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506918" w14:textId="1E2A3E0E" w:rsidR="009673D1" w:rsidRDefault="00CD119D" w:rsidP="009673D1">
      <w:pPr>
        <w:pStyle w:val="05MLLHeading"/>
        <w:numPr>
          <w:ilvl w:val="0"/>
          <w:numId w:val="0"/>
        </w:numPr>
        <w:spacing w:line="340" w:lineRule="exact"/>
        <w:jc w:val="right"/>
        <w:rPr>
          <w:rFonts w:ascii="Arial" w:eastAsia="Calibri" w:hAnsi="Arial" w:cs="Arial"/>
          <w:b/>
          <w:bCs/>
          <w:color w:val="auto"/>
          <w:sz w:val="28"/>
          <w:szCs w:val="28"/>
          <w:u w:val="single"/>
        </w:rPr>
      </w:pPr>
      <w:r>
        <w:rPr>
          <w:b/>
          <w:noProof/>
          <w:sz w:val="28"/>
          <w:lang w:eastAsia="en-GB"/>
        </w:rPr>
        <w:drawing>
          <wp:anchor distT="0" distB="0" distL="114300" distR="114300" simplePos="0" relativeHeight="251659264" behindDoc="0" locked="0" layoutInCell="1" allowOverlap="1" wp14:anchorId="5152EB89" wp14:editId="46DFE043">
            <wp:simplePos x="0" y="0"/>
            <wp:positionH relativeFrom="rightMargin">
              <wp:posOffset>-816610</wp:posOffset>
            </wp:positionH>
            <wp:positionV relativeFrom="page">
              <wp:posOffset>1038225</wp:posOffset>
            </wp:positionV>
            <wp:extent cx="1273810" cy="1209675"/>
            <wp:effectExtent l="0" t="0" r="2540" b="952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810" cy="1209675"/>
                    </a:xfrm>
                    <a:prstGeom prst="rect">
                      <a:avLst/>
                    </a:prstGeom>
                    <a:noFill/>
                  </pic:spPr>
                </pic:pic>
              </a:graphicData>
            </a:graphic>
            <wp14:sizeRelH relativeFrom="page">
              <wp14:pctWidth>0</wp14:pctWidth>
            </wp14:sizeRelH>
            <wp14:sizeRelV relativeFrom="page">
              <wp14:pctHeight>0</wp14:pctHeight>
            </wp14:sizeRelV>
          </wp:anchor>
        </w:drawing>
      </w:r>
    </w:p>
    <w:p w14:paraId="08DC9F81" w14:textId="77777777" w:rsidR="009673D1" w:rsidRDefault="009673D1" w:rsidP="009673D1">
      <w:pPr>
        <w:pStyle w:val="05MLLHeading"/>
        <w:numPr>
          <w:ilvl w:val="0"/>
          <w:numId w:val="0"/>
        </w:numPr>
        <w:spacing w:line="340" w:lineRule="exact"/>
        <w:jc w:val="right"/>
        <w:rPr>
          <w:rFonts w:ascii="Arial" w:eastAsia="Calibri" w:hAnsi="Arial" w:cs="Arial"/>
          <w:b/>
          <w:bCs/>
          <w:color w:val="auto"/>
          <w:sz w:val="28"/>
          <w:szCs w:val="28"/>
          <w:u w:val="single"/>
        </w:rPr>
      </w:pPr>
    </w:p>
    <w:p w14:paraId="5B14B581" w14:textId="77777777" w:rsidR="00220A91" w:rsidRDefault="00220A91" w:rsidP="00CD119D">
      <w:pPr>
        <w:ind w:left="2160" w:firstLine="720"/>
        <w:rPr>
          <w:b/>
          <w:sz w:val="32"/>
          <w:szCs w:val="32"/>
        </w:rPr>
      </w:pPr>
    </w:p>
    <w:p w14:paraId="2EC4F790" w14:textId="68ABE24C" w:rsidR="009673D1" w:rsidRPr="00D71124" w:rsidRDefault="009673D1" w:rsidP="00CD119D">
      <w:pPr>
        <w:ind w:left="2160" w:firstLine="720"/>
        <w:rPr>
          <w:b/>
          <w:sz w:val="32"/>
          <w:szCs w:val="32"/>
        </w:rPr>
      </w:pPr>
      <w:r w:rsidRPr="00D71124">
        <w:rPr>
          <w:b/>
          <w:sz w:val="32"/>
          <w:szCs w:val="32"/>
        </w:rPr>
        <w:t>Grant Application Form</w:t>
      </w:r>
    </w:p>
    <w:p w14:paraId="555A1EE3" w14:textId="2DAF2A3B" w:rsidR="00CD119D" w:rsidRDefault="00925464" w:rsidP="00925464">
      <w:pPr>
        <w:rPr>
          <w:b/>
          <w:sz w:val="32"/>
          <w:szCs w:val="32"/>
        </w:rPr>
      </w:pPr>
      <w:r>
        <w:rPr>
          <w:b/>
          <w:sz w:val="32"/>
          <w:szCs w:val="32"/>
        </w:rPr>
        <w:tab/>
      </w:r>
      <w:r>
        <w:rPr>
          <w:b/>
          <w:sz w:val="32"/>
          <w:szCs w:val="32"/>
        </w:rPr>
        <w:tab/>
      </w:r>
      <w:r>
        <w:rPr>
          <w:b/>
          <w:sz w:val="32"/>
          <w:szCs w:val="32"/>
        </w:rPr>
        <w:tab/>
      </w:r>
      <w:r>
        <w:rPr>
          <w:b/>
          <w:sz w:val="32"/>
          <w:szCs w:val="32"/>
        </w:rPr>
        <w:tab/>
        <w:t xml:space="preserve">  SINGLE ADVICE FUND</w:t>
      </w:r>
    </w:p>
    <w:p w14:paraId="7D5FC08E" w14:textId="2EBD84A5" w:rsidR="00CD119D" w:rsidRDefault="002571E1" w:rsidP="00CD119D">
      <w:pPr>
        <w:jc w:val="center"/>
        <w:rPr>
          <w:rFonts w:ascii="Arial" w:eastAsia="Calibri" w:hAnsi="Arial" w:cs="Arial"/>
          <w:b/>
          <w:bCs/>
          <w:sz w:val="24"/>
          <w:szCs w:val="24"/>
          <w:u w:val="single"/>
        </w:rPr>
      </w:pPr>
      <w:r w:rsidRPr="003B0B45">
        <w:rPr>
          <w:rFonts w:ascii="Arial" w:eastAsia="Calibri" w:hAnsi="Arial" w:cs="Arial"/>
          <w:b/>
          <w:bCs/>
          <w:sz w:val="24"/>
          <w:szCs w:val="24"/>
          <w:u w:val="single"/>
        </w:rPr>
        <w:t xml:space="preserve">Please refer to the </w:t>
      </w:r>
      <w:r w:rsidR="003C06CB">
        <w:rPr>
          <w:rFonts w:ascii="Arial" w:eastAsia="Calibri" w:hAnsi="Arial" w:cs="Arial"/>
          <w:b/>
          <w:bCs/>
          <w:sz w:val="24"/>
          <w:szCs w:val="24"/>
          <w:u w:val="single"/>
        </w:rPr>
        <w:t>G</w:t>
      </w:r>
      <w:r w:rsidRPr="003B0B45">
        <w:rPr>
          <w:rFonts w:ascii="Arial" w:eastAsia="Calibri" w:hAnsi="Arial" w:cs="Arial"/>
          <w:b/>
          <w:bCs/>
          <w:sz w:val="24"/>
          <w:szCs w:val="24"/>
          <w:u w:val="single"/>
        </w:rPr>
        <w:t>uidance</w:t>
      </w:r>
      <w:r w:rsidR="003C06CB">
        <w:rPr>
          <w:rFonts w:ascii="Arial" w:eastAsia="Calibri" w:hAnsi="Arial" w:cs="Arial"/>
          <w:b/>
          <w:bCs/>
          <w:sz w:val="24"/>
          <w:szCs w:val="24"/>
          <w:u w:val="single"/>
        </w:rPr>
        <w:t xml:space="preserve"> Notes</w:t>
      </w:r>
      <w:r w:rsidRPr="003B0B45">
        <w:rPr>
          <w:rFonts w:ascii="Arial" w:eastAsia="Calibri" w:hAnsi="Arial" w:cs="Arial"/>
          <w:b/>
          <w:bCs/>
          <w:sz w:val="24"/>
          <w:szCs w:val="24"/>
          <w:u w:val="single"/>
        </w:rPr>
        <w:t xml:space="preserve"> when you are completing th</w:t>
      </w:r>
      <w:r w:rsidR="003C06CB">
        <w:rPr>
          <w:rFonts w:ascii="Arial" w:eastAsia="Calibri" w:hAnsi="Arial" w:cs="Arial"/>
          <w:b/>
          <w:bCs/>
          <w:sz w:val="24"/>
          <w:szCs w:val="24"/>
          <w:u w:val="single"/>
        </w:rPr>
        <w:t>is</w:t>
      </w:r>
      <w:r w:rsidRPr="003B0B45">
        <w:rPr>
          <w:rFonts w:ascii="Arial" w:eastAsia="Calibri" w:hAnsi="Arial" w:cs="Arial"/>
          <w:b/>
          <w:bCs/>
          <w:sz w:val="24"/>
          <w:szCs w:val="24"/>
          <w:u w:val="single"/>
        </w:rPr>
        <w:t xml:space="preserve"> application form.</w:t>
      </w:r>
    </w:p>
    <w:p w14:paraId="6C649595" w14:textId="53D45545" w:rsidR="007A5517" w:rsidRDefault="002571E1" w:rsidP="005E5738">
      <w:pPr>
        <w:jc w:val="center"/>
        <w:rPr>
          <w:rFonts w:ascii="Arial" w:eastAsia="Calibri" w:hAnsi="Arial" w:cs="Arial"/>
          <w:b/>
          <w:bCs/>
          <w:sz w:val="24"/>
          <w:szCs w:val="24"/>
        </w:rPr>
      </w:pPr>
      <w:r w:rsidRPr="00083A74">
        <w:rPr>
          <w:rFonts w:ascii="Arial" w:eastAsia="Calibri" w:hAnsi="Arial" w:cs="Arial"/>
          <w:b/>
          <w:bCs/>
          <w:sz w:val="24"/>
          <w:szCs w:val="24"/>
        </w:rPr>
        <w:t xml:space="preserve">Completed applications must be returned by </w:t>
      </w:r>
      <w:r w:rsidR="00037255">
        <w:rPr>
          <w:rFonts w:ascii="Arial" w:eastAsia="Calibri" w:hAnsi="Arial" w:cs="Arial"/>
          <w:b/>
          <w:bCs/>
          <w:sz w:val="24"/>
          <w:szCs w:val="24"/>
        </w:rPr>
        <w:t xml:space="preserve">5pm on Thursday 17 October </w:t>
      </w:r>
      <w:r w:rsidR="00037255" w:rsidRPr="004B567C">
        <w:rPr>
          <w:rFonts w:ascii="Arial" w:eastAsia="Calibri" w:hAnsi="Arial" w:cs="Arial"/>
          <w:b/>
          <w:bCs/>
          <w:sz w:val="24"/>
          <w:szCs w:val="24"/>
        </w:rPr>
        <w:t>2024</w:t>
      </w:r>
      <w:r w:rsidRPr="004B567C">
        <w:rPr>
          <w:rFonts w:ascii="Arial" w:eastAsia="Calibri" w:hAnsi="Arial" w:cs="Arial"/>
          <w:b/>
          <w:bCs/>
          <w:sz w:val="24"/>
          <w:szCs w:val="24"/>
        </w:rPr>
        <w:t>.</w:t>
      </w:r>
      <w:r w:rsidRPr="00083A74">
        <w:rPr>
          <w:rFonts w:ascii="Arial" w:eastAsia="Calibri" w:hAnsi="Arial" w:cs="Arial"/>
          <w:b/>
          <w:bCs/>
          <w:sz w:val="24"/>
          <w:szCs w:val="24"/>
        </w:rPr>
        <w:t xml:space="preserve"> </w:t>
      </w:r>
    </w:p>
    <w:p w14:paraId="69CB56FC" w14:textId="77777777" w:rsidR="005E5738" w:rsidRDefault="002571E1" w:rsidP="005E5738">
      <w:pPr>
        <w:jc w:val="center"/>
        <w:rPr>
          <w:rFonts w:ascii="Arial" w:eastAsia="Calibri" w:hAnsi="Arial" w:cs="Arial"/>
          <w:b/>
          <w:bCs/>
          <w:sz w:val="24"/>
          <w:szCs w:val="24"/>
        </w:rPr>
      </w:pPr>
      <w:r w:rsidRPr="00083A74">
        <w:rPr>
          <w:rFonts w:ascii="Arial" w:eastAsia="Calibri" w:hAnsi="Arial" w:cs="Arial"/>
          <w:b/>
          <w:bCs/>
          <w:sz w:val="24"/>
          <w:szCs w:val="24"/>
        </w:rPr>
        <w:t>Late applications will not be accepted.</w:t>
      </w:r>
    </w:p>
    <w:p w14:paraId="7056451A" w14:textId="62E092A1" w:rsidR="00925464" w:rsidRPr="00231291" w:rsidRDefault="00925464" w:rsidP="00231291">
      <w:pPr>
        <w:spacing w:after="0"/>
        <w:rPr>
          <w:rFonts w:ascii="Arial" w:eastAsia="Calibri" w:hAnsi="Arial" w:cs="Arial"/>
          <w:b/>
          <w:bCs/>
          <w:sz w:val="24"/>
          <w:szCs w:val="24"/>
          <w:u w:val="single"/>
        </w:rPr>
      </w:pPr>
      <w:bookmarkStart w:id="0" w:name="_Hlk171420756"/>
      <w:r w:rsidRPr="00231291">
        <w:rPr>
          <w:rFonts w:ascii="Arial" w:eastAsia="Calibri" w:hAnsi="Arial" w:cs="Arial"/>
          <w:b/>
          <w:bCs/>
          <w:sz w:val="24"/>
          <w:szCs w:val="24"/>
          <w:u w:val="single"/>
        </w:rPr>
        <w:t>Section One – What You Are Applying For</w:t>
      </w:r>
    </w:p>
    <w:bookmarkEnd w:id="0"/>
    <w:p w14:paraId="4D2E924B" w14:textId="1F5B0081" w:rsidR="00473C5D" w:rsidRPr="00B22BB9" w:rsidRDefault="00967B86" w:rsidP="00231291">
      <w:pPr>
        <w:spacing w:after="120"/>
        <w:rPr>
          <w:rFonts w:ascii="Arial" w:eastAsia="Calibri" w:hAnsi="Arial" w:cs="Arial"/>
          <w:sz w:val="24"/>
          <w:szCs w:val="24"/>
        </w:rPr>
      </w:pPr>
      <w:r w:rsidRPr="00B22BB9">
        <w:rPr>
          <w:rFonts w:ascii="Arial" w:eastAsia="Calibri" w:hAnsi="Arial" w:cs="Arial"/>
          <w:sz w:val="24"/>
          <w:szCs w:val="24"/>
        </w:rPr>
        <w:t xml:space="preserve">(Please note: </w:t>
      </w:r>
      <w:r w:rsidR="00E9470C" w:rsidRPr="00B22BB9">
        <w:rPr>
          <w:rFonts w:ascii="Arial" w:eastAsia="Calibri" w:hAnsi="Arial" w:cs="Arial"/>
          <w:sz w:val="24"/>
          <w:szCs w:val="24"/>
        </w:rPr>
        <w:t>A</w:t>
      </w:r>
      <w:r w:rsidRPr="00B22BB9">
        <w:rPr>
          <w:rFonts w:ascii="Arial" w:eastAsia="Calibri" w:hAnsi="Arial" w:cs="Arial"/>
          <w:sz w:val="24"/>
          <w:szCs w:val="24"/>
        </w:rPr>
        <w:t xml:space="preserve"> separate application</w:t>
      </w:r>
      <w:r w:rsidR="00473C5D" w:rsidRPr="00B22BB9">
        <w:rPr>
          <w:rFonts w:ascii="Arial" w:eastAsia="Calibri" w:hAnsi="Arial" w:cs="Arial"/>
          <w:sz w:val="24"/>
          <w:szCs w:val="24"/>
        </w:rPr>
        <w:t xml:space="preserve"> form</w:t>
      </w:r>
      <w:r w:rsidRPr="00B22BB9">
        <w:rPr>
          <w:rFonts w:ascii="Arial" w:eastAsia="Calibri" w:hAnsi="Arial" w:cs="Arial"/>
          <w:sz w:val="24"/>
          <w:szCs w:val="24"/>
        </w:rPr>
        <w:t xml:space="preserve"> </w:t>
      </w:r>
      <w:r w:rsidR="00473C5D" w:rsidRPr="00B22BB9">
        <w:rPr>
          <w:rFonts w:ascii="Arial" w:eastAsia="Calibri" w:hAnsi="Arial" w:cs="Arial"/>
          <w:sz w:val="24"/>
          <w:szCs w:val="24"/>
        </w:rPr>
        <w:t>must be completed</w:t>
      </w:r>
      <w:r w:rsidRPr="00B22BB9">
        <w:rPr>
          <w:rFonts w:ascii="Arial" w:eastAsia="Calibri" w:hAnsi="Arial" w:cs="Arial"/>
          <w:sz w:val="24"/>
          <w:szCs w:val="24"/>
        </w:rPr>
        <w:t xml:space="preserve"> for each </w:t>
      </w:r>
      <w:r w:rsidR="00316B30" w:rsidRPr="00B22BB9">
        <w:rPr>
          <w:rFonts w:ascii="Arial" w:eastAsia="Calibri" w:hAnsi="Arial" w:cs="Arial"/>
          <w:sz w:val="24"/>
          <w:szCs w:val="24"/>
        </w:rPr>
        <w:t>Service</w:t>
      </w:r>
      <w:r w:rsidRPr="00B22BB9">
        <w:rPr>
          <w:rFonts w:ascii="Arial" w:eastAsia="Calibri" w:hAnsi="Arial" w:cs="Arial"/>
          <w:sz w:val="24"/>
          <w:szCs w:val="24"/>
        </w:rPr>
        <w:t xml:space="preserve"> for which you are applying.)</w:t>
      </w:r>
      <w:r w:rsidR="00473C5D" w:rsidRPr="00B22BB9">
        <w:rPr>
          <w:rFonts w:ascii="Arial" w:eastAsia="Calibri" w:hAnsi="Arial" w:cs="Arial"/>
          <w:sz w:val="24"/>
          <w:szCs w:val="24"/>
        </w:rPr>
        <w:t xml:space="preserve"> </w:t>
      </w:r>
    </w:p>
    <w:p w14:paraId="48F72F49" w14:textId="65710321" w:rsidR="00967B86" w:rsidRPr="00B22BB9" w:rsidRDefault="00967B86" w:rsidP="00231291">
      <w:pPr>
        <w:rPr>
          <w:rFonts w:ascii="Arial" w:eastAsia="Calibri" w:hAnsi="Arial" w:cs="Arial"/>
          <w:sz w:val="24"/>
          <w:szCs w:val="24"/>
        </w:rPr>
      </w:pPr>
      <w:r w:rsidRPr="00B22BB9">
        <w:rPr>
          <w:rFonts w:ascii="Arial" w:eastAsia="Calibri" w:hAnsi="Arial" w:cs="Arial"/>
          <w:sz w:val="24"/>
          <w:szCs w:val="24"/>
        </w:rPr>
        <w:t>Please tick ONE of the following only.</w:t>
      </w:r>
      <w:r w:rsidR="00FB62E1" w:rsidRPr="00B22BB9">
        <w:rPr>
          <w:rFonts w:ascii="Arial" w:eastAsia="Calibri" w:hAnsi="Arial" w:cs="Arial"/>
          <w:sz w:val="24"/>
          <w:szCs w:val="24"/>
        </w:rPr>
        <w:t xml:space="preserve"> </w:t>
      </w:r>
      <w:r w:rsidRPr="00B22BB9">
        <w:rPr>
          <w:rFonts w:ascii="Arial" w:eastAsia="Calibri" w:hAnsi="Arial" w:cs="Arial"/>
          <w:sz w:val="24"/>
          <w:szCs w:val="24"/>
        </w:rPr>
        <w:t>This application relates to:</w:t>
      </w:r>
    </w:p>
    <w:p w14:paraId="788A1A8C" w14:textId="77777777" w:rsidR="00BE132A" w:rsidRDefault="00BE132A" w:rsidP="00231291">
      <w:pPr>
        <w:rPr>
          <w:rFonts w:ascii="Arial" w:hAnsi="Arial" w:cs="Arial"/>
          <w:b/>
          <w:iCs/>
          <w:sz w:val="24"/>
          <w:szCs w:val="24"/>
        </w:rPr>
      </w:pPr>
    </w:p>
    <w:p w14:paraId="4A352F82" w14:textId="38142988" w:rsidR="00FB2B94" w:rsidRDefault="00FB2B94" w:rsidP="00231291">
      <w:pPr>
        <w:rPr>
          <w:rFonts w:ascii="Arial" w:eastAsia="Calibri" w:hAnsi="Arial" w:cs="Arial"/>
          <w:b/>
          <w:bCs/>
          <w:sz w:val="24"/>
          <w:szCs w:val="24"/>
        </w:rPr>
      </w:pPr>
      <w:r w:rsidRPr="00FB2B94">
        <w:rPr>
          <w:rFonts w:ascii="Arial" w:hAnsi="Arial" w:cs="Arial"/>
          <w:b/>
          <w:iCs/>
          <w:sz w:val="24"/>
          <w:szCs w:val="24"/>
        </w:rPr>
        <w:t xml:space="preserve">OPPORTUNITY </w:t>
      </w:r>
      <w:r>
        <w:rPr>
          <w:rFonts w:ascii="Arial" w:hAnsi="Arial" w:cs="Arial"/>
          <w:b/>
          <w:iCs/>
          <w:sz w:val="24"/>
          <w:szCs w:val="24"/>
        </w:rPr>
        <w:t>1</w:t>
      </w:r>
      <w:r w:rsidR="00844903">
        <w:rPr>
          <w:rFonts w:ascii="Arial" w:hAnsi="Arial" w:cs="Arial"/>
          <w:b/>
          <w:iCs/>
          <w:sz w:val="24"/>
          <w:szCs w:val="24"/>
        </w:rPr>
        <w:t xml:space="preserve">: </w:t>
      </w:r>
      <w:r w:rsidR="00844903" w:rsidRPr="00844903">
        <w:rPr>
          <w:rFonts w:ascii="Arial" w:hAnsi="Arial" w:cs="Arial"/>
          <w:b/>
          <w:iCs/>
          <w:sz w:val="24"/>
          <w:szCs w:val="24"/>
        </w:rPr>
        <w:t>Regional Social Welfare Information and Advice Service</w:t>
      </w:r>
    </w:p>
    <w:tbl>
      <w:tblPr>
        <w:tblStyle w:val="TableGrid2"/>
        <w:tblW w:w="9639" w:type="dxa"/>
        <w:tblInd w:w="-5" w:type="dxa"/>
        <w:tblLayout w:type="fixed"/>
        <w:tblLook w:val="04A0" w:firstRow="1" w:lastRow="0" w:firstColumn="1" w:lastColumn="0" w:noHBand="0" w:noVBand="1"/>
      </w:tblPr>
      <w:tblGrid>
        <w:gridCol w:w="567"/>
        <w:gridCol w:w="7655"/>
        <w:gridCol w:w="1417"/>
      </w:tblGrid>
      <w:tr w:rsidR="00844903" w:rsidRPr="00FB62E1" w14:paraId="778C6E7A" w14:textId="77777777" w:rsidTr="000F75C5">
        <w:trPr>
          <w:trHeight w:val="603"/>
        </w:trPr>
        <w:tc>
          <w:tcPr>
            <w:tcW w:w="567" w:type="dxa"/>
            <w:shd w:val="clear" w:color="auto" w:fill="F2F2F2" w:themeFill="background1" w:themeFillShade="F2"/>
          </w:tcPr>
          <w:p w14:paraId="0BD64883" w14:textId="77777777" w:rsidR="00844903" w:rsidRDefault="00844903" w:rsidP="00D644D2">
            <w:pPr>
              <w:spacing w:before="120" w:after="0" w:line="240" w:lineRule="auto"/>
              <w:jc w:val="center"/>
              <w:rPr>
                <w:b/>
                <w:bCs/>
                <w:iCs/>
              </w:rPr>
            </w:pPr>
          </w:p>
        </w:tc>
        <w:tc>
          <w:tcPr>
            <w:tcW w:w="7655" w:type="dxa"/>
            <w:shd w:val="clear" w:color="auto" w:fill="F2F2F2" w:themeFill="background1" w:themeFillShade="F2"/>
          </w:tcPr>
          <w:p w14:paraId="76B09F6B" w14:textId="77777777" w:rsidR="00844903" w:rsidRPr="00FB62E1" w:rsidRDefault="00844903" w:rsidP="00D644D2">
            <w:pPr>
              <w:spacing w:before="120" w:after="0" w:line="240" w:lineRule="auto"/>
              <w:jc w:val="center"/>
              <w:rPr>
                <w:b/>
                <w:bCs/>
                <w:iCs/>
              </w:rPr>
            </w:pPr>
            <w:r w:rsidRPr="00FB62E1">
              <w:rPr>
                <w:b/>
                <w:bCs/>
                <w:iCs/>
              </w:rPr>
              <w:t>Local Authorities</w:t>
            </w:r>
            <w:r>
              <w:rPr>
                <w:b/>
                <w:bCs/>
                <w:iCs/>
              </w:rPr>
              <w:t xml:space="preserve"> Covered</w:t>
            </w:r>
          </w:p>
        </w:tc>
        <w:tc>
          <w:tcPr>
            <w:tcW w:w="1417" w:type="dxa"/>
            <w:shd w:val="clear" w:color="auto" w:fill="F2F2F2" w:themeFill="background1" w:themeFillShade="F2"/>
          </w:tcPr>
          <w:p w14:paraId="70E0B4FE" w14:textId="77777777" w:rsidR="00844903" w:rsidRPr="00FB62E1" w:rsidRDefault="00844903" w:rsidP="00D644D2">
            <w:pPr>
              <w:spacing w:after="0" w:line="240" w:lineRule="auto"/>
              <w:jc w:val="center"/>
              <w:rPr>
                <w:b/>
                <w:bCs/>
                <w:iCs/>
              </w:rPr>
            </w:pPr>
            <w:r>
              <w:rPr>
                <w:b/>
                <w:bCs/>
                <w:iCs/>
              </w:rPr>
              <w:t>Tick as applicable</w:t>
            </w:r>
          </w:p>
        </w:tc>
      </w:tr>
      <w:tr w:rsidR="00844903" w:rsidRPr="00FB62E1" w14:paraId="01BDA58E" w14:textId="77777777" w:rsidTr="000F75C5">
        <w:trPr>
          <w:trHeight w:val="603"/>
        </w:trPr>
        <w:tc>
          <w:tcPr>
            <w:tcW w:w="567" w:type="dxa"/>
            <w:shd w:val="clear" w:color="auto" w:fill="auto"/>
          </w:tcPr>
          <w:p w14:paraId="6C8E090E" w14:textId="08473570" w:rsidR="00844903" w:rsidRPr="00844903" w:rsidRDefault="00844903" w:rsidP="00844903">
            <w:pPr>
              <w:spacing w:before="120" w:after="0" w:line="240" w:lineRule="auto"/>
              <w:jc w:val="center"/>
              <w:rPr>
                <w:iCs/>
              </w:rPr>
            </w:pPr>
            <w:r w:rsidRPr="00844903">
              <w:rPr>
                <w:iCs/>
              </w:rPr>
              <w:t>1</w:t>
            </w:r>
          </w:p>
        </w:tc>
        <w:tc>
          <w:tcPr>
            <w:tcW w:w="7655" w:type="dxa"/>
            <w:shd w:val="clear" w:color="auto" w:fill="auto"/>
          </w:tcPr>
          <w:p w14:paraId="1FFE55AC" w14:textId="1B649B08" w:rsidR="00844903" w:rsidRPr="00844903" w:rsidRDefault="00844903" w:rsidP="00844903">
            <w:pPr>
              <w:spacing w:before="120" w:after="0" w:line="240" w:lineRule="auto"/>
              <w:rPr>
                <w:iCs/>
              </w:rPr>
            </w:pPr>
            <w:r w:rsidRPr="00FB62E1">
              <w:rPr>
                <w:bCs/>
                <w:iCs/>
              </w:rPr>
              <w:t>Merthyr; RCT</w:t>
            </w:r>
            <w:r>
              <w:rPr>
                <w:bCs/>
                <w:iCs/>
              </w:rPr>
              <w:t>,</w:t>
            </w:r>
            <w:r w:rsidRPr="00FB62E1">
              <w:rPr>
                <w:bCs/>
                <w:iCs/>
              </w:rPr>
              <w:t xml:space="preserve"> Bridgend</w:t>
            </w:r>
          </w:p>
        </w:tc>
        <w:tc>
          <w:tcPr>
            <w:tcW w:w="1417" w:type="dxa"/>
            <w:shd w:val="clear" w:color="auto" w:fill="auto"/>
          </w:tcPr>
          <w:p w14:paraId="7B297D6D" w14:textId="77777777" w:rsidR="00844903" w:rsidRPr="00844903" w:rsidRDefault="00844903" w:rsidP="00844903">
            <w:pPr>
              <w:spacing w:after="0" w:line="240" w:lineRule="auto"/>
              <w:jc w:val="center"/>
              <w:rPr>
                <w:iCs/>
              </w:rPr>
            </w:pPr>
          </w:p>
        </w:tc>
      </w:tr>
      <w:tr w:rsidR="00844903" w:rsidRPr="00FB62E1" w14:paraId="4EB416B8" w14:textId="77777777" w:rsidTr="000F75C5">
        <w:trPr>
          <w:trHeight w:val="603"/>
        </w:trPr>
        <w:tc>
          <w:tcPr>
            <w:tcW w:w="567" w:type="dxa"/>
            <w:shd w:val="clear" w:color="auto" w:fill="auto"/>
          </w:tcPr>
          <w:p w14:paraId="18AF9C5D" w14:textId="2ED9C974" w:rsidR="00844903" w:rsidRPr="00844903" w:rsidRDefault="00844903" w:rsidP="00844903">
            <w:pPr>
              <w:spacing w:before="120" w:after="0" w:line="240" w:lineRule="auto"/>
              <w:jc w:val="center"/>
              <w:rPr>
                <w:iCs/>
              </w:rPr>
            </w:pPr>
            <w:r w:rsidRPr="00844903">
              <w:rPr>
                <w:iCs/>
              </w:rPr>
              <w:t>2</w:t>
            </w:r>
          </w:p>
        </w:tc>
        <w:tc>
          <w:tcPr>
            <w:tcW w:w="7655" w:type="dxa"/>
            <w:shd w:val="clear" w:color="auto" w:fill="auto"/>
          </w:tcPr>
          <w:p w14:paraId="240E5961" w14:textId="7D9C48A3" w:rsidR="00844903" w:rsidRPr="00844903" w:rsidRDefault="00844903" w:rsidP="00844903">
            <w:pPr>
              <w:spacing w:before="120" w:after="0" w:line="240" w:lineRule="auto"/>
              <w:rPr>
                <w:iCs/>
              </w:rPr>
            </w:pPr>
            <w:r w:rsidRPr="00FB62E1">
              <w:rPr>
                <w:bCs/>
                <w:iCs/>
              </w:rPr>
              <w:t>Carmarthenshire; Ceredigion; Pembrokeshire; Powys</w:t>
            </w:r>
          </w:p>
        </w:tc>
        <w:tc>
          <w:tcPr>
            <w:tcW w:w="1417" w:type="dxa"/>
            <w:shd w:val="clear" w:color="auto" w:fill="auto"/>
          </w:tcPr>
          <w:p w14:paraId="55879D8D" w14:textId="77777777" w:rsidR="00844903" w:rsidRPr="00844903" w:rsidRDefault="00844903" w:rsidP="00844903">
            <w:pPr>
              <w:spacing w:after="0" w:line="240" w:lineRule="auto"/>
              <w:jc w:val="center"/>
              <w:rPr>
                <w:iCs/>
              </w:rPr>
            </w:pPr>
          </w:p>
        </w:tc>
      </w:tr>
      <w:tr w:rsidR="00844903" w:rsidRPr="00FB62E1" w14:paraId="03765350" w14:textId="77777777" w:rsidTr="000F75C5">
        <w:trPr>
          <w:trHeight w:val="603"/>
        </w:trPr>
        <w:tc>
          <w:tcPr>
            <w:tcW w:w="567" w:type="dxa"/>
            <w:shd w:val="clear" w:color="auto" w:fill="auto"/>
          </w:tcPr>
          <w:p w14:paraId="4B654A62" w14:textId="741230B8" w:rsidR="00844903" w:rsidRPr="00844903" w:rsidRDefault="00844903" w:rsidP="00844903">
            <w:pPr>
              <w:spacing w:before="120" w:after="0" w:line="240" w:lineRule="auto"/>
              <w:jc w:val="center"/>
              <w:rPr>
                <w:iCs/>
              </w:rPr>
            </w:pPr>
            <w:r w:rsidRPr="00844903">
              <w:rPr>
                <w:iCs/>
              </w:rPr>
              <w:t>3</w:t>
            </w:r>
          </w:p>
        </w:tc>
        <w:tc>
          <w:tcPr>
            <w:tcW w:w="7655" w:type="dxa"/>
            <w:shd w:val="clear" w:color="auto" w:fill="auto"/>
          </w:tcPr>
          <w:p w14:paraId="07E35F4E" w14:textId="6F9B8109" w:rsidR="00844903" w:rsidRPr="00844903" w:rsidRDefault="00844903" w:rsidP="00844903">
            <w:pPr>
              <w:spacing w:before="120" w:after="0" w:line="240" w:lineRule="auto"/>
              <w:rPr>
                <w:iCs/>
              </w:rPr>
            </w:pPr>
            <w:r w:rsidRPr="00FB62E1">
              <w:rPr>
                <w:bCs/>
                <w:iCs/>
              </w:rPr>
              <w:t>Conwy; Denbighshire; Flintshire; Gwynedd; Isle of Anglesey; Wrexham</w:t>
            </w:r>
          </w:p>
        </w:tc>
        <w:tc>
          <w:tcPr>
            <w:tcW w:w="1417" w:type="dxa"/>
            <w:shd w:val="clear" w:color="auto" w:fill="auto"/>
          </w:tcPr>
          <w:p w14:paraId="38CBF4AD" w14:textId="77777777" w:rsidR="00844903" w:rsidRPr="00844903" w:rsidRDefault="00844903" w:rsidP="00844903">
            <w:pPr>
              <w:spacing w:after="0" w:line="240" w:lineRule="auto"/>
              <w:jc w:val="center"/>
              <w:rPr>
                <w:iCs/>
              </w:rPr>
            </w:pPr>
          </w:p>
        </w:tc>
      </w:tr>
      <w:tr w:rsidR="00844903" w:rsidRPr="00FB62E1" w14:paraId="4119555B" w14:textId="77777777" w:rsidTr="000F75C5">
        <w:trPr>
          <w:trHeight w:val="603"/>
        </w:trPr>
        <w:tc>
          <w:tcPr>
            <w:tcW w:w="567" w:type="dxa"/>
            <w:shd w:val="clear" w:color="auto" w:fill="auto"/>
          </w:tcPr>
          <w:p w14:paraId="32EA9D21" w14:textId="78E3EAEA" w:rsidR="00844903" w:rsidRPr="00844903" w:rsidRDefault="00844903" w:rsidP="00844903">
            <w:pPr>
              <w:spacing w:before="120" w:after="0" w:line="240" w:lineRule="auto"/>
              <w:jc w:val="center"/>
              <w:rPr>
                <w:iCs/>
              </w:rPr>
            </w:pPr>
            <w:r w:rsidRPr="00844903">
              <w:rPr>
                <w:iCs/>
              </w:rPr>
              <w:t>4</w:t>
            </w:r>
          </w:p>
        </w:tc>
        <w:tc>
          <w:tcPr>
            <w:tcW w:w="7655" w:type="dxa"/>
            <w:shd w:val="clear" w:color="auto" w:fill="auto"/>
          </w:tcPr>
          <w:p w14:paraId="6D9AD905" w14:textId="3BB21ECC" w:rsidR="00844903" w:rsidRPr="00844903" w:rsidRDefault="00844903" w:rsidP="00844903">
            <w:pPr>
              <w:spacing w:before="120" w:after="0" w:line="240" w:lineRule="auto"/>
              <w:rPr>
                <w:iCs/>
              </w:rPr>
            </w:pPr>
            <w:r w:rsidRPr="00FB62E1">
              <w:rPr>
                <w:bCs/>
                <w:iCs/>
              </w:rPr>
              <w:t>Blaenau Gwent; Caerphilly; Monmouthshire; Newport; Torfaen</w:t>
            </w:r>
          </w:p>
        </w:tc>
        <w:tc>
          <w:tcPr>
            <w:tcW w:w="1417" w:type="dxa"/>
            <w:shd w:val="clear" w:color="auto" w:fill="auto"/>
          </w:tcPr>
          <w:p w14:paraId="68849371" w14:textId="77777777" w:rsidR="00844903" w:rsidRPr="00844903" w:rsidRDefault="00844903" w:rsidP="00844903">
            <w:pPr>
              <w:spacing w:after="0" w:line="240" w:lineRule="auto"/>
              <w:jc w:val="center"/>
              <w:rPr>
                <w:iCs/>
              </w:rPr>
            </w:pPr>
          </w:p>
        </w:tc>
      </w:tr>
      <w:tr w:rsidR="00844903" w:rsidRPr="00FB62E1" w14:paraId="6BE9ED73" w14:textId="77777777" w:rsidTr="000F75C5">
        <w:trPr>
          <w:trHeight w:val="603"/>
        </w:trPr>
        <w:tc>
          <w:tcPr>
            <w:tcW w:w="567" w:type="dxa"/>
            <w:shd w:val="clear" w:color="auto" w:fill="auto"/>
          </w:tcPr>
          <w:p w14:paraId="42E36583" w14:textId="5AB81EBF" w:rsidR="00844903" w:rsidRPr="00844903" w:rsidRDefault="00844903" w:rsidP="00844903">
            <w:pPr>
              <w:spacing w:before="120" w:after="0" w:line="240" w:lineRule="auto"/>
              <w:jc w:val="center"/>
              <w:rPr>
                <w:iCs/>
              </w:rPr>
            </w:pPr>
            <w:r w:rsidRPr="00844903">
              <w:rPr>
                <w:iCs/>
              </w:rPr>
              <w:t>5</w:t>
            </w:r>
          </w:p>
        </w:tc>
        <w:tc>
          <w:tcPr>
            <w:tcW w:w="7655" w:type="dxa"/>
            <w:shd w:val="clear" w:color="auto" w:fill="auto"/>
          </w:tcPr>
          <w:p w14:paraId="28BA1919" w14:textId="3B543A92" w:rsidR="00844903" w:rsidRPr="00844903" w:rsidRDefault="00844903" w:rsidP="00844903">
            <w:pPr>
              <w:spacing w:before="120" w:after="0" w:line="240" w:lineRule="auto"/>
              <w:rPr>
                <w:iCs/>
              </w:rPr>
            </w:pPr>
            <w:r w:rsidRPr="00FB62E1">
              <w:rPr>
                <w:bCs/>
                <w:iCs/>
              </w:rPr>
              <w:t>Cardiff; Vale of Glamorgan</w:t>
            </w:r>
          </w:p>
        </w:tc>
        <w:tc>
          <w:tcPr>
            <w:tcW w:w="1417" w:type="dxa"/>
            <w:shd w:val="clear" w:color="auto" w:fill="auto"/>
          </w:tcPr>
          <w:p w14:paraId="0661AB01" w14:textId="77777777" w:rsidR="00844903" w:rsidRPr="00844903" w:rsidRDefault="00844903" w:rsidP="00844903">
            <w:pPr>
              <w:spacing w:after="0" w:line="240" w:lineRule="auto"/>
              <w:jc w:val="center"/>
              <w:rPr>
                <w:iCs/>
              </w:rPr>
            </w:pPr>
          </w:p>
        </w:tc>
      </w:tr>
      <w:tr w:rsidR="00844903" w:rsidRPr="00FB62E1" w14:paraId="076634BD" w14:textId="77777777" w:rsidTr="000F75C5">
        <w:trPr>
          <w:trHeight w:val="603"/>
        </w:trPr>
        <w:tc>
          <w:tcPr>
            <w:tcW w:w="567" w:type="dxa"/>
            <w:shd w:val="clear" w:color="auto" w:fill="auto"/>
          </w:tcPr>
          <w:p w14:paraId="28CDC857" w14:textId="64807C72" w:rsidR="00844903" w:rsidRPr="00844903" w:rsidRDefault="00844903" w:rsidP="00844903">
            <w:pPr>
              <w:spacing w:before="120" w:after="0" w:line="240" w:lineRule="auto"/>
              <w:jc w:val="center"/>
              <w:rPr>
                <w:iCs/>
              </w:rPr>
            </w:pPr>
            <w:r w:rsidRPr="00844903">
              <w:rPr>
                <w:iCs/>
              </w:rPr>
              <w:t>6</w:t>
            </w:r>
          </w:p>
        </w:tc>
        <w:tc>
          <w:tcPr>
            <w:tcW w:w="7655" w:type="dxa"/>
            <w:shd w:val="clear" w:color="auto" w:fill="auto"/>
          </w:tcPr>
          <w:p w14:paraId="798B684D" w14:textId="2957D14D" w:rsidR="00844903" w:rsidRPr="00844903" w:rsidRDefault="00844903" w:rsidP="00844903">
            <w:pPr>
              <w:spacing w:before="120" w:after="0" w:line="240" w:lineRule="auto"/>
              <w:rPr>
                <w:iCs/>
              </w:rPr>
            </w:pPr>
            <w:r w:rsidRPr="00FB62E1">
              <w:rPr>
                <w:bCs/>
                <w:iCs/>
              </w:rPr>
              <w:t>Neath Port Talbot; Swansea</w:t>
            </w:r>
          </w:p>
        </w:tc>
        <w:tc>
          <w:tcPr>
            <w:tcW w:w="1417" w:type="dxa"/>
            <w:shd w:val="clear" w:color="auto" w:fill="auto"/>
          </w:tcPr>
          <w:p w14:paraId="742D42BD" w14:textId="77777777" w:rsidR="00844903" w:rsidRPr="00844903" w:rsidRDefault="00844903" w:rsidP="00844903">
            <w:pPr>
              <w:spacing w:after="0" w:line="240" w:lineRule="auto"/>
              <w:jc w:val="center"/>
              <w:rPr>
                <w:iCs/>
              </w:rPr>
            </w:pPr>
          </w:p>
        </w:tc>
      </w:tr>
    </w:tbl>
    <w:p w14:paraId="02149098" w14:textId="0067426E" w:rsidR="00844903" w:rsidRDefault="00844903" w:rsidP="00FB2B94">
      <w:pPr>
        <w:rPr>
          <w:rFonts w:ascii="Arial" w:hAnsi="Arial" w:cs="Arial"/>
          <w:b/>
          <w:iCs/>
          <w:sz w:val="24"/>
          <w:szCs w:val="24"/>
        </w:rPr>
      </w:pPr>
    </w:p>
    <w:p w14:paraId="3B91FB54" w14:textId="6B18C51D" w:rsidR="00FB62E1" w:rsidRDefault="00844903" w:rsidP="00844903">
      <w:pPr>
        <w:spacing w:after="200" w:line="276" w:lineRule="auto"/>
        <w:rPr>
          <w:rFonts w:ascii="Arial" w:hAnsi="Arial" w:cs="Arial"/>
          <w:b/>
          <w:iCs/>
          <w:sz w:val="24"/>
          <w:szCs w:val="24"/>
        </w:rPr>
      </w:pPr>
      <w:r>
        <w:rPr>
          <w:rFonts w:ascii="Arial" w:hAnsi="Arial" w:cs="Arial"/>
          <w:b/>
          <w:iCs/>
          <w:sz w:val="24"/>
          <w:szCs w:val="24"/>
        </w:rPr>
        <w:br w:type="page"/>
      </w:r>
      <w:r w:rsidR="00FB2B94" w:rsidRPr="00FB2B94">
        <w:rPr>
          <w:rFonts w:ascii="Arial" w:hAnsi="Arial" w:cs="Arial"/>
          <w:b/>
          <w:iCs/>
          <w:sz w:val="24"/>
          <w:szCs w:val="24"/>
        </w:rPr>
        <w:lastRenderedPageBreak/>
        <w:t xml:space="preserve">OPPORTUNITY </w:t>
      </w:r>
      <w:r w:rsidR="00FB2B94">
        <w:rPr>
          <w:rFonts w:ascii="Arial" w:hAnsi="Arial" w:cs="Arial"/>
          <w:b/>
          <w:iCs/>
          <w:sz w:val="24"/>
          <w:szCs w:val="24"/>
        </w:rPr>
        <w:t>2</w:t>
      </w:r>
      <w:r>
        <w:rPr>
          <w:rFonts w:ascii="Arial" w:hAnsi="Arial" w:cs="Arial"/>
          <w:b/>
          <w:iCs/>
          <w:sz w:val="24"/>
          <w:szCs w:val="24"/>
        </w:rPr>
        <w:t xml:space="preserve">: </w:t>
      </w:r>
      <w:r w:rsidRPr="00844903">
        <w:rPr>
          <w:rFonts w:ascii="Arial" w:hAnsi="Arial" w:cs="Arial"/>
          <w:b/>
          <w:iCs/>
          <w:sz w:val="24"/>
          <w:szCs w:val="24"/>
        </w:rPr>
        <w:t>Pan-Wales Remote Advice Service</w:t>
      </w:r>
    </w:p>
    <w:tbl>
      <w:tblPr>
        <w:tblStyle w:val="TableGrid2"/>
        <w:tblW w:w="9639" w:type="dxa"/>
        <w:tblInd w:w="-5" w:type="dxa"/>
        <w:tblLayout w:type="fixed"/>
        <w:tblLook w:val="04A0" w:firstRow="1" w:lastRow="0" w:firstColumn="1" w:lastColumn="0" w:noHBand="0" w:noVBand="1"/>
      </w:tblPr>
      <w:tblGrid>
        <w:gridCol w:w="567"/>
        <w:gridCol w:w="7655"/>
        <w:gridCol w:w="1417"/>
      </w:tblGrid>
      <w:tr w:rsidR="00844903" w:rsidRPr="00FB62E1" w14:paraId="58F1BE28" w14:textId="77777777" w:rsidTr="000F75C5">
        <w:trPr>
          <w:trHeight w:val="603"/>
        </w:trPr>
        <w:tc>
          <w:tcPr>
            <w:tcW w:w="567" w:type="dxa"/>
            <w:shd w:val="clear" w:color="auto" w:fill="F2F2F2" w:themeFill="background1" w:themeFillShade="F2"/>
          </w:tcPr>
          <w:p w14:paraId="4F33C3F6" w14:textId="77777777" w:rsidR="00844903" w:rsidRDefault="00844903" w:rsidP="00D644D2">
            <w:pPr>
              <w:spacing w:before="120" w:after="0" w:line="240" w:lineRule="auto"/>
              <w:jc w:val="center"/>
              <w:rPr>
                <w:b/>
                <w:bCs/>
                <w:iCs/>
              </w:rPr>
            </w:pPr>
          </w:p>
        </w:tc>
        <w:tc>
          <w:tcPr>
            <w:tcW w:w="7655" w:type="dxa"/>
            <w:shd w:val="clear" w:color="auto" w:fill="F2F2F2" w:themeFill="background1" w:themeFillShade="F2"/>
          </w:tcPr>
          <w:p w14:paraId="44A68DDC" w14:textId="77777777" w:rsidR="00844903" w:rsidRPr="00FB62E1" w:rsidRDefault="00844903" w:rsidP="00D644D2">
            <w:pPr>
              <w:spacing w:before="120" w:after="0" w:line="240" w:lineRule="auto"/>
              <w:jc w:val="center"/>
              <w:rPr>
                <w:b/>
                <w:bCs/>
                <w:iCs/>
              </w:rPr>
            </w:pPr>
            <w:r w:rsidRPr="00FB62E1">
              <w:rPr>
                <w:b/>
                <w:bCs/>
                <w:iCs/>
              </w:rPr>
              <w:t>Local Authorities</w:t>
            </w:r>
            <w:r>
              <w:rPr>
                <w:b/>
                <w:bCs/>
                <w:iCs/>
              </w:rPr>
              <w:t xml:space="preserve"> Covered</w:t>
            </w:r>
          </w:p>
        </w:tc>
        <w:tc>
          <w:tcPr>
            <w:tcW w:w="1417" w:type="dxa"/>
            <w:shd w:val="clear" w:color="auto" w:fill="F2F2F2" w:themeFill="background1" w:themeFillShade="F2"/>
          </w:tcPr>
          <w:p w14:paraId="449D1314" w14:textId="77777777" w:rsidR="00844903" w:rsidRPr="00FB62E1" w:rsidRDefault="00844903" w:rsidP="00D644D2">
            <w:pPr>
              <w:spacing w:after="0" w:line="240" w:lineRule="auto"/>
              <w:jc w:val="center"/>
              <w:rPr>
                <w:b/>
                <w:bCs/>
                <w:iCs/>
              </w:rPr>
            </w:pPr>
            <w:r>
              <w:rPr>
                <w:b/>
                <w:bCs/>
                <w:iCs/>
              </w:rPr>
              <w:t>Tick as applicable</w:t>
            </w:r>
          </w:p>
        </w:tc>
      </w:tr>
      <w:tr w:rsidR="00844903" w:rsidRPr="00FB62E1" w14:paraId="038957C1" w14:textId="77777777" w:rsidTr="000F75C5">
        <w:trPr>
          <w:trHeight w:val="603"/>
        </w:trPr>
        <w:tc>
          <w:tcPr>
            <w:tcW w:w="567" w:type="dxa"/>
            <w:shd w:val="clear" w:color="auto" w:fill="auto"/>
          </w:tcPr>
          <w:p w14:paraId="51328ECB" w14:textId="0C295AA2" w:rsidR="00844903" w:rsidRPr="00844903" w:rsidRDefault="00844903" w:rsidP="00844903">
            <w:pPr>
              <w:spacing w:before="120" w:after="0" w:line="240" w:lineRule="auto"/>
              <w:jc w:val="center"/>
              <w:rPr>
                <w:iCs/>
              </w:rPr>
            </w:pPr>
            <w:r>
              <w:rPr>
                <w:iCs/>
              </w:rPr>
              <w:t>7</w:t>
            </w:r>
          </w:p>
        </w:tc>
        <w:tc>
          <w:tcPr>
            <w:tcW w:w="7655" w:type="dxa"/>
            <w:shd w:val="clear" w:color="auto" w:fill="auto"/>
          </w:tcPr>
          <w:p w14:paraId="1B9CD1EC" w14:textId="08C7DB8C" w:rsidR="00844903" w:rsidRPr="00844903" w:rsidRDefault="00844903" w:rsidP="00844903">
            <w:pPr>
              <w:spacing w:before="120" w:after="0" w:line="240" w:lineRule="auto"/>
              <w:rPr>
                <w:iCs/>
              </w:rPr>
            </w:pPr>
            <w:r>
              <w:rPr>
                <w:iCs/>
              </w:rPr>
              <w:t>National</w:t>
            </w:r>
          </w:p>
        </w:tc>
        <w:tc>
          <w:tcPr>
            <w:tcW w:w="1417" w:type="dxa"/>
            <w:shd w:val="clear" w:color="auto" w:fill="auto"/>
          </w:tcPr>
          <w:p w14:paraId="6A2E0BD8" w14:textId="77777777" w:rsidR="00844903" w:rsidRPr="00844903" w:rsidRDefault="00844903" w:rsidP="00844903">
            <w:pPr>
              <w:spacing w:after="0" w:line="240" w:lineRule="auto"/>
              <w:jc w:val="center"/>
              <w:rPr>
                <w:iCs/>
              </w:rPr>
            </w:pPr>
          </w:p>
        </w:tc>
      </w:tr>
    </w:tbl>
    <w:p w14:paraId="4D18E0D8" w14:textId="66F252F5" w:rsidR="00FB2B94" w:rsidRDefault="00FB2B94" w:rsidP="00FB2B94">
      <w:pPr>
        <w:rPr>
          <w:rFonts w:ascii="Arial" w:eastAsia="Calibri" w:hAnsi="Arial" w:cs="Arial"/>
          <w:b/>
          <w:bCs/>
          <w:sz w:val="24"/>
          <w:szCs w:val="24"/>
        </w:rPr>
      </w:pPr>
      <w:r>
        <w:rPr>
          <w:rFonts w:ascii="Arial" w:eastAsia="Calibri" w:hAnsi="Arial" w:cs="Arial"/>
          <w:b/>
          <w:bCs/>
          <w:sz w:val="24"/>
          <w:szCs w:val="24"/>
        </w:rPr>
        <w:br/>
      </w:r>
      <w:r w:rsidR="00B22BB9">
        <w:rPr>
          <w:rFonts w:ascii="Arial" w:hAnsi="Arial" w:cs="Arial"/>
          <w:b/>
          <w:iCs/>
          <w:sz w:val="24"/>
          <w:szCs w:val="24"/>
        </w:rPr>
        <w:br/>
      </w:r>
      <w:r w:rsidRPr="00FB2B94">
        <w:rPr>
          <w:rFonts w:ascii="Arial" w:hAnsi="Arial" w:cs="Arial"/>
          <w:b/>
          <w:iCs/>
          <w:sz w:val="24"/>
          <w:szCs w:val="24"/>
        </w:rPr>
        <w:t xml:space="preserve">OPPORTUNITY </w:t>
      </w:r>
      <w:r>
        <w:rPr>
          <w:rFonts w:ascii="Arial" w:hAnsi="Arial" w:cs="Arial"/>
          <w:b/>
          <w:iCs/>
          <w:sz w:val="24"/>
          <w:szCs w:val="24"/>
        </w:rPr>
        <w:t>3</w:t>
      </w:r>
      <w:r w:rsidR="00844903">
        <w:rPr>
          <w:rFonts w:ascii="Arial" w:hAnsi="Arial" w:cs="Arial"/>
          <w:b/>
          <w:iCs/>
          <w:sz w:val="24"/>
          <w:szCs w:val="24"/>
        </w:rPr>
        <w:t xml:space="preserve">: </w:t>
      </w:r>
      <w:r w:rsidR="00844903" w:rsidRPr="00844903">
        <w:rPr>
          <w:rFonts w:ascii="Arial" w:hAnsi="Arial" w:cs="Arial"/>
          <w:b/>
          <w:iCs/>
          <w:sz w:val="24"/>
          <w:szCs w:val="24"/>
        </w:rPr>
        <w:t>Standalone service – Regional Grant</w:t>
      </w:r>
    </w:p>
    <w:tbl>
      <w:tblPr>
        <w:tblStyle w:val="TableGrid2"/>
        <w:tblW w:w="7229" w:type="dxa"/>
        <w:tblInd w:w="-5" w:type="dxa"/>
        <w:tblLayout w:type="fixed"/>
        <w:tblLook w:val="04A0" w:firstRow="1" w:lastRow="0" w:firstColumn="1" w:lastColumn="0" w:noHBand="0" w:noVBand="1"/>
      </w:tblPr>
      <w:tblGrid>
        <w:gridCol w:w="567"/>
        <w:gridCol w:w="5245"/>
        <w:gridCol w:w="1417"/>
      </w:tblGrid>
      <w:tr w:rsidR="00844903" w:rsidRPr="00FB62E1" w14:paraId="197036DE" w14:textId="77777777" w:rsidTr="00057A3F">
        <w:trPr>
          <w:trHeight w:val="603"/>
        </w:trPr>
        <w:tc>
          <w:tcPr>
            <w:tcW w:w="567" w:type="dxa"/>
            <w:shd w:val="clear" w:color="auto" w:fill="F2F2F2" w:themeFill="background1" w:themeFillShade="F2"/>
          </w:tcPr>
          <w:p w14:paraId="4E768FEA" w14:textId="77777777" w:rsidR="00844903" w:rsidRDefault="00844903" w:rsidP="00D644D2">
            <w:pPr>
              <w:spacing w:before="120" w:after="0" w:line="240" w:lineRule="auto"/>
              <w:jc w:val="center"/>
              <w:rPr>
                <w:b/>
                <w:bCs/>
                <w:iCs/>
              </w:rPr>
            </w:pPr>
          </w:p>
        </w:tc>
        <w:tc>
          <w:tcPr>
            <w:tcW w:w="5245" w:type="dxa"/>
            <w:shd w:val="clear" w:color="auto" w:fill="F2F2F2" w:themeFill="background1" w:themeFillShade="F2"/>
          </w:tcPr>
          <w:p w14:paraId="6E872225" w14:textId="77777777" w:rsidR="00844903" w:rsidRPr="00FB62E1" w:rsidRDefault="00844903" w:rsidP="00D644D2">
            <w:pPr>
              <w:spacing w:before="120" w:after="0" w:line="240" w:lineRule="auto"/>
              <w:jc w:val="center"/>
              <w:rPr>
                <w:b/>
                <w:bCs/>
                <w:iCs/>
              </w:rPr>
            </w:pPr>
            <w:r w:rsidRPr="00FB62E1">
              <w:rPr>
                <w:b/>
                <w:bCs/>
                <w:iCs/>
              </w:rPr>
              <w:t>Local Authorities</w:t>
            </w:r>
            <w:r>
              <w:rPr>
                <w:b/>
                <w:bCs/>
                <w:iCs/>
              </w:rPr>
              <w:t xml:space="preserve"> Covered</w:t>
            </w:r>
          </w:p>
        </w:tc>
        <w:tc>
          <w:tcPr>
            <w:tcW w:w="1417" w:type="dxa"/>
            <w:shd w:val="clear" w:color="auto" w:fill="F2F2F2" w:themeFill="background1" w:themeFillShade="F2"/>
          </w:tcPr>
          <w:p w14:paraId="5135D66F" w14:textId="77777777" w:rsidR="00844903" w:rsidRPr="00FB62E1" w:rsidRDefault="00844903" w:rsidP="00D644D2">
            <w:pPr>
              <w:spacing w:after="0" w:line="240" w:lineRule="auto"/>
              <w:jc w:val="center"/>
              <w:rPr>
                <w:b/>
                <w:bCs/>
                <w:iCs/>
              </w:rPr>
            </w:pPr>
            <w:r>
              <w:rPr>
                <w:b/>
                <w:bCs/>
                <w:iCs/>
              </w:rPr>
              <w:t>Tick as applicable</w:t>
            </w:r>
          </w:p>
        </w:tc>
      </w:tr>
      <w:tr w:rsidR="00057A3F" w:rsidRPr="00FB62E1" w14:paraId="54B7DB2D" w14:textId="77777777" w:rsidTr="00057A3F">
        <w:trPr>
          <w:trHeight w:val="603"/>
        </w:trPr>
        <w:tc>
          <w:tcPr>
            <w:tcW w:w="567" w:type="dxa"/>
            <w:shd w:val="clear" w:color="auto" w:fill="auto"/>
          </w:tcPr>
          <w:p w14:paraId="6E0ABD47" w14:textId="2C603A85" w:rsidR="00057A3F" w:rsidRPr="00057A3F" w:rsidRDefault="00057A3F" w:rsidP="00057A3F">
            <w:pPr>
              <w:spacing w:before="120" w:after="0" w:line="240" w:lineRule="auto"/>
              <w:jc w:val="center"/>
              <w:rPr>
                <w:iCs/>
              </w:rPr>
            </w:pPr>
            <w:r>
              <w:rPr>
                <w:iCs/>
              </w:rPr>
              <w:t>8</w:t>
            </w:r>
          </w:p>
        </w:tc>
        <w:tc>
          <w:tcPr>
            <w:tcW w:w="5245" w:type="dxa"/>
            <w:shd w:val="clear" w:color="auto" w:fill="auto"/>
          </w:tcPr>
          <w:p w14:paraId="55FCEDAE" w14:textId="46D41068" w:rsidR="00057A3F" w:rsidRDefault="00057A3F" w:rsidP="00057A3F">
            <w:pPr>
              <w:spacing w:after="0" w:line="240" w:lineRule="auto"/>
              <w:rPr>
                <w:rFonts w:eastAsia="Calibri" w:cs="Arial"/>
                <w:bCs/>
                <w:szCs w:val="24"/>
              </w:rPr>
            </w:pPr>
            <w:r>
              <w:rPr>
                <w:rFonts w:eastAsia="Calibri" w:cs="Arial"/>
                <w:bCs/>
                <w:szCs w:val="24"/>
              </w:rPr>
              <w:t xml:space="preserve">Please state which </w:t>
            </w:r>
            <w:r w:rsidR="00BE132A">
              <w:rPr>
                <w:rFonts w:eastAsia="Calibri" w:cs="Arial"/>
                <w:bCs/>
                <w:szCs w:val="24"/>
              </w:rPr>
              <w:t xml:space="preserve">standalone </w:t>
            </w:r>
            <w:r>
              <w:rPr>
                <w:rFonts w:eastAsia="Calibri" w:cs="Arial"/>
                <w:bCs/>
                <w:szCs w:val="24"/>
              </w:rPr>
              <w:t>region here</w:t>
            </w:r>
          </w:p>
          <w:p w14:paraId="2D0C3625" w14:textId="77777777" w:rsidR="00057A3F" w:rsidRPr="00057A3F" w:rsidRDefault="00057A3F" w:rsidP="00057A3F">
            <w:pPr>
              <w:spacing w:before="120" w:after="0" w:line="240" w:lineRule="auto"/>
              <w:rPr>
                <w:iCs/>
              </w:rPr>
            </w:pPr>
          </w:p>
        </w:tc>
        <w:tc>
          <w:tcPr>
            <w:tcW w:w="1417" w:type="dxa"/>
            <w:shd w:val="clear" w:color="auto" w:fill="auto"/>
          </w:tcPr>
          <w:p w14:paraId="4885EBE7" w14:textId="77777777" w:rsidR="00057A3F" w:rsidRPr="00057A3F" w:rsidRDefault="00057A3F" w:rsidP="00057A3F">
            <w:pPr>
              <w:spacing w:after="0" w:line="240" w:lineRule="auto"/>
              <w:jc w:val="center"/>
              <w:rPr>
                <w:iCs/>
              </w:rPr>
            </w:pPr>
          </w:p>
        </w:tc>
      </w:tr>
    </w:tbl>
    <w:p w14:paraId="0E0317BF" w14:textId="14A809EB" w:rsidR="00BE78FC" w:rsidRPr="00057A3F" w:rsidRDefault="00BE78FC" w:rsidP="00D55C81">
      <w:pPr>
        <w:rPr>
          <w:rFonts w:ascii="Arial" w:eastAsia="Calibri" w:hAnsi="Arial" w:cs="Arial"/>
          <w:b/>
          <w:bCs/>
          <w:sz w:val="24"/>
          <w:szCs w:val="24"/>
        </w:rPr>
      </w:pPr>
    </w:p>
    <w:p w14:paraId="5A3EA7A2" w14:textId="2C9CAFC7" w:rsidR="005E5738" w:rsidRDefault="00BB1701" w:rsidP="00D55C81">
      <w:pPr>
        <w:rPr>
          <w:rFonts w:ascii="Arial" w:hAnsi="Arial" w:cs="Arial"/>
          <w:b/>
          <w:sz w:val="24"/>
          <w:szCs w:val="24"/>
          <w:u w:val="single"/>
        </w:rPr>
      </w:pPr>
      <w:r w:rsidRPr="008A2721">
        <w:rPr>
          <w:rFonts w:ascii="Arial" w:hAnsi="Arial" w:cs="Arial"/>
          <w:b/>
          <w:sz w:val="24"/>
          <w:szCs w:val="24"/>
          <w:u w:val="single"/>
        </w:rPr>
        <w:t xml:space="preserve">Section </w:t>
      </w:r>
      <w:r w:rsidR="00274EC2">
        <w:rPr>
          <w:rFonts w:ascii="Arial" w:hAnsi="Arial" w:cs="Arial"/>
          <w:b/>
          <w:sz w:val="24"/>
          <w:szCs w:val="24"/>
          <w:u w:val="single"/>
        </w:rPr>
        <w:t>Two</w:t>
      </w:r>
      <w:r w:rsidR="00274EC2" w:rsidRPr="008A2721">
        <w:rPr>
          <w:rFonts w:ascii="Arial" w:hAnsi="Arial" w:cs="Arial"/>
          <w:b/>
          <w:sz w:val="24"/>
          <w:szCs w:val="24"/>
          <w:u w:val="single"/>
        </w:rPr>
        <w:t xml:space="preserve"> </w:t>
      </w:r>
      <w:r>
        <w:rPr>
          <w:rFonts w:ascii="Arial" w:hAnsi="Arial" w:cs="Arial"/>
          <w:b/>
          <w:sz w:val="24"/>
          <w:szCs w:val="24"/>
          <w:u w:val="single"/>
        </w:rPr>
        <w:t>– Organis</w:t>
      </w:r>
      <w:r w:rsidR="00601C58">
        <w:rPr>
          <w:rFonts w:ascii="Arial" w:hAnsi="Arial" w:cs="Arial"/>
          <w:b/>
          <w:sz w:val="24"/>
          <w:szCs w:val="24"/>
          <w:u w:val="single"/>
        </w:rPr>
        <w:t xml:space="preserve">ation/ Lead </w:t>
      </w:r>
      <w:r w:rsidR="00A9056D">
        <w:rPr>
          <w:rFonts w:ascii="Arial" w:hAnsi="Arial" w:cs="Arial"/>
          <w:b/>
          <w:sz w:val="24"/>
          <w:szCs w:val="24"/>
          <w:u w:val="single"/>
        </w:rPr>
        <w:t>Provider Details</w:t>
      </w:r>
    </w:p>
    <w:tbl>
      <w:tblPr>
        <w:tblW w:w="9923" w:type="dxa"/>
        <w:tblInd w:w="-2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23"/>
      </w:tblGrid>
      <w:tr w:rsidR="00E40FDC" w14:paraId="4EB2F6D4" w14:textId="77777777" w:rsidTr="00231291">
        <w:trPr>
          <w:trHeight w:val="945"/>
        </w:trPr>
        <w:tc>
          <w:tcPr>
            <w:tcW w:w="9923" w:type="dxa"/>
            <w:tcBorders>
              <w:top w:val="single" w:sz="4" w:space="0" w:color="auto"/>
              <w:bottom w:val="single" w:sz="4" w:space="0" w:color="auto"/>
            </w:tcBorders>
          </w:tcPr>
          <w:p w14:paraId="30B1DFEC" w14:textId="6C21667A" w:rsidR="00E40FDC" w:rsidRDefault="00E40FDC" w:rsidP="00E7483E">
            <w:pPr>
              <w:spacing w:line="240" w:lineRule="auto"/>
              <w:rPr>
                <w:rFonts w:ascii="Arial" w:hAnsi="Arial" w:cs="Arial"/>
                <w:sz w:val="24"/>
                <w:szCs w:val="24"/>
              </w:rPr>
            </w:pPr>
            <w:r w:rsidRPr="00DD57DE">
              <w:rPr>
                <w:rFonts w:ascii="Arial" w:hAnsi="Arial" w:cs="Arial"/>
                <w:sz w:val="24"/>
                <w:szCs w:val="24"/>
              </w:rPr>
              <w:t xml:space="preserve">Is this a collaborative or an individual </w:t>
            </w:r>
            <w:r w:rsidR="007801BA">
              <w:rPr>
                <w:rFonts w:ascii="Arial" w:hAnsi="Arial" w:cs="Arial"/>
                <w:sz w:val="24"/>
                <w:szCs w:val="24"/>
              </w:rPr>
              <w:t>application</w:t>
            </w:r>
            <w:r w:rsidRPr="00DD57DE">
              <w:rPr>
                <w:rFonts w:ascii="Arial" w:hAnsi="Arial" w:cs="Arial"/>
                <w:sz w:val="24"/>
                <w:szCs w:val="24"/>
              </w:rPr>
              <w:t>?</w:t>
            </w:r>
          </w:p>
          <w:p w14:paraId="581E4584" w14:textId="2CF38D83" w:rsidR="002843D7" w:rsidRDefault="002843D7" w:rsidP="00E7483E">
            <w:pPr>
              <w:spacing w:line="240" w:lineRule="auto"/>
              <w:rPr>
                <w:rFonts w:ascii="Arial" w:hAnsi="Arial" w:cs="Arial"/>
                <w:sz w:val="24"/>
                <w:szCs w:val="24"/>
              </w:rPr>
            </w:pPr>
          </w:p>
          <w:p w14:paraId="1688A033" w14:textId="77777777" w:rsidR="002843D7" w:rsidRDefault="002843D7" w:rsidP="00E7483E">
            <w:pPr>
              <w:spacing w:line="240" w:lineRule="auto"/>
              <w:rPr>
                <w:rFonts w:ascii="Arial" w:hAnsi="Arial" w:cs="Arial"/>
                <w:sz w:val="24"/>
                <w:szCs w:val="24"/>
              </w:rPr>
            </w:pPr>
          </w:p>
          <w:p w14:paraId="022A735E" w14:textId="77777777" w:rsidR="002843D7" w:rsidRPr="002843D7" w:rsidRDefault="002843D7" w:rsidP="00E7483E">
            <w:pPr>
              <w:spacing w:line="240" w:lineRule="auto"/>
              <w:rPr>
                <w:rFonts w:ascii="Arial" w:hAnsi="Arial" w:cs="Arial"/>
                <w:sz w:val="24"/>
                <w:szCs w:val="24"/>
              </w:rPr>
            </w:pPr>
            <w:r w:rsidRPr="002843D7">
              <w:rPr>
                <w:rFonts w:ascii="Arial" w:hAnsi="Arial" w:cs="Arial"/>
                <w:sz w:val="24"/>
                <w:szCs w:val="24"/>
              </w:rPr>
              <w:t>Please provide full contact details for your organisation.  In a collaborative application (with delivery involving partner organisations), contact details of the Lead Organisation should be provided here.</w:t>
            </w:r>
          </w:p>
          <w:p w14:paraId="3198860F" w14:textId="77777777" w:rsidR="002843D7" w:rsidRPr="002843D7" w:rsidRDefault="002843D7" w:rsidP="00E7483E">
            <w:pPr>
              <w:spacing w:line="240" w:lineRule="auto"/>
              <w:rPr>
                <w:rFonts w:ascii="Arial" w:hAnsi="Arial" w:cs="Arial"/>
                <w:sz w:val="24"/>
                <w:szCs w:val="24"/>
              </w:rPr>
            </w:pPr>
          </w:p>
          <w:p w14:paraId="66FD1D0A" w14:textId="52A42AD9" w:rsidR="002843D7" w:rsidRDefault="002843D7" w:rsidP="00DD57DE">
            <w:pPr>
              <w:rPr>
                <w:rFonts w:ascii="Arial" w:hAnsi="Arial" w:cs="Arial"/>
                <w:sz w:val="24"/>
                <w:szCs w:val="24"/>
              </w:rPr>
            </w:pPr>
          </w:p>
          <w:p w14:paraId="76D84394" w14:textId="77777777" w:rsidR="002843D7" w:rsidRDefault="002843D7" w:rsidP="00DD57DE">
            <w:pPr>
              <w:rPr>
                <w:rFonts w:ascii="Arial" w:hAnsi="Arial" w:cs="Arial"/>
                <w:sz w:val="24"/>
                <w:szCs w:val="24"/>
              </w:rPr>
            </w:pPr>
          </w:p>
          <w:p w14:paraId="5A2814CE" w14:textId="77777777" w:rsidR="00DD57DE" w:rsidRDefault="00DD57DE" w:rsidP="00E40FDC">
            <w:pPr>
              <w:ind w:hanging="205"/>
              <w:jc w:val="center"/>
              <w:rPr>
                <w:rFonts w:ascii="Arial" w:hAnsi="Arial" w:cs="Arial"/>
                <w:b/>
                <w:sz w:val="24"/>
                <w:szCs w:val="24"/>
                <w:u w:val="single"/>
              </w:rPr>
            </w:pPr>
          </w:p>
        </w:tc>
      </w:tr>
    </w:tbl>
    <w:p w14:paraId="22BA1DDB" w14:textId="730C6089" w:rsidR="00BB1701" w:rsidRDefault="00BB1701" w:rsidP="00BB1701">
      <w:pPr>
        <w:pStyle w:val="05MLLHeading"/>
        <w:numPr>
          <w:ilvl w:val="0"/>
          <w:numId w:val="0"/>
        </w:numPr>
        <w:spacing w:before="120" w:line="340" w:lineRule="exact"/>
        <w:rPr>
          <w:rFonts w:ascii="Arial" w:hAnsi="Arial" w:cs="Arial"/>
          <w:b/>
          <w:color w:val="auto"/>
          <w:sz w:val="24"/>
          <w:szCs w:val="24"/>
          <w:u w:val="single"/>
        </w:rPr>
      </w:pPr>
      <w:r w:rsidRPr="008A2721">
        <w:rPr>
          <w:rFonts w:ascii="Arial" w:hAnsi="Arial" w:cs="Arial"/>
          <w:b/>
          <w:color w:val="auto"/>
          <w:sz w:val="24"/>
          <w:szCs w:val="24"/>
          <w:u w:val="single"/>
        </w:rPr>
        <w:lastRenderedPageBreak/>
        <w:t>Section T</w:t>
      </w:r>
      <w:r w:rsidR="00274EC2">
        <w:rPr>
          <w:rFonts w:ascii="Arial" w:hAnsi="Arial" w:cs="Arial"/>
          <w:b/>
          <w:color w:val="auto"/>
          <w:sz w:val="24"/>
          <w:szCs w:val="24"/>
          <w:u w:val="single"/>
        </w:rPr>
        <w:t>hree</w:t>
      </w:r>
      <w:r>
        <w:rPr>
          <w:rFonts w:ascii="Arial" w:hAnsi="Arial" w:cs="Arial"/>
          <w:b/>
          <w:color w:val="auto"/>
          <w:sz w:val="24"/>
          <w:szCs w:val="24"/>
          <w:u w:val="single"/>
        </w:rPr>
        <w:t xml:space="preserve"> – Partner Organisations (Collaborative Applications</w:t>
      </w:r>
      <w:r w:rsidR="00FF710E">
        <w:rPr>
          <w:rFonts w:ascii="Arial" w:hAnsi="Arial" w:cs="Arial"/>
          <w:b/>
          <w:color w:val="auto"/>
          <w:sz w:val="24"/>
          <w:szCs w:val="24"/>
          <w:u w:val="single"/>
        </w:rPr>
        <w:t xml:space="preserve"> Only</w:t>
      </w:r>
      <w:r>
        <w:rPr>
          <w:rFonts w:ascii="Arial" w:hAnsi="Arial" w:cs="Arial"/>
          <w:b/>
          <w:color w:val="auto"/>
          <w:sz w:val="24"/>
          <w:szCs w:val="24"/>
          <w:u w:val="single"/>
        </w:rPr>
        <w:t>)</w:t>
      </w:r>
    </w:p>
    <w:p w14:paraId="591829E8" w14:textId="77777777" w:rsidR="00BB1701" w:rsidRPr="003B0B45" w:rsidRDefault="00BB1701" w:rsidP="00231291">
      <w:pPr>
        <w:pStyle w:val="05MLLHeading"/>
        <w:numPr>
          <w:ilvl w:val="0"/>
          <w:numId w:val="0"/>
        </w:numPr>
        <w:spacing w:before="0" w:after="0" w:line="340" w:lineRule="exact"/>
        <w:rPr>
          <w:rFonts w:ascii="Arial" w:hAnsi="Arial" w:cs="Arial"/>
          <w:color w:val="auto"/>
          <w:sz w:val="24"/>
          <w:szCs w:val="24"/>
        </w:rPr>
      </w:pPr>
    </w:p>
    <w:tbl>
      <w:tblPr>
        <w:tblW w:w="9781" w:type="dxa"/>
        <w:tblInd w:w="-1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81"/>
      </w:tblGrid>
      <w:tr w:rsidR="00BB1701" w14:paraId="34BAA7ED" w14:textId="77777777" w:rsidTr="00231291">
        <w:trPr>
          <w:trHeight w:val="3780"/>
        </w:trPr>
        <w:tc>
          <w:tcPr>
            <w:tcW w:w="9781" w:type="dxa"/>
            <w:tcBorders>
              <w:top w:val="single" w:sz="4" w:space="0" w:color="auto"/>
              <w:left w:val="single" w:sz="4" w:space="0" w:color="auto"/>
              <w:bottom w:val="single" w:sz="4" w:space="0" w:color="auto"/>
              <w:right w:val="single" w:sz="4" w:space="0" w:color="auto"/>
            </w:tcBorders>
          </w:tcPr>
          <w:p w14:paraId="0F0C90D6" w14:textId="5F9CD116" w:rsidR="00BB1701" w:rsidRDefault="00BB1701" w:rsidP="00E7483E">
            <w:pPr>
              <w:pStyle w:val="05MLLHeading"/>
              <w:numPr>
                <w:ilvl w:val="0"/>
                <w:numId w:val="0"/>
              </w:numPr>
              <w:spacing w:before="0" w:line="240" w:lineRule="auto"/>
              <w:rPr>
                <w:rFonts w:ascii="Arial" w:hAnsi="Arial" w:cs="Arial"/>
                <w:b/>
                <w:color w:val="auto"/>
                <w:sz w:val="24"/>
                <w:szCs w:val="24"/>
                <w:u w:val="single"/>
              </w:rPr>
            </w:pPr>
            <w:r>
              <w:rPr>
                <w:rFonts w:ascii="Arial" w:hAnsi="Arial" w:cs="Arial"/>
                <w:color w:val="auto"/>
                <w:sz w:val="24"/>
                <w:szCs w:val="24"/>
              </w:rPr>
              <w:t xml:space="preserve">If this is a collaborative application, please provide </w:t>
            </w:r>
            <w:r w:rsidRPr="00EC4617">
              <w:rPr>
                <w:rFonts w:ascii="Arial" w:hAnsi="Arial" w:cs="Arial"/>
                <w:color w:val="auto"/>
                <w:sz w:val="24"/>
                <w:szCs w:val="24"/>
              </w:rPr>
              <w:t xml:space="preserve">full </w:t>
            </w:r>
            <w:r>
              <w:rPr>
                <w:rFonts w:ascii="Arial" w:hAnsi="Arial" w:cs="Arial"/>
                <w:color w:val="auto"/>
                <w:sz w:val="24"/>
                <w:szCs w:val="24"/>
              </w:rPr>
              <w:t xml:space="preserve">contact </w:t>
            </w:r>
            <w:r w:rsidRPr="00EC4617">
              <w:rPr>
                <w:rFonts w:ascii="Arial" w:hAnsi="Arial" w:cs="Arial"/>
                <w:color w:val="auto"/>
                <w:sz w:val="24"/>
                <w:szCs w:val="24"/>
              </w:rPr>
              <w:t>details</w:t>
            </w:r>
            <w:r>
              <w:rPr>
                <w:rFonts w:ascii="Arial" w:hAnsi="Arial" w:cs="Arial"/>
                <w:color w:val="auto"/>
                <w:sz w:val="24"/>
                <w:szCs w:val="24"/>
              </w:rPr>
              <w:t xml:space="preserve"> for</w:t>
            </w:r>
            <w:r w:rsidRPr="008A2721">
              <w:rPr>
                <w:rFonts w:ascii="Arial" w:hAnsi="Arial" w:cs="Arial"/>
                <w:color w:val="auto"/>
                <w:sz w:val="24"/>
                <w:szCs w:val="24"/>
              </w:rPr>
              <w:t xml:space="preserve"> </w:t>
            </w:r>
            <w:r>
              <w:rPr>
                <w:rFonts w:ascii="Arial" w:hAnsi="Arial" w:cs="Arial"/>
                <w:color w:val="auto"/>
                <w:sz w:val="24"/>
                <w:szCs w:val="24"/>
              </w:rPr>
              <w:t xml:space="preserve">the other </w:t>
            </w:r>
            <w:r w:rsidRPr="008A2721">
              <w:rPr>
                <w:rFonts w:ascii="Arial" w:hAnsi="Arial" w:cs="Arial"/>
                <w:color w:val="auto"/>
                <w:sz w:val="24"/>
                <w:szCs w:val="24"/>
              </w:rPr>
              <w:t xml:space="preserve">organisation/s involved </w:t>
            </w:r>
            <w:r>
              <w:rPr>
                <w:rFonts w:ascii="Arial" w:hAnsi="Arial" w:cs="Arial"/>
                <w:color w:val="auto"/>
                <w:sz w:val="24"/>
                <w:szCs w:val="24"/>
              </w:rPr>
              <w:t>in this project</w:t>
            </w:r>
            <w:r w:rsidR="002E6404">
              <w:rPr>
                <w:rFonts w:ascii="Arial" w:hAnsi="Arial" w:cs="Arial"/>
                <w:color w:val="auto"/>
                <w:sz w:val="24"/>
                <w:szCs w:val="24"/>
              </w:rPr>
              <w:t xml:space="preserve"> who will receive grants funds</w:t>
            </w:r>
            <w:r>
              <w:rPr>
                <w:rFonts w:ascii="Arial" w:hAnsi="Arial" w:cs="Arial"/>
                <w:color w:val="auto"/>
                <w:sz w:val="24"/>
                <w:szCs w:val="24"/>
              </w:rPr>
              <w:t>.</w:t>
            </w:r>
          </w:p>
          <w:p w14:paraId="701D1644" w14:textId="77777777" w:rsidR="00BB1701" w:rsidRDefault="00BB1701" w:rsidP="00E7483E">
            <w:pPr>
              <w:pStyle w:val="05MLLHeading"/>
              <w:numPr>
                <w:ilvl w:val="0"/>
                <w:numId w:val="0"/>
              </w:numPr>
              <w:spacing w:before="120" w:line="240" w:lineRule="auto"/>
              <w:ind w:left="30"/>
              <w:rPr>
                <w:rFonts w:ascii="Arial" w:hAnsi="Arial" w:cs="Arial"/>
                <w:b/>
                <w:color w:val="auto"/>
                <w:sz w:val="24"/>
                <w:szCs w:val="24"/>
                <w:u w:val="single"/>
              </w:rPr>
            </w:pPr>
          </w:p>
          <w:p w14:paraId="26EC1535" w14:textId="77777777" w:rsidR="00BB1701" w:rsidRDefault="00BB1701" w:rsidP="00601C58">
            <w:pPr>
              <w:pStyle w:val="05MLLHeading"/>
              <w:numPr>
                <w:ilvl w:val="0"/>
                <w:numId w:val="0"/>
              </w:numPr>
              <w:spacing w:before="120" w:line="340" w:lineRule="exact"/>
              <w:ind w:left="30"/>
              <w:rPr>
                <w:rFonts w:ascii="Arial" w:hAnsi="Arial" w:cs="Arial"/>
                <w:b/>
                <w:color w:val="auto"/>
                <w:sz w:val="24"/>
                <w:szCs w:val="24"/>
                <w:u w:val="single"/>
              </w:rPr>
            </w:pPr>
          </w:p>
          <w:p w14:paraId="49F65850" w14:textId="77777777" w:rsidR="00BB1701" w:rsidRDefault="00BB1701" w:rsidP="00601C58">
            <w:pPr>
              <w:pStyle w:val="05MLLHeading"/>
              <w:numPr>
                <w:ilvl w:val="0"/>
                <w:numId w:val="0"/>
              </w:numPr>
              <w:spacing w:before="120" w:line="340" w:lineRule="exact"/>
              <w:ind w:left="30"/>
              <w:rPr>
                <w:rFonts w:ascii="Arial" w:hAnsi="Arial" w:cs="Arial"/>
                <w:b/>
                <w:color w:val="auto"/>
                <w:sz w:val="24"/>
                <w:szCs w:val="24"/>
                <w:u w:val="single"/>
              </w:rPr>
            </w:pPr>
          </w:p>
          <w:p w14:paraId="0AA6C889" w14:textId="77777777" w:rsidR="00BB1701" w:rsidRDefault="00BB1701" w:rsidP="00601C58">
            <w:pPr>
              <w:pStyle w:val="05MLLHeading"/>
              <w:numPr>
                <w:ilvl w:val="0"/>
                <w:numId w:val="0"/>
              </w:numPr>
              <w:spacing w:before="120" w:line="340" w:lineRule="exact"/>
              <w:ind w:left="30"/>
              <w:rPr>
                <w:rFonts w:ascii="Arial" w:hAnsi="Arial" w:cs="Arial"/>
                <w:b/>
                <w:color w:val="auto"/>
                <w:sz w:val="24"/>
                <w:szCs w:val="24"/>
                <w:u w:val="single"/>
              </w:rPr>
            </w:pPr>
          </w:p>
          <w:p w14:paraId="3B67F095" w14:textId="77777777" w:rsidR="00BB1701" w:rsidRDefault="00BB1701" w:rsidP="00601C58">
            <w:pPr>
              <w:pStyle w:val="05MLLHeading"/>
              <w:numPr>
                <w:ilvl w:val="0"/>
                <w:numId w:val="0"/>
              </w:numPr>
              <w:spacing w:before="120" w:line="340" w:lineRule="exact"/>
              <w:ind w:left="30"/>
              <w:rPr>
                <w:rFonts w:ascii="Arial" w:hAnsi="Arial" w:cs="Arial"/>
                <w:b/>
                <w:color w:val="auto"/>
                <w:sz w:val="24"/>
                <w:szCs w:val="24"/>
                <w:u w:val="single"/>
              </w:rPr>
            </w:pPr>
          </w:p>
          <w:p w14:paraId="21221CE1" w14:textId="77777777" w:rsidR="00DD57DE" w:rsidRDefault="00DD57DE" w:rsidP="00601C58">
            <w:pPr>
              <w:pStyle w:val="05MLLHeading"/>
              <w:numPr>
                <w:ilvl w:val="0"/>
                <w:numId w:val="0"/>
              </w:numPr>
              <w:tabs>
                <w:tab w:val="num" w:pos="360"/>
              </w:tabs>
              <w:spacing w:before="120" w:line="340" w:lineRule="exact"/>
              <w:rPr>
                <w:rFonts w:ascii="Arial" w:hAnsi="Arial" w:cs="Arial"/>
                <w:b/>
                <w:color w:val="auto"/>
                <w:sz w:val="24"/>
                <w:szCs w:val="24"/>
                <w:u w:val="single"/>
              </w:rPr>
            </w:pPr>
          </w:p>
        </w:tc>
      </w:tr>
    </w:tbl>
    <w:p w14:paraId="72581FAC" w14:textId="0E2F2843" w:rsidR="001501BA" w:rsidRDefault="00B22BB9" w:rsidP="0053535A">
      <w:pPr>
        <w:pStyle w:val="05MLLHeading"/>
        <w:numPr>
          <w:ilvl w:val="0"/>
          <w:numId w:val="0"/>
        </w:numPr>
        <w:spacing w:before="120" w:line="340" w:lineRule="exact"/>
        <w:rPr>
          <w:rFonts w:ascii="Arial" w:hAnsi="Arial" w:cs="Arial"/>
          <w:b/>
          <w:color w:val="auto"/>
          <w:sz w:val="24"/>
          <w:szCs w:val="24"/>
          <w:u w:val="single"/>
        </w:rPr>
      </w:pPr>
      <w:r>
        <w:rPr>
          <w:rFonts w:ascii="Arial" w:hAnsi="Arial" w:cs="Arial"/>
          <w:b/>
          <w:color w:val="auto"/>
          <w:sz w:val="24"/>
          <w:szCs w:val="24"/>
          <w:u w:val="single"/>
        </w:rPr>
        <w:br/>
      </w:r>
      <w:r w:rsidR="001501BA" w:rsidRPr="008A2721">
        <w:rPr>
          <w:rFonts w:ascii="Arial" w:hAnsi="Arial" w:cs="Arial"/>
          <w:b/>
          <w:color w:val="auto"/>
          <w:sz w:val="24"/>
          <w:szCs w:val="24"/>
          <w:u w:val="single"/>
        </w:rPr>
        <w:t xml:space="preserve">Section </w:t>
      </w:r>
      <w:r w:rsidR="00274EC2">
        <w:rPr>
          <w:rFonts w:ascii="Arial" w:hAnsi="Arial" w:cs="Arial"/>
          <w:b/>
          <w:color w:val="auto"/>
          <w:sz w:val="24"/>
          <w:szCs w:val="24"/>
          <w:u w:val="single"/>
        </w:rPr>
        <w:t>Four</w:t>
      </w:r>
      <w:r w:rsidR="001501BA">
        <w:rPr>
          <w:rFonts w:ascii="Arial" w:hAnsi="Arial" w:cs="Arial"/>
          <w:b/>
          <w:color w:val="auto"/>
          <w:sz w:val="24"/>
          <w:szCs w:val="24"/>
          <w:u w:val="single"/>
        </w:rPr>
        <w:t xml:space="preserve"> – Quality Assurance</w:t>
      </w:r>
    </w:p>
    <w:p w14:paraId="39C404E4" w14:textId="6A6C6CF4" w:rsidR="001501BA" w:rsidRDefault="00C9287D" w:rsidP="0053535A">
      <w:pPr>
        <w:pStyle w:val="05MLLHeading"/>
        <w:numPr>
          <w:ilvl w:val="0"/>
          <w:numId w:val="0"/>
        </w:numPr>
        <w:spacing w:before="120" w:line="340" w:lineRule="exact"/>
        <w:rPr>
          <w:rFonts w:ascii="Arial" w:hAnsi="Arial" w:cs="Arial"/>
          <w:color w:val="auto"/>
          <w:sz w:val="24"/>
          <w:szCs w:val="24"/>
        </w:rPr>
      </w:pPr>
      <w:r>
        <w:rPr>
          <w:rFonts w:ascii="Arial" w:hAnsi="Arial" w:cs="Arial"/>
          <w:color w:val="auto"/>
          <w:sz w:val="24"/>
          <w:szCs w:val="24"/>
        </w:rPr>
        <w:t xml:space="preserve">Each </w:t>
      </w:r>
      <w:r w:rsidR="001501BA" w:rsidRPr="00EC4617">
        <w:rPr>
          <w:rFonts w:ascii="Arial" w:hAnsi="Arial" w:cs="Arial"/>
          <w:color w:val="auto"/>
          <w:sz w:val="24"/>
          <w:szCs w:val="24"/>
        </w:rPr>
        <w:t>organisation</w:t>
      </w:r>
      <w:r w:rsidR="001501BA">
        <w:rPr>
          <w:rFonts w:ascii="Arial" w:hAnsi="Arial" w:cs="Arial"/>
          <w:color w:val="auto"/>
          <w:sz w:val="24"/>
          <w:szCs w:val="24"/>
        </w:rPr>
        <w:t xml:space="preserve"> who will be </w:t>
      </w:r>
      <w:r w:rsidR="001501BA" w:rsidRPr="007A5517">
        <w:rPr>
          <w:rFonts w:ascii="Arial" w:hAnsi="Arial" w:cs="Arial"/>
          <w:b/>
          <w:color w:val="auto"/>
          <w:sz w:val="24"/>
          <w:szCs w:val="24"/>
        </w:rPr>
        <w:t>directly delivering</w:t>
      </w:r>
      <w:r w:rsidR="001501BA">
        <w:rPr>
          <w:rFonts w:ascii="Arial" w:hAnsi="Arial" w:cs="Arial"/>
          <w:color w:val="auto"/>
          <w:sz w:val="24"/>
          <w:szCs w:val="24"/>
        </w:rPr>
        <w:t xml:space="preserve"> the funded advice services </w:t>
      </w:r>
      <w:r w:rsidR="00A9056D">
        <w:rPr>
          <w:rFonts w:ascii="Arial" w:hAnsi="Arial" w:cs="Arial"/>
          <w:color w:val="auto"/>
          <w:sz w:val="24"/>
          <w:szCs w:val="24"/>
        </w:rPr>
        <w:t xml:space="preserve">through Opportunity 1 and Opportunity 2 </w:t>
      </w:r>
      <w:r w:rsidR="001501BA">
        <w:rPr>
          <w:rFonts w:ascii="Arial" w:hAnsi="Arial" w:cs="Arial"/>
          <w:color w:val="auto"/>
          <w:sz w:val="24"/>
          <w:szCs w:val="24"/>
        </w:rPr>
        <w:t xml:space="preserve">is required </w:t>
      </w:r>
      <w:r w:rsidR="001501BA" w:rsidRPr="00EC4617">
        <w:rPr>
          <w:rFonts w:ascii="Arial" w:hAnsi="Arial" w:cs="Arial"/>
          <w:color w:val="auto"/>
          <w:sz w:val="24"/>
          <w:szCs w:val="24"/>
        </w:rPr>
        <w:t>to</w:t>
      </w:r>
      <w:r w:rsidR="001501BA" w:rsidRPr="00EB4F0F">
        <w:rPr>
          <w:rFonts w:ascii="Arial" w:hAnsi="Arial" w:cs="Arial"/>
          <w:bCs/>
          <w:color w:val="auto"/>
          <w:spacing w:val="0"/>
          <w:kern w:val="0"/>
          <w:sz w:val="24"/>
          <w:szCs w:val="24"/>
        </w:rPr>
        <w:t xml:space="preserve"> </w:t>
      </w:r>
      <w:r w:rsidR="001501BA" w:rsidRPr="00EB4F0F">
        <w:rPr>
          <w:rFonts w:ascii="Arial" w:hAnsi="Arial" w:cs="Arial"/>
          <w:bCs/>
          <w:color w:val="auto"/>
          <w:sz w:val="24"/>
          <w:szCs w:val="24"/>
        </w:rPr>
        <w:t>provide</w:t>
      </w:r>
      <w:r w:rsidR="001501BA">
        <w:rPr>
          <w:rFonts w:ascii="Arial" w:hAnsi="Arial" w:cs="Arial"/>
          <w:color w:val="auto"/>
          <w:sz w:val="24"/>
          <w:szCs w:val="24"/>
        </w:rPr>
        <w:t>:</w:t>
      </w:r>
    </w:p>
    <w:p w14:paraId="2FFC7EF6" w14:textId="03B9ECCE" w:rsidR="001501BA" w:rsidRPr="00EB4F0F" w:rsidRDefault="001501BA" w:rsidP="0030429E">
      <w:pPr>
        <w:pStyle w:val="ListParagraph"/>
        <w:numPr>
          <w:ilvl w:val="1"/>
          <w:numId w:val="3"/>
        </w:numPr>
        <w:spacing w:before="120" w:after="120" w:line="340" w:lineRule="exact"/>
        <w:ind w:left="426" w:hanging="420"/>
        <w:contextualSpacing w:val="0"/>
        <w:rPr>
          <w:rFonts w:ascii="Arial" w:hAnsi="Arial" w:cs="Arial"/>
          <w:sz w:val="24"/>
          <w:szCs w:val="24"/>
        </w:rPr>
      </w:pPr>
      <w:r w:rsidRPr="00EB4F0F">
        <w:rPr>
          <w:rFonts w:ascii="Arial" w:hAnsi="Arial" w:cs="Arial"/>
          <w:bCs/>
          <w:sz w:val="24"/>
          <w:szCs w:val="24"/>
        </w:rPr>
        <w:t>evidence</w:t>
      </w:r>
      <w:r>
        <w:rPr>
          <w:rFonts w:ascii="Arial" w:hAnsi="Arial" w:cs="Arial"/>
          <w:bCs/>
          <w:sz w:val="24"/>
          <w:szCs w:val="24"/>
        </w:rPr>
        <w:t xml:space="preserve"> of the </w:t>
      </w:r>
      <w:r w:rsidR="002E6404">
        <w:rPr>
          <w:rFonts w:ascii="Arial" w:hAnsi="Arial" w:cs="Arial"/>
          <w:bCs/>
          <w:sz w:val="24"/>
          <w:szCs w:val="24"/>
        </w:rPr>
        <w:t>a</w:t>
      </w:r>
      <w:r>
        <w:rPr>
          <w:rFonts w:ascii="Arial" w:hAnsi="Arial" w:cs="Arial"/>
          <w:bCs/>
          <w:sz w:val="24"/>
          <w:szCs w:val="24"/>
        </w:rPr>
        <w:t xml:space="preserve">dvice Quality Standard that they hold, </w:t>
      </w:r>
      <w:r w:rsidRPr="00231291">
        <w:rPr>
          <w:rFonts w:ascii="Arial" w:hAnsi="Arial" w:cs="Arial"/>
          <w:b/>
          <w:bCs/>
          <w:sz w:val="24"/>
          <w:szCs w:val="24"/>
        </w:rPr>
        <w:t xml:space="preserve">and </w:t>
      </w:r>
      <w:r>
        <w:rPr>
          <w:rFonts w:ascii="Arial" w:hAnsi="Arial" w:cs="Arial"/>
          <w:bCs/>
          <w:sz w:val="24"/>
          <w:szCs w:val="24"/>
        </w:rPr>
        <w:t>confirm</w:t>
      </w:r>
      <w:r w:rsidR="00274EC2">
        <w:rPr>
          <w:rFonts w:ascii="Arial" w:hAnsi="Arial" w:cs="Arial"/>
          <w:bCs/>
          <w:sz w:val="24"/>
          <w:szCs w:val="24"/>
        </w:rPr>
        <w:t>ation of</w:t>
      </w:r>
      <w:r>
        <w:rPr>
          <w:rFonts w:ascii="Arial" w:hAnsi="Arial" w:cs="Arial"/>
          <w:bCs/>
          <w:sz w:val="24"/>
          <w:szCs w:val="24"/>
        </w:rPr>
        <w:t xml:space="preserve"> the date at which their organisation will have to reapply for th</w:t>
      </w:r>
      <w:r w:rsidR="00EB28C4">
        <w:rPr>
          <w:rFonts w:ascii="Arial" w:hAnsi="Arial" w:cs="Arial"/>
          <w:bCs/>
          <w:sz w:val="24"/>
          <w:szCs w:val="24"/>
        </w:rPr>
        <w:t>is</w:t>
      </w:r>
      <w:r>
        <w:rPr>
          <w:rFonts w:ascii="Arial" w:hAnsi="Arial" w:cs="Arial"/>
          <w:bCs/>
          <w:sz w:val="24"/>
          <w:szCs w:val="24"/>
        </w:rPr>
        <w:t xml:space="preserve"> </w:t>
      </w:r>
      <w:r w:rsidR="002E6404">
        <w:rPr>
          <w:rFonts w:ascii="Arial" w:hAnsi="Arial" w:cs="Arial"/>
          <w:bCs/>
          <w:sz w:val="24"/>
          <w:szCs w:val="24"/>
        </w:rPr>
        <w:t>a</w:t>
      </w:r>
      <w:r>
        <w:rPr>
          <w:rFonts w:ascii="Arial" w:hAnsi="Arial" w:cs="Arial"/>
          <w:bCs/>
          <w:sz w:val="24"/>
          <w:szCs w:val="24"/>
        </w:rPr>
        <w:t>dvice Quality Standard; and</w:t>
      </w:r>
    </w:p>
    <w:p w14:paraId="049F7EEF" w14:textId="6E03A168" w:rsidR="001501BA" w:rsidRPr="003C06CB" w:rsidRDefault="001501BA" w:rsidP="00231291">
      <w:pPr>
        <w:pStyle w:val="ListParagraph"/>
        <w:numPr>
          <w:ilvl w:val="1"/>
          <w:numId w:val="3"/>
        </w:numPr>
        <w:spacing w:after="120" w:line="340" w:lineRule="exact"/>
        <w:ind w:left="426" w:hanging="420"/>
        <w:contextualSpacing w:val="0"/>
        <w:rPr>
          <w:rFonts w:ascii="Arial" w:hAnsi="Arial" w:cs="Arial"/>
          <w:sz w:val="24"/>
          <w:szCs w:val="24"/>
        </w:rPr>
      </w:pPr>
      <w:r w:rsidRPr="006079F3">
        <w:rPr>
          <w:rFonts w:ascii="Arial" w:hAnsi="Arial" w:cs="Arial"/>
          <w:bCs/>
          <w:sz w:val="24"/>
          <w:szCs w:val="24"/>
        </w:rPr>
        <w:t>a</w:t>
      </w:r>
      <w:r>
        <w:rPr>
          <w:rFonts w:ascii="Arial" w:hAnsi="Arial" w:cs="Arial"/>
          <w:bCs/>
          <w:sz w:val="24"/>
          <w:szCs w:val="24"/>
        </w:rPr>
        <w:t xml:space="preserve"> statement to confirm that they are </w:t>
      </w:r>
      <w:r w:rsidRPr="00AF25F8">
        <w:rPr>
          <w:rFonts w:ascii="Arial" w:hAnsi="Arial" w:cs="Arial"/>
          <w:b/>
          <w:bCs/>
          <w:sz w:val="24"/>
          <w:szCs w:val="24"/>
        </w:rPr>
        <w:t>impartial</w:t>
      </w:r>
      <w:r w:rsidRPr="006079F3">
        <w:rPr>
          <w:rFonts w:ascii="Arial" w:hAnsi="Arial" w:cs="Arial"/>
          <w:bCs/>
          <w:sz w:val="24"/>
          <w:szCs w:val="24"/>
        </w:rPr>
        <w:t xml:space="preserve"> and have the ability to </w:t>
      </w:r>
      <w:r w:rsidR="000800A6">
        <w:rPr>
          <w:rFonts w:ascii="Arial" w:hAnsi="Arial" w:cs="Arial"/>
          <w:bCs/>
          <w:sz w:val="24"/>
          <w:szCs w:val="24"/>
        </w:rPr>
        <w:t xml:space="preserve">always </w:t>
      </w:r>
      <w:r w:rsidRPr="00AF25F8">
        <w:rPr>
          <w:rFonts w:ascii="Arial" w:hAnsi="Arial" w:cs="Arial"/>
          <w:b/>
          <w:bCs/>
          <w:sz w:val="24"/>
          <w:szCs w:val="24"/>
        </w:rPr>
        <w:t>act in the</w:t>
      </w:r>
      <w:r w:rsidRPr="006079F3">
        <w:rPr>
          <w:rFonts w:ascii="Arial" w:hAnsi="Arial" w:cs="Arial"/>
          <w:bCs/>
          <w:sz w:val="24"/>
          <w:szCs w:val="24"/>
        </w:rPr>
        <w:t xml:space="preserve"> </w:t>
      </w:r>
      <w:r w:rsidRPr="00AF25F8">
        <w:rPr>
          <w:rFonts w:ascii="Arial" w:hAnsi="Arial" w:cs="Arial"/>
          <w:b/>
          <w:bCs/>
          <w:sz w:val="24"/>
          <w:szCs w:val="24"/>
        </w:rPr>
        <w:t>best interest</w:t>
      </w:r>
      <w:r w:rsidRPr="006079F3">
        <w:rPr>
          <w:rFonts w:ascii="Arial" w:hAnsi="Arial" w:cs="Arial"/>
          <w:bCs/>
          <w:sz w:val="24"/>
          <w:szCs w:val="24"/>
        </w:rPr>
        <w:t xml:space="preserve"> of the </w:t>
      </w:r>
      <w:r w:rsidR="00274EC2">
        <w:rPr>
          <w:rFonts w:ascii="Arial" w:hAnsi="Arial" w:cs="Arial"/>
          <w:bCs/>
          <w:sz w:val="24"/>
          <w:szCs w:val="24"/>
        </w:rPr>
        <w:t>people</w:t>
      </w:r>
      <w:r>
        <w:rPr>
          <w:rFonts w:ascii="Arial" w:hAnsi="Arial" w:cs="Arial"/>
          <w:bCs/>
          <w:sz w:val="24"/>
          <w:szCs w:val="24"/>
        </w:rPr>
        <w:t xml:space="preserve"> who will be receiving the</w:t>
      </w:r>
      <w:r w:rsidRPr="00BC0C26">
        <w:rPr>
          <w:rFonts w:ascii="Arial" w:hAnsi="Arial" w:cs="Arial"/>
          <w:bCs/>
          <w:sz w:val="24"/>
          <w:szCs w:val="24"/>
        </w:rPr>
        <w:t xml:space="preserve"> </w:t>
      </w:r>
      <w:r w:rsidR="007A5517">
        <w:rPr>
          <w:rFonts w:ascii="Arial" w:hAnsi="Arial" w:cs="Arial"/>
          <w:bCs/>
          <w:sz w:val="24"/>
          <w:szCs w:val="24"/>
        </w:rPr>
        <w:t xml:space="preserve">free to client </w:t>
      </w:r>
      <w:r w:rsidR="000800A6">
        <w:rPr>
          <w:rFonts w:ascii="Arial" w:hAnsi="Arial" w:cs="Arial"/>
          <w:bCs/>
          <w:sz w:val="24"/>
          <w:szCs w:val="24"/>
        </w:rPr>
        <w:t xml:space="preserve">funded </w:t>
      </w:r>
      <w:r w:rsidR="007A5517">
        <w:rPr>
          <w:rFonts w:ascii="Arial" w:hAnsi="Arial" w:cs="Arial"/>
          <w:bCs/>
          <w:sz w:val="24"/>
          <w:szCs w:val="24"/>
        </w:rPr>
        <w:t>advice</w:t>
      </w:r>
      <w:r>
        <w:rPr>
          <w:rFonts w:ascii="Arial" w:hAnsi="Arial" w:cs="Arial"/>
          <w:bCs/>
          <w:sz w:val="24"/>
          <w:szCs w:val="24"/>
        </w:rPr>
        <w:t xml:space="preserve"> services</w:t>
      </w:r>
      <w:r w:rsidR="0053535A">
        <w:rPr>
          <w:rFonts w:ascii="Arial" w:hAnsi="Arial" w:cs="Arial"/>
          <w:bCs/>
          <w:sz w:val="24"/>
          <w:szCs w:val="24"/>
        </w:rPr>
        <w:t>.</w:t>
      </w:r>
    </w:p>
    <w:p w14:paraId="42D074A9" w14:textId="468549BD" w:rsidR="0030429E" w:rsidRDefault="0030429E" w:rsidP="00231291">
      <w:pPr>
        <w:pStyle w:val="ListParagraph"/>
        <w:numPr>
          <w:ilvl w:val="1"/>
          <w:numId w:val="3"/>
        </w:numPr>
        <w:spacing w:after="0" w:line="340" w:lineRule="exact"/>
        <w:ind w:left="426" w:hanging="420"/>
        <w:rPr>
          <w:rFonts w:ascii="Arial" w:hAnsi="Arial" w:cs="Arial"/>
          <w:sz w:val="24"/>
          <w:szCs w:val="24"/>
        </w:rPr>
      </w:pPr>
      <w:r w:rsidRPr="0030429E">
        <w:rPr>
          <w:rFonts w:ascii="Arial" w:hAnsi="Arial" w:cs="Arial"/>
          <w:sz w:val="24"/>
          <w:szCs w:val="24"/>
        </w:rPr>
        <w:t xml:space="preserve">if a provider will be delivering </w:t>
      </w:r>
      <w:r w:rsidRPr="00231291">
        <w:rPr>
          <w:rFonts w:ascii="Arial" w:hAnsi="Arial" w:cs="Arial"/>
          <w:b/>
          <w:sz w:val="24"/>
          <w:szCs w:val="24"/>
        </w:rPr>
        <w:t>debt</w:t>
      </w:r>
      <w:r w:rsidRPr="0030429E">
        <w:rPr>
          <w:rFonts w:ascii="Arial" w:hAnsi="Arial" w:cs="Arial"/>
          <w:sz w:val="24"/>
          <w:szCs w:val="24"/>
        </w:rPr>
        <w:t xml:space="preserve"> advice services, evidence that they are Financial Conduct Authority (FCA) regulated, or </w:t>
      </w:r>
      <w:r w:rsidR="009D280E">
        <w:rPr>
          <w:rFonts w:ascii="Arial" w:hAnsi="Arial" w:cs="Arial"/>
          <w:sz w:val="24"/>
          <w:szCs w:val="24"/>
        </w:rPr>
        <w:t>confirmation that they are</w:t>
      </w:r>
      <w:r w:rsidRPr="0030429E">
        <w:rPr>
          <w:rFonts w:ascii="Arial" w:hAnsi="Arial" w:cs="Arial"/>
          <w:sz w:val="24"/>
          <w:szCs w:val="24"/>
        </w:rPr>
        <w:t xml:space="preserve"> exempted from having to be FCA regulated.</w:t>
      </w:r>
    </w:p>
    <w:p w14:paraId="40B96341" w14:textId="77777777" w:rsidR="00A9056D" w:rsidRDefault="00A9056D" w:rsidP="00A9056D">
      <w:pPr>
        <w:pStyle w:val="ListParagraph"/>
        <w:spacing w:after="0" w:line="340" w:lineRule="exact"/>
        <w:ind w:left="426"/>
        <w:rPr>
          <w:rFonts w:ascii="Arial" w:hAnsi="Arial" w:cs="Arial"/>
          <w:sz w:val="24"/>
          <w:szCs w:val="24"/>
        </w:rPr>
      </w:pPr>
    </w:p>
    <w:p w14:paraId="17A43356" w14:textId="3D795B4C" w:rsidR="00A9056D" w:rsidRDefault="00A9056D" w:rsidP="00231291">
      <w:pPr>
        <w:pStyle w:val="ListParagraph"/>
        <w:numPr>
          <w:ilvl w:val="1"/>
          <w:numId w:val="3"/>
        </w:numPr>
        <w:spacing w:after="0" w:line="340" w:lineRule="exact"/>
        <w:ind w:left="426" w:hanging="420"/>
        <w:rPr>
          <w:rFonts w:ascii="Arial" w:hAnsi="Arial" w:cs="Arial"/>
          <w:sz w:val="24"/>
          <w:szCs w:val="24"/>
        </w:rPr>
      </w:pPr>
      <w:r>
        <w:rPr>
          <w:rFonts w:ascii="Arial" w:hAnsi="Arial" w:cs="Arial"/>
          <w:sz w:val="24"/>
          <w:szCs w:val="24"/>
        </w:rPr>
        <w:t xml:space="preserve">If applying for a grant through Opportunity 3, a provider does not have to hold an advice Quality Standard at the date of commencement of the funded services i.e. 01 April 2025.  </w:t>
      </w:r>
      <w:r w:rsidRPr="00A9056D">
        <w:rPr>
          <w:rFonts w:ascii="Arial" w:hAnsi="Arial" w:cs="Arial"/>
          <w:sz w:val="24"/>
          <w:szCs w:val="24"/>
        </w:rPr>
        <w:t xml:space="preserve">A successful Bidder will be expected to </w:t>
      </w:r>
      <w:r>
        <w:rPr>
          <w:rFonts w:ascii="Arial" w:hAnsi="Arial" w:cs="Arial"/>
          <w:sz w:val="24"/>
          <w:szCs w:val="24"/>
        </w:rPr>
        <w:t xml:space="preserve">provide evidence that they are working towards this and that they will </w:t>
      </w:r>
      <w:r w:rsidRPr="00A9056D">
        <w:rPr>
          <w:rFonts w:ascii="Arial" w:hAnsi="Arial" w:cs="Arial"/>
          <w:sz w:val="24"/>
          <w:szCs w:val="24"/>
        </w:rPr>
        <w:t>hold an appropriate Quality Standard within six-months of the date of the commencement of the funded service, i.e., 01 October 2025</w:t>
      </w:r>
    </w:p>
    <w:p w14:paraId="1165D3AC" w14:textId="32EA331C" w:rsidR="00A9056D" w:rsidRPr="00A9056D" w:rsidRDefault="00A9056D" w:rsidP="00A9056D">
      <w:pPr>
        <w:pStyle w:val="ListParagraph"/>
        <w:ind w:left="1440"/>
        <w:rPr>
          <w:rFonts w:ascii="Arial" w:hAnsi="Arial" w:cs="Arial"/>
          <w:sz w:val="24"/>
          <w:szCs w:val="24"/>
        </w:rPr>
      </w:pPr>
    </w:p>
    <w:tbl>
      <w:tblPr>
        <w:tblW w:w="9496"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6"/>
      </w:tblGrid>
      <w:tr w:rsidR="00CD119D" w14:paraId="0C87A171" w14:textId="77777777" w:rsidTr="00231291">
        <w:trPr>
          <w:trHeight w:val="690"/>
        </w:trPr>
        <w:tc>
          <w:tcPr>
            <w:tcW w:w="9496" w:type="dxa"/>
            <w:tcBorders>
              <w:top w:val="single" w:sz="4" w:space="0" w:color="auto"/>
              <w:left w:val="single" w:sz="4" w:space="0" w:color="auto"/>
              <w:bottom w:val="single" w:sz="4" w:space="0" w:color="auto"/>
              <w:right w:val="single" w:sz="4" w:space="0" w:color="auto"/>
            </w:tcBorders>
          </w:tcPr>
          <w:p w14:paraId="125C7FFA" w14:textId="7F2827FA" w:rsidR="00CD119D" w:rsidRPr="00DD57DE" w:rsidRDefault="00DD57DE" w:rsidP="00DD57DE">
            <w:pPr>
              <w:spacing w:line="340" w:lineRule="exact"/>
              <w:rPr>
                <w:rFonts w:ascii="Arial" w:hAnsi="Arial" w:cs="Arial"/>
                <w:bCs/>
                <w:sz w:val="24"/>
                <w:szCs w:val="24"/>
              </w:rPr>
            </w:pPr>
            <w:r w:rsidRPr="00DD57DE">
              <w:rPr>
                <w:rFonts w:ascii="Arial" w:hAnsi="Arial" w:cs="Arial"/>
                <w:bCs/>
                <w:sz w:val="24"/>
                <w:szCs w:val="24"/>
              </w:rPr>
              <w:t>Please confirm that you have attached the above evidence</w:t>
            </w:r>
            <w:r w:rsidR="00274EC2">
              <w:rPr>
                <w:rFonts w:ascii="Arial" w:hAnsi="Arial" w:cs="Arial"/>
                <w:bCs/>
                <w:sz w:val="24"/>
                <w:szCs w:val="24"/>
              </w:rPr>
              <w:t xml:space="preserve"> requested under a)</w:t>
            </w:r>
            <w:r w:rsidR="0030429E">
              <w:rPr>
                <w:rFonts w:ascii="Arial" w:hAnsi="Arial" w:cs="Arial"/>
                <w:bCs/>
                <w:sz w:val="24"/>
                <w:szCs w:val="24"/>
              </w:rPr>
              <w:t>,</w:t>
            </w:r>
            <w:r w:rsidR="00274EC2">
              <w:rPr>
                <w:rFonts w:ascii="Arial" w:hAnsi="Arial" w:cs="Arial"/>
                <w:bCs/>
                <w:sz w:val="24"/>
                <w:szCs w:val="24"/>
              </w:rPr>
              <w:t xml:space="preserve"> b)</w:t>
            </w:r>
            <w:r w:rsidR="0030429E">
              <w:rPr>
                <w:rFonts w:ascii="Arial" w:hAnsi="Arial" w:cs="Arial"/>
                <w:bCs/>
                <w:sz w:val="24"/>
                <w:szCs w:val="24"/>
              </w:rPr>
              <w:t xml:space="preserve"> and (if applicable)</w:t>
            </w:r>
            <w:r w:rsidR="00274EC2">
              <w:rPr>
                <w:rFonts w:ascii="Arial" w:hAnsi="Arial" w:cs="Arial"/>
                <w:bCs/>
                <w:sz w:val="24"/>
                <w:szCs w:val="24"/>
              </w:rPr>
              <w:t xml:space="preserve"> </w:t>
            </w:r>
            <w:r w:rsidR="0030429E">
              <w:rPr>
                <w:rFonts w:ascii="Arial" w:hAnsi="Arial" w:cs="Arial"/>
                <w:bCs/>
                <w:sz w:val="24"/>
                <w:szCs w:val="24"/>
              </w:rPr>
              <w:t xml:space="preserve">c) </w:t>
            </w:r>
            <w:r w:rsidR="00A9056D">
              <w:rPr>
                <w:rFonts w:ascii="Arial" w:hAnsi="Arial" w:cs="Arial"/>
                <w:bCs/>
                <w:sz w:val="24"/>
                <w:szCs w:val="24"/>
              </w:rPr>
              <w:t xml:space="preserve">or d) </w:t>
            </w:r>
            <w:r w:rsidR="00274EC2">
              <w:rPr>
                <w:rFonts w:ascii="Arial" w:hAnsi="Arial" w:cs="Arial"/>
                <w:bCs/>
                <w:sz w:val="24"/>
                <w:szCs w:val="24"/>
              </w:rPr>
              <w:t>above (for every organisation directly delivering</w:t>
            </w:r>
            <w:r w:rsidRPr="00DD57DE">
              <w:rPr>
                <w:rFonts w:ascii="Arial" w:hAnsi="Arial" w:cs="Arial"/>
                <w:bCs/>
                <w:sz w:val="24"/>
                <w:szCs w:val="24"/>
              </w:rPr>
              <w:t xml:space="preserve"> with</w:t>
            </w:r>
            <w:r w:rsidR="0030429E">
              <w:rPr>
                <w:rFonts w:ascii="Arial" w:hAnsi="Arial" w:cs="Arial"/>
                <w:bCs/>
                <w:sz w:val="24"/>
                <w:szCs w:val="24"/>
              </w:rPr>
              <w:t>in</w:t>
            </w:r>
            <w:r w:rsidRPr="00DD57DE">
              <w:rPr>
                <w:rFonts w:ascii="Arial" w:hAnsi="Arial" w:cs="Arial"/>
                <w:bCs/>
                <w:sz w:val="24"/>
                <w:szCs w:val="24"/>
              </w:rPr>
              <w:t xml:space="preserve"> th</w:t>
            </w:r>
            <w:r w:rsidR="00EB28C4">
              <w:rPr>
                <w:rFonts w:ascii="Arial" w:hAnsi="Arial" w:cs="Arial"/>
                <w:bCs/>
                <w:sz w:val="24"/>
                <w:szCs w:val="24"/>
              </w:rPr>
              <w:t>e</w:t>
            </w:r>
            <w:r w:rsidRPr="00DD57DE">
              <w:rPr>
                <w:rFonts w:ascii="Arial" w:hAnsi="Arial" w:cs="Arial"/>
                <w:bCs/>
                <w:sz w:val="24"/>
                <w:szCs w:val="24"/>
              </w:rPr>
              <w:t xml:space="preserve"> application</w:t>
            </w:r>
            <w:r w:rsidR="0030429E">
              <w:rPr>
                <w:rFonts w:ascii="Arial" w:hAnsi="Arial" w:cs="Arial"/>
                <w:bCs/>
                <w:sz w:val="24"/>
                <w:szCs w:val="24"/>
              </w:rPr>
              <w:t xml:space="preserve"> proposal</w:t>
            </w:r>
            <w:r w:rsidR="00EB28C4">
              <w:rPr>
                <w:rFonts w:ascii="Arial" w:hAnsi="Arial" w:cs="Arial"/>
                <w:bCs/>
                <w:sz w:val="24"/>
                <w:szCs w:val="24"/>
              </w:rPr>
              <w:t>)</w:t>
            </w:r>
            <w:r w:rsidR="00274EC2">
              <w:rPr>
                <w:rFonts w:ascii="Arial" w:hAnsi="Arial" w:cs="Arial"/>
                <w:bCs/>
                <w:sz w:val="24"/>
                <w:szCs w:val="24"/>
              </w:rPr>
              <w:t>.</w:t>
            </w:r>
          </w:p>
          <w:p w14:paraId="552BCDEB" w14:textId="1DA792AB" w:rsidR="00083A74" w:rsidRDefault="00DD57DE" w:rsidP="00231291">
            <w:pPr>
              <w:jc w:val="both"/>
              <w:rPr>
                <w:rFonts w:ascii="Arial" w:hAnsi="Arial" w:cs="Arial"/>
                <w:bCs/>
                <w:sz w:val="24"/>
                <w:szCs w:val="24"/>
              </w:rPr>
            </w:pPr>
            <w:r w:rsidRPr="00083A74">
              <w:rPr>
                <w:rFonts w:ascii="Arial" w:hAnsi="Arial" w:cs="Arial"/>
                <w:b/>
                <w:sz w:val="24"/>
                <w:szCs w:val="24"/>
              </w:rPr>
              <w:t>Yes/No</w:t>
            </w:r>
            <w:r w:rsidRPr="00DD57DE">
              <w:rPr>
                <w:rFonts w:ascii="Arial" w:hAnsi="Arial" w:cs="Arial"/>
                <w:sz w:val="24"/>
                <w:szCs w:val="24"/>
              </w:rPr>
              <w:t xml:space="preserve"> </w:t>
            </w:r>
            <w:r w:rsidR="00083A74">
              <w:rPr>
                <w:rFonts w:ascii="Arial" w:hAnsi="Arial" w:cs="Arial"/>
                <w:sz w:val="24"/>
                <w:szCs w:val="24"/>
              </w:rPr>
              <w:t>(</w:t>
            </w:r>
            <w:r w:rsidRPr="00DD57DE">
              <w:rPr>
                <w:rFonts w:ascii="Arial" w:hAnsi="Arial" w:cs="Arial"/>
                <w:sz w:val="24"/>
                <w:szCs w:val="24"/>
              </w:rPr>
              <w:t>delete as appropriate</w:t>
            </w:r>
            <w:r w:rsidR="00083A74">
              <w:rPr>
                <w:rFonts w:ascii="Arial" w:hAnsi="Arial" w:cs="Arial"/>
                <w:sz w:val="24"/>
                <w:szCs w:val="24"/>
              </w:rPr>
              <w:t>)</w:t>
            </w:r>
          </w:p>
        </w:tc>
      </w:tr>
    </w:tbl>
    <w:p w14:paraId="541758C3" w14:textId="1113B179" w:rsidR="007316B7" w:rsidRDefault="00D540F8" w:rsidP="00231291">
      <w:pPr>
        <w:pStyle w:val="05MLLHeading"/>
        <w:numPr>
          <w:ilvl w:val="0"/>
          <w:numId w:val="0"/>
        </w:numPr>
        <w:spacing w:before="120" w:after="0" w:line="340" w:lineRule="exact"/>
        <w:rPr>
          <w:rFonts w:ascii="Arial" w:hAnsi="Arial" w:cs="Arial"/>
          <w:b/>
          <w:color w:val="auto"/>
          <w:sz w:val="24"/>
          <w:szCs w:val="24"/>
          <w:u w:val="single"/>
        </w:rPr>
      </w:pPr>
      <w:r>
        <w:rPr>
          <w:rFonts w:ascii="Arial" w:hAnsi="Arial" w:cs="Arial"/>
          <w:b/>
          <w:noProof/>
          <w:color w:val="auto"/>
          <w:sz w:val="24"/>
          <w:szCs w:val="24"/>
          <w:u w:val="single"/>
          <w:lang w:eastAsia="en-GB"/>
        </w:rPr>
        <w:lastRenderedPageBreak/>
        <mc:AlternateContent>
          <mc:Choice Requires="wps">
            <w:drawing>
              <wp:anchor distT="0" distB="0" distL="114300" distR="114300" simplePos="0" relativeHeight="251666432" behindDoc="0" locked="0" layoutInCell="1" allowOverlap="1" wp14:anchorId="628E3561" wp14:editId="6ED57AB5">
                <wp:simplePos x="0" y="0"/>
                <wp:positionH relativeFrom="column">
                  <wp:posOffset>84455</wp:posOffset>
                </wp:positionH>
                <wp:positionV relativeFrom="paragraph">
                  <wp:posOffset>255270</wp:posOffset>
                </wp:positionV>
                <wp:extent cx="6019800" cy="1857375"/>
                <wp:effectExtent l="0" t="0" r="19050" b="28575"/>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19800" cy="1857375"/>
                        </a:xfrm>
                        <a:prstGeom prst="rect">
                          <a:avLst/>
                        </a:prstGeom>
                        <a:solidFill>
                          <a:schemeClr val="lt1"/>
                        </a:solidFill>
                        <a:ln w="6350">
                          <a:solidFill>
                            <a:prstClr val="black"/>
                          </a:solidFill>
                        </a:ln>
                      </wps:spPr>
                      <wps:txbx>
                        <w:txbxContent>
                          <w:p w14:paraId="4EEBAA8C" w14:textId="7361F5FB" w:rsidR="006D6A6E" w:rsidRPr="00D540F8" w:rsidRDefault="006D6A6E">
                            <w:pPr>
                              <w:rPr>
                                <w:rFonts w:ascii="Arial" w:hAnsi="Arial" w:cs="Arial"/>
                                <w:sz w:val="24"/>
                                <w:szCs w:val="24"/>
                              </w:rPr>
                            </w:pPr>
                            <w:r w:rsidRPr="00D540F8">
                              <w:rPr>
                                <w:rFonts w:ascii="Arial" w:hAnsi="Arial" w:cs="Arial"/>
                                <w:sz w:val="24"/>
                                <w:szCs w:val="24"/>
                              </w:rPr>
                              <w:t xml:space="preserve">If any directly delivering organisation does not currently hold </w:t>
                            </w:r>
                            <w:r>
                              <w:rPr>
                                <w:rFonts w:ascii="Arial" w:hAnsi="Arial" w:cs="Arial"/>
                                <w:sz w:val="24"/>
                                <w:szCs w:val="24"/>
                              </w:rPr>
                              <w:t xml:space="preserve">either </w:t>
                            </w:r>
                            <w:r w:rsidRPr="00D540F8">
                              <w:rPr>
                                <w:rFonts w:ascii="Arial" w:hAnsi="Arial" w:cs="Arial"/>
                                <w:sz w:val="24"/>
                                <w:szCs w:val="24"/>
                              </w:rPr>
                              <w:t>an advice Quality Standard</w:t>
                            </w:r>
                            <w:r>
                              <w:rPr>
                                <w:rFonts w:ascii="Arial" w:hAnsi="Arial" w:cs="Arial"/>
                                <w:sz w:val="24"/>
                                <w:szCs w:val="24"/>
                              </w:rPr>
                              <w:t xml:space="preserve"> or FCA a</w:t>
                            </w:r>
                            <w:r w:rsidR="00D540F8">
                              <w:rPr>
                                <w:rFonts w:ascii="Arial" w:hAnsi="Arial" w:cs="Arial"/>
                                <w:sz w:val="24"/>
                                <w:szCs w:val="24"/>
                              </w:rPr>
                              <w:t>uthorised, please provide robust evidence here that these requirements will be met by the grant start date</w:t>
                            </w:r>
                            <w:r w:rsidR="00CD0ADA">
                              <w:rPr>
                                <w:rFonts w:ascii="Arial" w:hAnsi="Arial" w:cs="Arial"/>
                                <w:sz w:val="24"/>
                                <w:szCs w:val="24"/>
                              </w:rPr>
                              <w:t>, or within 6 months if applying through Opportunity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E3561" id="_x0000_t202" coordsize="21600,21600" o:spt="202" path="m,l,21600r21600,l21600,xe">
                <v:stroke joinstyle="miter"/>
                <v:path gradientshapeok="t" o:connecttype="rect"/>
              </v:shapetype>
              <v:shape id="Text Box 6" o:spid="_x0000_s1026" type="#_x0000_t202" alt="&quot;&quot;" style="position:absolute;margin-left:6.65pt;margin-top:20.1pt;width:474pt;height:14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" fillcolor="white [3201]" strokeweight=".5pt">
                <v:textbox>
                  <w:txbxContent>
                    <w:p w14:paraId="4EEBAA8C" w14:textId="7361F5FB" w:rsidR="006D6A6E" w:rsidRPr="00D540F8" w:rsidRDefault="006D6A6E">
                      <w:pPr>
                        <w:rPr>
                          <w:rFonts w:ascii="Arial" w:hAnsi="Arial" w:cs="Arial"/>
                          <w:sz w:val="24"/>
                          <w:szCs w:val="24"/>
                        </w:rPr>
                      </w:pPr>
                      <w:r w:rsidRPr="00D540F8">
                        <w:rPr>
                          <w:rFonts w:ascii="Arial" w:hAnsi="Arial" w:cs="Arial"/>
                          <w:sz w:val="24"/>
                          <w:szCs w:val="24"/>
                        </w:rPr>
                        <w:t xml:space="preserve">If any directly delivering organisation does not currently hold </w:t>
                      </w:r>
                      <w:r>
                        <w:rPr>
                          <w:rFonts w:ascii="Arial" w:hAnsi="Arial" w:cs="Arial"/>
                          <w:sz w:val="24"/>
                          <w:szCs w:val="24"/>
                        </w:rPr>
                        <w:t xml:space="preserve">either </w:t>
                      </w:r>
                      <w:r w:rsidRPr="00D540F8">
                        <w:rPr>
                          <w:rFonts w:ascii="Arial" w:hAnsi="Arial" w:cs="Arial"/>
                          <w:sz w:val="24"/>
                          <w:szCs w:val="24"/>
                        </w:rPr>
                        <w:t>an advice Quality Standard</w:t>
                      </w:r>
                      <w:r>
                        <w:rPr>
                          <w:rFonts w:ascii="Arial" w:hAnsi="Arial" w:cs="Arial"/>
                          <w:sz w:val="24"/>
                          <w:szCs w:val="24"/>
                        </w:rPr>
                        <w:t xml:space="preserve"> or FCA a</w:t>
                      </w:r>
                      <w:r w:rsidR="00D540F8">
                        <w:rPr>
                          <w:rFonts w:ascii="Arial" w:hAnsi="Arial" w:cs="Arial"/>
                          <w:sz w:val="24"/>
                          <w:szCs w:val="24"/>
                        </w:rPr>
                        <w:t>uthorised, please provide robust evidence here that these requirements will be met by the grant start date</w:t>
                      </w:r>
                      <w:r w:rsidR="00CD0ADA">
                        <w:rPr>
                          <w:rFonts w:ascii="Arial" w:hAnsi="Arial" w:cs="Arial"/>
                          <w:sz w:val="24"/>
                          <w:szCs w:val="24"/>
                        </w:rPr>
                        <w:t>, or within 6 months if applying through Opportunity 3.</w:t>
                      </w:r>
                    </w:p>
                  </w:txbxContent>
                </v:textbox>
              </v:shape>
            </w:pict>
          </mc:Fallback>
        </mc:AlternateContent>
      </w:r>
    </w:p>
    <w:p w14:paraId="71AAD1BA" w14:textId="5A29CFBF" w:rsidR="006D6A6E" w:rsidRDefault="006D6A6E" w:rsidP="00231291">
      <w:pPr>
        <w:pStyle w:val="05MLLHeading"/>
        <w:numPr>
          <w:ilvl w:val="0"/>
          <w:numId w:val="0"/>
        </w:numPr>
        <w:spacing w:before="120" w:after="0" w:line="340" w:lineRule="exact"/>
        <w:rPr>
          <w:rFonts w:ascii="Arial" w:hAnsi="Arial" w:cs="Arial"/>
          <w:b/>
          <w:color w:val="auto"/>
          <w:sz w:val="24"/>
          <w:szCs w:val="24"/>
          <w:u w:val="single"/>
        </w:rPr>
      </w:pPr>
    </w:p>
    <w:p w14:paraId="1C3ECA02" w14:textId="77777777" w:rsidR="006D6A6E" w:rsidRDefault="006D6A6E" w:rsidP="00231291">
      <w:pPr>
        <w:pStyle w:val="05MLLHeading"/>
        <w:numPr>
          <w:ilvl w:val="0"/>
          <w:numId w:val="0"/>
        </w:numPr>
        <w:spacing w:before="120" w:after="0" w:line="340" w:lineRule="exact"/>
        <w:rPr>
          <w:rFonts w:ascii="Arial" w:hAnsi="Arial" w:cs="Arial"/>
          <w:b/>
          <w:color w:val="auto"/>
          <w:sz w:val="24"/>
          <w:szCs w:val="24"/>
          <w:u w:val="single"/>
        </w:rPr>
      </w:pPr>
    </w:p>
    <w:p w14:paraId="62873762" w14:textId="77777777" w:rsidR="006D6A6E" w:rsidRDefault="006D6A6E" w:rsidP="00231291">
      <w:pPr>
        <w:pStyle w:val="05MLLHeading"/>
        <w:numPr>
          <w:ilvl w:val="0"/>
          <w:numId w:val="0"/>
        </w:numPr>
        <w:spacing w:before="120" w:after="0" w:line="340" w:lineRule="exact"/>
        <w:rPr>
          <w:rFonts w:ascii="Arial" w:hAnsi="Arial" w:cs="Arial"/>
          <w:b/>
          <w:color w:val="auto"/>
          <w:sz w:val="24"/>
          <w:szCs w:val="24"/>
          <w:u w:val="single"/>
        </w:rPr>
      </w:pPr>
    </w:p>
    <w:p w14:paraId="7BFF6ADB" w14:textId="77777777" w:rsidR="006D6A6E" w:rsidRDefault="006D6A6E" w:rsidP="00231291">
      <w:pPr>
        <w:pStyle w:val="05MLLHeading"/>
        <w:numPr>
          <w:ilvl w:val="0"/>
          <w:numId w:val="0"/>
        </w:numPr>
        <w:spacing w:before="120" w:after="0" w:line="340" w:lineRule="exact"/>
        <w:rPr>
          <w:rFonts w:ascii="Arial" w:hAnsi="Arial" w:cs="Arial"/>
          <w:b/>
          <w:color w:val="auto"/>
          <w:sz w:val="24"/>
          <w:szCs w:val="24"/>
          <w:u w:val="single"/>
        </w:rPr>
      </w:pPr>
    </w:p>
    <w:p w14:paraId="4CB7A52D" w14:textId="77777777" w:rsidR="006D6A6E" w:rsidRDefault="006D6A6E" w:rsidP="00231291">
      <w:pPr>
        <w:pStyle w:val="05MLLHeading"/>
        <w:numPr>
          <w:ilvl w:val="0"/>
          <w:numId w:val="0"/>
        </w:numPr>
        <w:spacing w:before="120" w:after="0" w:line="340" w:lineRule="exact"/>
        <w:rPr>
          <w:rFonts w:ascii="Arial" w:hAnsi="Arial" w:cs="Arial"/>
          <w:b/>
          <w:color w:val="auto"/>
          <w:sz w:val="24"/>
          <w:szCs w:val="24"/>
          <w:u w:val="single"/>
        </w:rPr>
      </w:pPr>
    </w:p>
    <w:p w14:paraId="102B0C48" w14:textId="77777777" w:rsidR="006D6A6E" w:rsidRDefault="006D6A6E" w:rsidP="00231291">
      <w:pPr>
        <w:pStyle w:val="05MLLHeading"/>
        <w:numPr>
          <w:ilvl w:val="0"/>
          <w:numId w:val="0"/>
        </w:numPr>
        <w:spacing w:before="120" w:after="0" w:line="340" w:lineRule="exact"/>
        <w:rPr>
          <w:rFonts w:ascii="Arial" w:hAnsi="Arial" w:cs="Arial"/>
          <w:b/>
          <w:color w:val="auto"/>
          <w:sz w:val="24"/>
          <w:szCs w:val="24"/>
          <w:u w:val="single"/>
        </w:rPr>
      </w:pPr>
    </w:p>
    <w:p w14:paraId="1312C47C" w14:textId="77777777" w:rsidR="006D6A6E" w:rsidRDefault="006D6A6E" w:rsidP="00231291">
      <w:pPr>
        <w:pStyle w:val="05MLLHeading"/>
        <w:numPr>
          <w:ilvl w:val="0"/>
          <w:numId w:val="0"/>
        </w:numPr>
        <w:spacing w:before="120" w:after="0" w:line="340" w:lineRule="exact"/>
        <w:rPr>
          <w:rFonts w:ascii="Arial" w:hAnsi="Arial" w:cs="Arial"/>
          <w:b/>
          <w:color w:val="auto"/>
          <w:sz w:val="24"/>
          <w:szCs w:val="24"/>
          <w:u w:val="single"/>
        </w:rPr>
      </w:pPr>
    </w:p>
    <w:p w14:paraId="72D82960" w14:textId="1FE79A2F" w:rsidR="001501BA" w:rsidRDefault="001501BA" w:rsidP="00231291">
      <w:pPr>
        <w:pStyle w:val="05MLLHeading"/>
        <w:numPr>
          <w:ilvl w:val="0"/>
          <w:numId w:val="0"/>
        </w:numPr>
        <w:spacing w:before="120" w:after="0" w:line="340" w:lineRule="exact"/>
        <w:rPr>
          <w:rFonts w:ascii="Arial" w:hAnsi="Arial" w:cs="Arial"/>
          <w:b/>
          <w:color w:val="auto"/>
          <w:sz w:val="24"/>
          <w:szCs w:val="24"/>
          <w:u w:val="single"/>
        </w:rPr>
      </w:pPr>
      <w:r w:rsidRPr="00B85BDB">
        <w:rPr>
          <w:rFonts w:ascii="Arial" w:hAnsi="Arial" w:cs="Arial"/>
          <w:b/>
          <w:color w:val="auto"/>
          <w:sz w:val="24"/>
          <w:szCs w:val="24"/>
          <w:u w:val="single"/>
        </w:rPr>
        <w:t>Section F</w:t>
      </w:r>
      <w:r w:rsidR="00C33147">
        <w:rPr>
          <w:rFonts w:ascii="Arial" w:hAnsi="Arial" w:cs="Arial"/>
          <w:b/>
          <w:color w:val="auto"/>
          <w:sz w:val="24"/>
          <w:szCs w:val="24"/>
          <w:u w:val="single"/>
        </w:rPr>
        <w:t>ive</w:t>
      </w:r>
      <w:r w:rsidRPr="00B85BDB">
        <w:rPr>
          <w:rFonts w:ascii="Arial" w:hAnsi="Arial" w:cs="Arial"/>
          <w:b/>
          <w:color w:val="auto"/>
          <w:sz w:val="24"/>
          <w:szCs w:val="24"/>
          <w:u w:val="single"/>
        </w:rPr>
        <w:t xml:space="preserve"> – Expected Start Date of Service Delivery</w:t>
      </w:r>
    </w:p>
    <w:p w14:paraId="4DCA682D" w14:textId="77777777" w:rsidR="000F0735" w:rsidRPr="00231291" w:rsidRDefault="000F0735" w:rsidP="00231291">
      <w:pPr>
        <w:pStyle w:val="05MLLHeading"/>
        <w:numPr>
          <w:ilvl w:val="0"/>
          <w:numId w:val="0"/>
        </w:numPr>
        <w:spacing w:before="0" w:after="0" w:line="340" w:lineRule="exact"/>
        <w:rPr>
          <w:rFonts w:ascii="Arial" w:hAnsi="Arial" w:cs="Arial"/>
          <w:b/>
          <w:color w:val="auto"/>
          <w:sz w:val="20"/>
          <w:szCs w:val="20"/>
          <w:u w:val="single"/>
        </w:rPr>
      </w:pPr>
    </w:p>
    <w:p w14:paraId="69B83D83" w14:textId="5F444AC8" w:rsidR="001501BA" w:rsidRDefault="005156FE" w:rsidP="00231291">
      <w:pPr>
        <w:pStyle w:val="05MLLHeading"/>
        <w:numPr>
          <w:ilvl w:val="0"/>
          <w:numId w:val="0"/>
        </w:numPr>
        <w:spacing w:before="0" w:line="340" w:lineRule="exact"/>
        <w:ind w:left="6"/>
        <w:rPr>
          <w:rFonts w:ascii="Arial" w:hAnsi="Arial" w:cs="Arial"/>
          <w:color w:val="auto"/>
          <w:sz w:val="24"/>
          <w:szCs w:val="24"/>
        </w:rPr>
      </w:pPr>
      <w:r>
        <w:rPr>
          <w:rFonts w:ascii="Arial" w:hAnsi="Arial" w:cs="Arial"/>
          <w:color w:val="auto"/>
          <w:sz w:val="24"/>
          <w:szCs w:val="24"/>
        </w:rPr>
        <w:t>Please provide</w:t>
      </w:r>
      <w:r w:rsidR="001501BA">
        <w:rPr>
          <w:rFonts w:ascii="Arial" w:hAnsi="Arial" w:cs="Arial"/>
          <w:color w:val="auto"/>
          <w:sz w:val="24"/>
          <w:szCs w:val="24"/>
        </w:rPr>
        <w:t xml:space="preserve"> </w:t>
      </w:r>
      <w:r w:rsidR="001501BA" w:rsidRPr="000976E0">
        <w:rPr>
          <w:rFonts w:ascii="Arial" w:hAnsi="Arial" w:cs="Arial"/>
          <w:color w:val="auto"/>
          <w:sz w:val="24"/>
          <w:szCs w:val="24"/>
        </w:rPr>
        <w:t>confirmation</w:t>
      </w:r>
      <w:r w:rsidR="007B5F4B">
        <w:rPr>
          <w:rFonts w:ascii="Arial" w:hAnsi="Arial" w:cs="Arial"/>
          <w:color w:val="auto"/>
          <w:sz w:val="24"/>
          <w:szCs w:val="24"/>
        </w:rPr>
        <w:t xml:space="preserve"> by ticking the box below</w:t>
      </w:r>
      <w:r w:rsidR="001501BA" w:rsidRPr="000976E0">
        <w:rPr>
          <w:rFonts w:ascii="Arial" w:hAnsi="Arial" w:cs="Arial"/>
          <w:color w:val="auto"/>
          <w:sz w:val="24"/>
          <w:szCs w:val="24"/>
        </w:rPr>
        <w:t xml:space="preserve"> that </w:t>
      </w:r>
      <w:r>
        <w:rPr>
          <w:rFonts w:ascii="Arial" w:hAnsi="Arial" w:cs="Arial"/>
          <w:color w:val="auto"/>
          <w:sz w:val="24"/>
          <w:szCs w:val="24"/>
        </w:rPr>
        <w:t>you (and your delivery partners in a collaborative application) will</w:t>
      </w:r>
      <w:r w:rsidR="001501BA" w:rsidRPr="000976E0">
        <w:rPr>
          <w:rFonts w:ascii="Arial" w:hAnsi="Arial" w:cs="Arial"/>
          <w:color w:val="auto"/>
          <w:sz w:val="24"/>
          <w:szCs w:val="24"/>
        </w:rPr>
        <w:t xml:space="preserve"> </w:t>
      </w:r>
      <w:r>
        <w:rPr>
          <w:rFonts w:ascii="Arial" w:hAnsi="Arial" w:cs="Arial"/>
          <w:color w:val="auto"/>
          <w:sz w:val="24"/>
          <w:szCs w:val="24"/>
        </w:rPr>
        <w:t xml:space="preserve">be able to </w:t>
      </w:r>
      <w:r w:rsidR="001501BA" w:rsidRPr="000976E0">
        <w:rPr>
          <w:rFonts w:ascii="Arial" w:hAnsi="Arial" w:cs="Arial"/>
          <w:color w:val="auto"/>
          <w:sz w:val="24"/>
          <w:szCs w:val="24"/>
        </w:rPr>
        <w:t>commence t</w:t>
      </w:r>
      <w:r w:rsidR="00EB28C4">
        <w:rPr>
          <w:rFonts w:ascii="Arial" w:hAnsi="Arial" w:cs="Arial"/>
          <w:color w:val="auto"/>
          <w:sz w:val="24"/>
          <w:szCs w:val="24"/>
        </w:rPr>
        <w:t>he</w:t>
      </w:r>
      <w:r w:rsidR="001501BA" w:rsidRPr="000976E0">
        <w:rPr>
          <w:rFonts w:ascii="Arial" w:hAnsi="Arial" w:cs="Arial"/>
          <w:color w:val="auto"/>
          <w:sz w:val="24"/>
          <w:szCs w:val="24"/>
        </w:rPr>
        <w:t xml:space="preserve"> deliver</w:t>
      </w:r>
      <w:r w:rsidR="00EB28C4">
        <w:rPr>
          <w:rFonts w:ascii="Arial" w:hAnsi="Arial" w:cs="Arial"/>
          <w:color w:val="auto"/>
          <w:sz w:val="24"/>
          <w:szCs w:val="24"/>
        </w:rPr>
        <w:t>y of</w:t>
      </w:r>
      <w:r w:rsidR="001501BA" w:rsidRPr="000976E0">
        <w:rPr>
          <w:rFonts w:ascii="Arial" w:hAnsi="Arial" w:cs="Arial"/>
          <w:color w:val="auto"/>
          <w:sz w:val="24"/>
          <w:szCs w:val="24"/>
        </w:rPr>
        <w:t xml:space="preserve"> the free to client funded services </w:t>
      </w:r>
      <w:r w:rsidR="00013CED">
        <w:rPr>
          <w:rFonts w:ascii="Arial" w:hAnsi="Arial" w:cs="Arial"/>
          <w:color w:val="auto"/>
          <w:sz w:val="24"/>
          <w:szCs w:val="24"/>
        </w:rPr>
        <w:t xml:space="preserve">on the </w:t>
      </w:r>
      <w:r w:rsidR="00C33147">
        <w:rPr>
          <w:rFonts w:ascii="Arial" w:hAnsi="Arial" w:cs="Arial"/>
          <w:color w:val="auto"/>
          <w:sz w:val="24"/>
          <w:szCs w:val="24"/>
        </w:rPr>
        <w:t xml:space="preserve">1 </w:t>
      </w:r>
      <w:r w:rsidR="00BE78FC">
        <w:rPr>
          <w:rFonts w:ascii="Arial" w:hAnsi="Arial" w:cs="Arial"/>
          <w:color w:val="auto"/>
          <w:sz w:val="24"/>
          <w:szCs w:val="24"/>
        </w:rPr>
        <w:t>April 2025</w:t>
      </w:r>
      <w:r w:rsidR="001501BA" w:rsidRPr="000976E0">
        <w:rPr>
          <w:rFonts w:ascii="Arial" w:hAnsi="Arial" w:cs="Arial"/>
          <w:color w:val="auto"/>
          <w:sz w:val="24"/>
          <w:szCs w:val="24"/>
        </w:rPr>
        <w:t xml:space="preserve">. </w:t>
      </w:r>
    </w:p>
    <w:p w14:paraId="4316EB2F" w14:textId="54A4093E" w:rsidR="007B5F4B" w:rsidRDefault="00141074" w:rsidP="007B5F4B">
      <w:pPr>
        <w:pStyle w:val="05MLLHeading"/>
        <w:numPr>
          <w:ilvl w:val="0"/>
          <w:numId w:val="0"/>
        </w:numPr>
        <w:spacing w:before="120" w:line="340" w:lineRule="exact"/>
        <w:rPr>
          <w:rFonts w:ascii="Arial" w:hAnsi="Arial" w:cs="Arial"/>
          <w:b/>
          <w:color w:val="auto"/>
          <w:sz w:val="24"/>
          <w:szCs w:val="24"/>
        </w:rPr>
      </w:pPr>
      <w:r>
        <w:rPr>
          <w:rFonts w:ascii="Arial" w:hAnsi="Arial" w:cs="Arial"/>
          <w:b/>
          <w:noProof/>
          <w:color w:val="auto"/>
          <w:sz w:val="24"/>
          <w:szCs w:val="24"/>
          <w:lang w:eastAsia="en-GB"/>
        </w:rPr>
        <mc:AlternateContent>
          <mc:Choice Requires="wps">
            <w:drawing>
              <wp:anchor distT="0" distB="0" distL="114300" distR="114300" simplePos="0" relativeHeight="251665408" behindDoc="0" locked="0" layoutInCell="1" allowOverlap="1" wp14:anchorId="2BBAE963" wp14:editId="0ED16346">
                <wp:simplePos x="0" y="0"/>
                <wp:positionH relativeFrom="column">
                  <wp:posOffset>3532505</wp:posOffset>
                </wp:positionH>
                <wp:positionV relativeFrom="paragraph">
                  <wp:posOffset>48895</wp:posOffset>
                </wp:positionV>
                <wp:extent cx="533400" cy="352425"/>
                <wp:effectExtent l="0" t="0" r="19050" b="28575"/>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3400" cy="352425"/>
                        </a:xfrm>
                        <a:prstGeom prst="rect">
                          <a:avLst/>
                        </a:prstGeom>
                        <a:solidFill>
                          <a:schemeClr val="lt1"/>
                        </a:solidFill>
                        <a:ln w="6350">
                          <a:solidFill>
                            <a:prstClr val="black"/>
                          </a:solidFill>
                        </a:ln>
                      </wps:spPr>
                      <wps:txbx>
                        <w:txbxContent>
                          <w:p w14:paraId="66CF063E" w14:textId="77777777" w:rsidR="00141074" w:rsidRDefault="001410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BAE963" id="Text Box 5" o:spid="_x0000_s1027" type="#_x0000_t202" alt="&quot;&quot;" style="position:absolute;margin-left:278.15pt;margin-top:3.85pt;width:42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" fillcolor="white [3201]" strokeweight=".5pt">
                <v:textbox>
                  <w:txbxContent>
                    <w:p w14:paraId="66CF063E" w14:textId="77777777" w:rsidR="00141074" w:rsidRDefault="00141074"/>
                  </w:txbxContent>
                </v:textbox>
              </v:shape>
            </w:pict>
          </mc:Fallback>
        </mc:AlternateContent>
      </w:r>
      <w:r w:rsidR="007B5F4B" w:rsidRPr="007B5F4B">
        <w:rPr>
          <w:rFonts w:ascii="Arial" w:hAnsi="Arial" w:cs="Arial"/>
          <w:b/>
          <w:color w:val="auto"/>
          <w:sz w:val="24"/>
          <w:szCs w:val="24"/>
        </w:rPr>
        <w:t>Yes</w:t>
      </w:r>
      <w:r w:rsidR="00E5293B">
        <w:rPr>
          <w:rFonts w:ascii="Arial" w:hAnsi="Arial" w:cs="Arial"/>
          <w:b/>
          <w:color w:val="auto"/>
          <w:sz w:val="24"/>
          <w:szCs w:val="24"/>
        </w:rPr>
        <w:t>,</w:t>
      </w:r>
      <w:r w:rsidR="007B5F4B" w:rsidRPr="007B5F4B">
        <w:rPr>
          <w:rFonts w:ascii="Arial" w:hAnsi="Arial" w:cs="Arial"/>
          <w:b/>
          <w:color w:val="auto"/>
          <w:sz w:val="24"/>
          <w:szCs w:val="24"/>
        </w:rPr>
        <w:t xml:space="preserve"> I can commence </w:t>
      </w:r>
      <w:r w:rsidR="00013CED">
        <w:rPr>
          <w:rFonts w:ascii="Arial" w:hAnsi="Arial" w:cs="Arial"/>
          <w:b/>
          <w:color w:val="auto"/>
          <w:sz w:val="24"/>
          <w:szCs w:val="24"/>
        </w:rPr>
        <w:t xml:space="preserve">on </w:t>
      </w:r>
      <w:r w:rsidR="00AB0F9D">
        <w:rPr>
          <w:rFonts w:ascii="Arial" w:hAnsi="Arial" w:cs="Arial"/>
          <w:b/>
          <w:color w:val="auto"/>
          <w:sz w:val="24"/>
          <w:szCs w:val="24"/>
        </w:rPr>
        <w:t>the</w:t>
      </w:r>
      <w:r w:rsidR="00013CED">
        <w:rPr>
          <w:rFonts w:ascii="Arial" w:hAnsi="Arial" w:cs="Arial"/>
          <w:b/>
          <w:color w:val="auto"/>
          <w:sz w:val="24"/>
          <w:szCs w:val="24"/>
        </w:rPr>
        <w:t xml:space="preserve"> </w:t>
      </w:r>
      <w:r w:rsidR="00BE78FC">
        <w:rPr>
          <w:rFonts w:ascii="Arial" w:hAnsi="Arial" w:cs="Arial"/>
          <w:b/>
          <w:color w:val="auto"/>
          <w:sz w:val="24"/>
          <w:szCs w:val="24"/>
        </w:rPr>
        <w:t>1 April 2025</w:t>
      </w:r>
      <w:r w:rsidR="00C33147">
        <w:rPr>
          <w:rFonts w:ascii="Arial" w:hAnsi="Arial" w:cs="Arial"/>
          <w:b/>
          <w:color w:val="auto"/>
          <w:sz w:val="24"/>
          <w:szCs w:val="24"/>
        </w:rPr>
        <w:t>.</w:t>
      </w:r>
    </w:p>
    <w:p w14:paraId="61493467" w14:textId="77777777" w:rsidR="00C9512B" w:rsidRDefault="00C9512B" w:rsidP="007B5F4B">
      <w:pPr>
        <w:pStyle w:val="05MLLHeading"/>
        <w:numPr>
          <w:ilvl w:val="0"/>
          <w:numId w:val="0"/>
        </w:numPr>
        <w:spacing w:before="120" w:line="340" w:lineRule="exact"/>
        <w:rPr>
          <w:rFonts w:ascii="Arial" w:hAnsi="Arial" w:cs="Arial"/>
          <w:color w:val="auto"/>
          <w:sz w:val="24"/>
          <w:szCs w:val="24"/>
        </w:rPr>
      </w:pPr>
    </w:p>
    <w:p w14:paraId="3B0C20C1" w14:textId="77777777" w:rsidR="00D540F8" w:rsidRDefault="00D540F8" w:rsidP="0053535A">
      <w:pPr>
        <w:spacing w:line="340" w:lineRule="exact"/>
        <w:ind w:left="3"/>
        <w:rPr>
          <w:rFonts w:ascii="Arial" w:hAnsi="Arial" w:cs="Arial"/>
          <w:b/>
          <w:sz w:val="24"/>
          <w:szCs w:val="24"/>
          <w:u w:val="single"/>
        </w:rPr>
      </w:pPr>
    </w:p>
    <w:p w14:paraId="6DF36A1F" w14:textId="0742E5B2" w:rsidR="001501BA" w:rsidRPr="000976E0" w:rsidRDefault="001501BA" w:rsidP="0053535A">
      <w:pPr>
        <w:spacing w:line="340" w:lineRule="exact"/>
        <w:ind w:left="3"/>
        <w:rPr>
          <w:rFonts w:ascii="Arial" w:hAnsi="Arial" w:cs="Arial"/>
          <w:b/>
          <w:sz w:val="24"/>
          <w:szCs w:val="24"/>
          <w:u w:val="single"/>
        </w:rPr>
      </w:pPr>
      <w:r>
        <w:rPr>
          <w:rFonts w:ascii="Arial" w:hAnsi="Arial" w:cs="Arial"/>
          <w:b/>
          <w:sz w:val="24"/>
          <w:szCs w:val="24"/>
          <w:u w:val="single"/>
        </w:rPr>
        <w:t xml:space="preserve">Section </w:t>
      </w:r>
      <w:r w:rsidR="00C33147">
        <w:rPr>
          <w:rFonts w:ascii="Arial" w:hAnsi="Arial" w:cs="Arial"/>
          <w:b/>
          <w:sz w:val="24"/>
          <w:szCs w:val="24"/>
          <w:u w:val="single"/>
        </w:rPr>
        <w:t>Six</w:t>
      </w:r>
      <w:r w:rsidRPr="000976E0">
        <w:rPr>
          <w:rFonts w:ascii="Arial" w:hAnsi="Arial" w:cs="Arial"/>
          <w:b/>
          <w:sz w:val="24"/>
          <w:szCs w:val="24"/>
          <w:u w:val="single"/>
        </w:rPr>
        <w:t xml:space="preserve"> – About the Proposed Service</w:t>
      </w:r>
      <w:r w:rsidR="00C33147">
        <w:rPr>
          <w:rFonts w:ascii="Arial" w:hAnsi="Arial" w:cs="Arial"/>
          <w:b/>
          <w:sz w:val="24"/>
          <w:szCs w:val="24"/>
          <w:u w:val="single"/>
        </w:rPr>
        <w:t>s</w:t>
      </w:r>
    </w:p>
    <w:p w14:paraId="49718AEB" w14:textId="41708CAC" w:rsidR="00650B68" w:rsidRDefault="005156FE" w:rsidP="00231291">
      <w:pPr>
        <w:spacing w:after="0" w:line="340" w:lineRule="exact"/>
        <w:rPr>
          <w:rFonts w:ascii="Arial" w:hAnsi="Arial" w:cs="Arial"/>
          <w:sz w:val="24"/>
          <w:szCs w:val="24"/>
        </w:rPr>
      </w:pPr>
      <w:r w:rsidRPr="00B85BDB">
        <w:rPr>
          <w:rFonts w:ascii="Arial" w:hAnsi="Arial" w:cs="Arial"/>
          <w:sz w:val="24"/>
          <w:szCs w:val="24"/>
        </w:rPr>
        <w:t>Please answer the below</w:t>
      </w:r>
      <w:r w:rsidR="001501BA" w:rsidRPr="00B85BDB">
        <w:rPr>
          <w:rFonts w:ascii="Arial" w:hAnsi="Arial" w:cs="Arial"/>
          <w:sz w:val="24"/>
          <w:szCs w:val="24"/>
        </w:rPr>
        <w:t xml:space="preserve"> questions about the </w:t>
      </w:r>
      <w:r w:rsidR="002843D7">
        <w:rPr>
          <w:rFonts w:ascii="Arial" w:hAnsi="Arial" w:cs="Arial"/>
          <w:sz w:val="24"/>
          <w:szCs w:val="24"/>
        </w:rPr>
        <w:t>S</w:t>
      </w:r>
      <w:r w:rsidR="001501BA" w:rsidRPr="00B85BDB">
        <w:rPr>
          <w:rFonts w:ascii="Arial" w:hAnsi="Arial" w:cs="Arial"/>
          <w:sz w:val="24"/>
          <w:szCs w:val="24"/>
        </w:rPr>
        <w:t xml:space="preserve">ervice that </w:t>
      </w:r>
      <w:r w:rsidRPr="00B85BDB">
        <w:rPr>
          <w:rFonts w:ascii="Arial" w:hAnsi="Arial" w:cs="Arial"/>
          <w:sz w:val="24"/>
          <w:szCs w:val="24"/>
        </w:rPr>
        <w:t xml:space="preserve">you </w:t>
      </w:r>
      <w:r w:rsidR="001501BA" w:rsidRPr="00B85BDB">
        <w:rPr>
          <w:rFonts w:ascii="Arial" w:hAnsi="Arial" w:cs="Arial"/>
          <w:sz w:val="24"/>
          <w:szCs w:val="24"/>
        </w:rPr>
        <w:t xml:space="preserve">are proposing to deliver. </w:t>
      </w:r>
      <w:r w:rsidR="001501BA" w:rsidRPr="007A0D7E">
        <w:rPr>
          <w:rFonts w:ascii="Arial" w:hAnsi="Arial" w:cs="Arial"/>
          <w:sz w:val="24"/>
          <w:szCs w:val="24"/>
        </w:rPr>
        <w:t>Each question has a maximum word count</w:t>
      </w:r>
      <w:r w:rsidR="000B4687">
        <w:rPr>
          <w:rFonts w:ascii="Arial" w:hAnsi="Arial" w:cs="Arial"/>
          <w:sz w:val="24"/>
          <w:szCs w:val="24"/>
        </w:rPr>
        <w:t xml:space="preserve"> and </w:t>
      </w:r>
      <w:r w:rsidR="00650B68">
        <w:rPr>
          <w:rFonts w:ascii="Arial" w:hAnsi="Arial" w:cs="Arial"/>
          <w:sz w:val="24"/>
          <w:szCs w:val="24"/>
        </w:rPr>
        <w:t>w</w:t>
      </w:r>
      <w:r w:rsidR="00650B68" w:rsidRPr="00650B68">
        <w:rPr>
          <w:rFonts w:ascii="Arial" w:hAnsi="Arial" w:cs="Arial"/>
          <w:sz w:val="24"/>
          <w:szCs w:val="24"/>
        </w:rPr>
        <w:t>here a question will be scored, the relevant score weighting is set out after the question.</w:t>
      </w:r>
    </w:p>
    <w:p w14:paraId="2E398623" w14:textId="77777777" w:rsidR="004A50F4" w:rsidRDefault="00650B68" w:rsidP="00231291">
      <w:pPr>
        <w:spacing w:after="0" w:line="340" w:lineRule="exact"/>
        <w:rPr>
          <w:rFonts w:ascii="Arial" w:hAnsi="Arial" w:cs="Arial"/>
          <w:sz w:val="24"/>
          <w:szCs w:val="24"/>
        </w:rPr>
      </w:pPr>
      <w:r>
        <w:rPr>
          <w:rFonts w:ascii="Arial" w:hAnsi="Arial" w:cs="Arial"/>
          <w:sz w:val="24"/>
          <w:szCs w:val="24"/>
        </w:rPr>
        <w:t xml:space="preserve">  </w:t>
      </w:r>
    </w:p>
    <w:p w14:paraId="4DE6FB67" w14:textId="77777777" w:rsidR="004A50F4" w:rsidRDefault="004A50F4" w:rsidP="00231291">
      <w:pPr>
        <w:spacing w:after="0" w:line="340" w:lineRule="exact"/>
        <w:rPr>
          <w:rFonts w:ascii="Arial" w:hAnsi="Arial" w:cs="Arial"/>
          <w:sz w:val="24"/>
          <w:szCs w:val="24"/>
        </w:rPr>
      </w:pPr>
    </w:p>
    <w:p w14:paraId="2DA81A84" w14:textId="4A271E4E" w:rsidR="001501BA" w:rsidRDefault="001501BA" w:rsidP="00231291">
      <w:pPr>
        <w:spacing w:after="0" w:line="340" w:lineRule="exact"/>
        <w:rPr>
          <w:rFonts w:ascii="Arial" w:hAnsi="Arial" w:cs="Arial"/>
          <w:b/>
          <w:sz w:val="24"/>
          <w:szCs w:val="24"/>
          <w:u w:val="single"/>
        </w:rPr>
      </w:pPr>
      <w:r w:rsidRPr="005156FE">
        <w:rPr>
          <w:rFonts w:ascii="Arial" w:hAnsi="Arial" w:cs="Arial"/>
          <w:b/>
          <w:sz w:val="24"/>
          <w:szCs w:val="24"/>
          <w:u w:val="single"/>
        </w:rPr>
        <w:t>Question 1</w:t>
      </w:r>
      <w:r w:rsidR="00D46FB0">
        <w:rPr>
          <w:rFonts w:ascii="Arial" w:hAnsi="Arial" w:cs="Arial"/>
          <w:b/>
          <w:sz w:val="24"/>
          <w:szCs w:val="24"/>
          <w:u w:val="single"/>
        </w:rPr>
        <w:t xml:space="preserve"> – Prior Experience</w:t>
      </w:r>
    </w:p>
    <w:p w14:paraId="4D3F0D49" w14:textId="77777777" w:rsidR="00C33147" w:rsidRPr="005156FE" w:rsidRDefault="00C33147" w:rsidP="00231291">
      <w:pPr>
        <w:spacing w:after="0" w:line="340" w:lineRule="exact"/>
        <w:rPr>
          <w:rFonts w:ascii="Arial" w:hAnsi="Arial" w:cs="Arial"/>
          <w:b/>
          <w:sz w:val="24"/>
          <w:szCs w:val="24"/>
          <w:u w:val="single"/>
        </w:rPr>
      </w:pPr>
    </w:p>
    <w:tbl>
      <w:tblPr>
        <w:tblW w:w="982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6"/>
      </w:tblGrid>
      <w:tr w:rsidR="00B85BDB" w14:paraId="0D999567" w14:textId="77777777" w:rsidTr="00231291">
        <w:trPr>
          <w:trHeight w:val="2070"/>
        </w:trPr>
        <w:tc>
          <w:tcPr>
            <w:tcW w:w="9826" w:type="dxa"/>
            <w:tcBorders>
              <w:top w:val="single" w:sz="4" w:space="0" w:color="auto"/>
              <w:left w:val="single" w:sz="4" w:space="0" w:color="auto"/>
              <w:bottom w:val="single" w:sz="4" w:space="0" w:color="auto"/>
              <w:right w:val="single" w:sz="4" w:space="0" w:color="auto"/>
            </w:tcBorders>
          </w:tcPr>
          <w:p w14:paraId="73C6C04E" w14:textId="77777777" w:rsidR="0068457B" w:rsidRDefault="00B85BDB" w:rsidP="00231291">
            <w:pPr>
              <w:pStyle w:val="ListParagraph"/>
              <w:spacing w:after="0" w:line="340" w:lineRule="exact"/>
              <w:ind w:left="74"/>
              <w:rPr>
                <w:rFonts w:ascii="Arial" w:hAnsi="Arial" w:cs="Arial"/>
                <w:sz w:val="24"/>
                <w:szCs w:val="24"/>
              </w:rPr>
            </w:pPr>
            <w:r>
              <w:rPr>
                <w:rFonts w:ascii="Arial" w:hAnsi="Arial" w:cs="Arial"/>
                <w:sz w:val="24"/>
                <w:szCs w:val="24"/>
              </w:rPr>
              <w:t xml:space="preserve">Clearly </w:t>
            </w:r>
            <w:r w:rsidR="00C33147">
              <w:rPr>
                <w:rFonts w:ascii="Arial" w:hAnsi="Arial" w:cs="Arial"/>
                <w:sz w:val="24"/>
                <w:szCs w:val="24"/>
              </w:rPr>
              <w:t>set out</w:t>
            </w:r>
            <w:r>
              <w:rPr>
                <w:rFonts w:ascii="Arial" w:hAnsi="Arial" w:cs="Arial"/>
                <w:sz w:val="24"/>
                <w:szCs w:val="24"/>
              </w:rPr>
              <w:t xml:space="preserve"> </w:t>
            </w:r>
            <w:r w:rsidR="00C33147">
              <w:rPr>
                <w:rFonts w:ascii="Arial" w:hAnsi="Arial" w:cs="Arial"/>
                <w:sz w:val="24"/>
                <w:szCs w:val="24"/>
              </w:rPr>
              <w:t>the experience and proven ability of the provider(s) to deliver free to client social welfare</w:t>
            </w:r>
            <w:r w:rsidR="002843D7">
              <w:rPr>
                <w:rFonts w:ascii="Arial" w:hAnsi="Arial" w:cs="Arial"/>
                <w:sz w:val="24"/>
                <w:szCs w:val="24"/>
              </w:rPr>
              <w:t xml:space="preserve"> rights-based</w:t>
            </w:r>
            <w:r w:rsidR="00C33147">
              <w:rPr>
                <w:rFonts w:ascii="Arial" w:hAnsi="Arial" w:cs="Arial"/>
                <w:sz w:val="24"/>
                <w:szCs w:val="24"/>
              </w:rPr>
              <w:t xml:space="preserve"> information and advice services. </w:t>
            </w:r>
          </w:p>
          <w:p w14:paraId="77F65FD8" w14:textId="77777777" w:rsidR="0068457B" w:rsidRDefault="0068457B" w:rsidP="00231291">
            <w:pPr>
              <w:pStyle w:val="ListParagraph"/>
              <w:spacing w:after="0" w:line="340" w:lineRule="exact"/>
              <w:ind w:left="74"/>
              <w:rPr>
                <w:rFonts w:ascii="Arial" w:hAnsi="Arial" w:cs="Arial"/>
                <w:sz w:val="24"/>
                <w:szCs w:val="24"/>
              </w:rPr>
            </w:pPr>
          </w:p>
          <w:p w14:paraId="3A8DA95F" w14:textId="46974964" w:rsidR="00C33147" w:rsidRDefault="00C33147" w:rsidP="00231291">
            <w:pPr>
              <w:pStyle w:val="ListParagraph"/>
              <w:spacing w:after="0" w:line="340" w:lineRule="exact"/>
              <w:ind w:left="74"/>
              <w:rPr>
                <w:rFonts w:ascii="Arial" w:hAnsi="Arial" w:cs="Arial"/>
                <w:sz w:val="24"/>
                <w:szCs w:val="24"/>
              </w:rPr>
            </w:pPr>
            <w:r>
              <w:rPr>
                <w:rFonts w:ascii="Arial" w:hAnsi="Arial" w:cs="Arial"/>
                <w:sz w:val="24"/>
                <w:szCs w:val="24"/>
              </w:rPr>
              <w:t>Provider</w:t>
            </w:r>
            <w:r w:rsidR="0068457B">
              <w:rPr>
                <w:rFonts w:ascii="Arial" w:hAnsi="Arial" w:cs="Arial"/>
                <w:sz w:val="24"/>
                <w:szCs w:val="24"/>
              </w:rPr>
              <w:t>(</w:t>
            </w:r>
            <w:r>
              <w:rPr>
                <w:rFonts w:ascii="Arial" w:hAnsi="Arial" w:cs="Arial"/>
                <w:sz w:val="24"/>
                <w:szCs w:val="24"/>
              </w:rPr>
              <w:t>s</w:t>
            </w:r>
            <w:r w:rsidR="0068457B">
              <w:rPr>
                <w:rFonts w:ascii="Arial" w:hAnsi="Arial" w:cs="Arial"/>
                <w:sz w:val="24"/>
                <w:szCs w:val="24"/>
              </w:rPr>
              <w:t>)</w:t>
            </w:r>
            <w:r>
              <w:rPr>
                <w:rFonts w:ascii="Arial" w:hAnsi="Arial" w:cs="Arial"/>
                <w:sz w:val="24"/>
                <w:szCs w:val="24"/>
              </w:rPr>
              <w:t xml:space="preserve"> are also asked to explain their previous experience of involvement in collaborative service delivery models.</w:t>
            </w:r>
          </w:p>
          <w:p w14:paraId="058F8BEF" w14:textId="77777777" w:rsidR="00782A4D" w:rsidRDefault="00C33147" w:rsidP="00231291">
            <w:pPr>
              <w:tabs>
                <w:tab w:val="left" w:pos="360"/>
              </w:tabs>
              <w:spacing w:after="0"/>
              <w:rPr>
                <w:rFonts w:ascii="Arial" w:hAnsi="Arial" w:cs="Arial"/>
                <w:sz w:val="24"/>
                <w:szCs w:val="24"/>
              </w:rPr>
            </w:pPr>
            <w:r w:rsidDel="00C33147">
              <w:rPr>
                <w:rFonts w:ascii="Arial" w:hAnsi="Arial" w:cs="Arial"/>
                <w:sz w:val="24"/>
                <w:szCs w:val="24"/>
              </w:rPr>
              <w:t xml:space="preserve"> </w:t>
            </w:r>
          </w:p>
          <w:p w14:paraId="20DA5800" w14:textId="77B7B2AE" w:rsidR="000B4687" w:rsidRDefault="00F214C8" w:rsidP="00872BE4">
            <w:pPr>
              <w:tabs>
                <w:tab w:val="left" w:pos="360"/>
              </w:tabs>
              <w:ind w:left="74"/>
            </w:pPr>
            <w:r w:rsidRPr="00DA2BD0">
              <w:rPr>
                <w:rFonts w:cs="Arial"/>
                <w:szCs w:val="24"/>
              </w:rPr>
              <w:t>(</w:t>
            </w:r>
            <w:r>
              <w:rPr>
                <w:rFonts w:cs="Arial"/>
                <w:szCs w:val="24"/>
              </w:rPr>
              <w:t>M</w:t>
            </w:r>
            <w:r w:rsidRPr="00DA2BD0">
              <w:rPr>
                <w:rFonts w:cs="Arial"/>
                <w:szCs w:val="24"/>
              </w:rPr>
              <w:t xml:space="preserve">aximum of </w:t>
            </w:r>
            <w:r w:rsidR="00053FD2">
              <w:rPr>
                <w:rFonts w:cs="Arial"/>
                <w:szCs w:val="24"/>
              </w:rPr>
              <w:t>1</w:t>
            </w:r>
            <w:r w:rsidR="00316F38">
              <w:rPr>
                <w:rFonts w:cs="Arial"/>
                <w:szCs w:val="24"/>
              </w:rPr>
              <w:t>0</w:t>
            </w:r>
            <w:r w:rsidRPr="00DA2BD0">
              <w:rPr>
                <w:rFonts w:cs="Arial"/>
                <w:szCs w:val="24"/>
              </w:rPr>
              <w:t>00 words)</w:t>
            </w:r>
            <w:r w:rsidR="0009156E">
              <w:rPr>
                <w:rFonts w:cs="Arial"/>
                <w:szCs w:val="24"/>
              </w:rPr>
              <w:tab/>
            </w:r>
            <w:r w:rsidR="000B4687">
              <w:rPr>
                <w:b/>
                <w:i/>
              </w:rPr>
              <w:t>Score maximum of 2</w:t>
            </w:r>
            <w:r w:rsidR="00421CDD">
              <w:rPr>
                <w:b/>
                <w:i/>
              </w:rPr>
              <w:t>0</w:t>
            </w:r>
            <w:r w:rsidR="000B4687">
              <w:rPr>
                <w:b/>
                <w:i/>
              </w:rPr>
              <w:t xml:space="preserve"> points.</w:t>
            </w:r>
          </w:p>
          <w:p w14:paraId="736EB0CB" w14:textId="77777777" w:rsidR="00F214C8" w:rsidRPr="00CE24AF" w:rsidRDefault="00F214C8" w:rsidP="00CE24AF">
            <w:pPr>
              <w:pStyle w:val="ListParagraph"/>
              <w:spacing w:line="340" w:lineRule="exact"/>
              <w:ind w:left="3"/>
              <w:rPr>
                <w:rFonts w:ascii="Arial" w:hAnsi="Arial" w:cs="Arial"/>
                <w:sz w:val="24"/>
              </w:rPr>
            </w:pPr>
          </w:p>
          <w:p w14:paraId="78814FCF" w14:textId="77777777" w:rsidR="00B85BDB" w:rsidRDefault="00B85BDB" w:rsidP="00B85BDB">
            <w:pPr>
              <w:pStyle w:val="ListParagraph"/>
              <w:spacing w:line="340" w:lineRule="exact"/>
              <w:ind w:left="19"/>
              <w:rPr>
                <w:rFonts w:ascii="Arial" w:hAnsi="Arial" w:cs="Arial"/>
                <w:b/>
                <w:sz w:val="24"/>
                <w:szCs w:val="24"/>
                <w:u w:val="single"/>
              </w:rPr>
            </w:pPr>
          </w:p>
          <w:p w14:paraId="13DF9FFA" w14:textId="77777777" w:rsidR="00B85BDB" w:rsidRDefault="00B85BDB" w:rsidP="00B85BDB">
            <w:pPr>
              <w:pStyle w:val="ListParagraph"/>
              <w:spacing w:line="340" w:lineRule="exact"/>
              <w:ind w:left="19"/>
              <w:rPr>
                <w:rFonts w:ascii="Arial" w:hAnsi="Arial" w:cs="Arial"/>
                <w:b/>
                <w:sz w:val="24"/>
                <w:szCs w:val="24"/>
                <w:u w:val="single"/>
              </w:rPr>
            </w:pPr>
          </w:p>
          <w:p w14:paraId="05090354" w14:textId="60B52C2B" w:rsidR="00B85BDB" w:rsidRDefault="00B85BDB" w:rsidP="00B85BDB">
            <w:pPr>
              <w:pStyle w:val="ListParagraph"/>
              <w:spacing w:line="340" w:lineRule="exact"/>
              <w:ind w:left="19"/>
              <w:rPr>
                <w:rFonts w:ascii="Arial" w:hAnsi="Arial" w:cs="Arial"/>
                <w:b/>
                <w:sz w:val="24"/>
                <w:szCs w:val="24"/>
                <w:u w:val="single"/>
              </w:rPr>
            </w:pPr>
          </w:p>
          <w:p w14:paraId="216C45AA" w14:textId="11B27F7F" w:rsidR="00C33147" w:rsidRDefault="00C33147" w:rsidP="00B85BDB">
            <w:pPr>
              <w:pStyle w:val="ListParagraph"/>
              <w:spacing w:line="340" w:lineRule="exact"/>
              <w:ind w:left="19"/>
              <w:rPr>
                <w:rFonts w:ascii="Arial" w:hAnsi="Arial" w:cs="Arial"/>
                <w:b/>
                <w:sz w:val="24"/>
                <w:szCs w:val="24"/>
                <w:u w:val="single"/>
              </w:rPr>
            </w:pPr>
          </w:p>
          <w:p w14:paraId="07D1DF11" w14:textId="183DE9CB" w:rsidR="00C33147" w:rsidRDefault="00C33147" w:rsidP="00B85BDB">
            <w:pPr>
              <w:pStyle w:val="ListParagraph"/>
              <w:spacing w:line="340" w:lineRule="exact"/>
              <w:ind w:left="19"/>
              <w:rPr>
                <w:rFonts w:ascii="Arial" w:hAnsi="Arial" w:cs="Arial"/>
                <w:b/>
                <w:sz w:val="24"/>
                <w:szCs w:val="24"/>
                <w:u w:val="single"/>
              </w:rPr>
            </w:pPr>
          </w:p>
          <w:p w14:paraId="1A3ED682" w14:textId="090DA8D7" w:rsidR="00C33147" w:rsidRDefault="00C33147" w:rsidP="00B85BDB">
            <w:pPr>
              <w:pStyle w:val="ListParagraph"/>
              <w:spacing w:line="340" w:lineRule="exact"/>
              <w:ind w:left="19"/>
              <w:rPr>
                <w:rFonts w:ascii="Arial" w:hAnsi="Arial" w:cs="Arial"/>
                <w:b/>
                <w:sz w:val="24"/>
                <w:szCs w:val="24"/>
                <w:u w:val="single"/>
              </w:rPr>
            </w:pPr>
          </w:p>
          <w:p w14:paraId="13F1B5B8" w14:textId="77777777" w:rsidR="00C33147" w:rsidRPr="00C9287D" w:rsidRDefault="00C33147" w:rsidP="00C9287D">
            <w:pPr>
              <w:spacing w:line="340" w:lineRule="exact"/>
              <w:rPr>
                <w:rFonts w:ascii="Arial" w:hAnsi="Arial" w:cs="Arial"/>
                <w:b/>
                <w:sz w:val="24"/>
                <w:szCs w:val="24"/>
                <w:u w:val="single"/>
              </w:rPr>
            </w:pPr>
          </w:p>
          <w:p w14:paraId="45D16842" w14:textId="77777777" w:rsidR="007B5F4B" w:rsidRPr="007B5F4B" w:rsidRDefault="007B5F4B" w:rsidP="007B5F4B">
            <w:pPr>
              <w:spacing w:line="340" w:lineRule="exact"/>
              <w:rPr>
                <w:rFonts w:ascii="Arial" w:hAnsi="Arial" w:cs="Arial"/>
                <w:b/>
                <w:sz w:val="24"/>
                <w:szCs w:val="24"/>
                <w:u w:val="single"/>
              </w:rPr>
            </w:pPr>
          </w:p>
        </w:tc>
      </w:tr>
    </w:tbl>
    <w:p w14:paraId="212CDB28" w14:textId="571E9CB8" w:rsidR="000F0735" w:rsidRDefault="000F0735" w:rsidP="00231291">
      <w:pPr>
        <w:framePr w:hSpace="180" w:wrap="around" w:vAnchor="text" w:hAnchor="margin" w:y="312"/>
        <w:spacing w:before="120" w:after="120" w:line="240" w:lineRule="auto"/>
        <w:rPr>
          <w:rFonts w:ascii="Arial" w:hAnsi="Arial" w:cs="Arial"/>
          <w:b/>
          <w:sz w:val="24"/>
          <w:szCs w:val="24"/>
          <w:u w:val="single"/>
        </w:rPr>
      </w:pPr>
      <w:r>
        <w:rPr>
          <w:rFonts w:ascii="Arial" w:hAnsi="Arial" w:cs="Arial"/>
          <w:b/>
          <w:sz w:val="24"/>
          <w:szCs w:val="24"/>
          <w:u w:val="single"/>
        </w:rPr>
        <w:lastRenderedPageBreak/>
        <w:t xml:space="preserve">Question 2 – </w:t>
      </w:r>
      <w:r w:rsidR="00676742">
        <w:rPr>
          <w:rFonts w:ascii="Arial" w:hAnsi="Arial" w:cs="Arial"/>
          <w:b/>
          <w:sz w:val="24"/>
          <w:szCs w:val="24"/>
          <w:u w:val="single"/>
        </w:rPr>
        <w:t xml:space="preserve">Proposed </w:t>
      </w:r>
      <w:r>
        <w:rPr>
          <w:rFonts w:ascii="Arial" w:hAnsi="Arial" w:cs="Arial"/>
          <w:b/>
          <w:sz w:val="24"/>
          <w:szCs w:val="24"/>
          <w:u w:val="single"/>
        </w:rPr>
        <w:t>Service Delivery</w:t>
      </w:r>
    </w:p>
    <w:tbl>
      <w:tblPr>
        <w:tblpPr w:leftFromText="180" w:rightFromText="180" w:vertAnchor="text" w:horzAnchor="margin" w:tblpY="1001"/>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0"/>
      </w:tblGrid>
      <w:tr w:rsidR="000F0735" w14:paraId="3225563B" w14:textId="77777777" w:rsidTr="00231291">
        <w:trPr>
          <w:trHeight w:val="2100"/>
        </w:trPr>
        <w:tc>
          <w:tcPr>
            <w:tcW w:w="9930" w:type="dxa"/>
            <w:tcBorders>
              <w:top w:val="single" w:sz="4" w:space="0" w:color="auto"/>
              <w:left w:val="single" w:sz="4" w:space="0" w:color="auto"/>
              <w:bottom w:val="single" w:sz="4" w:space="0" w:color="auto"/>
              <w:right w:val="single" w:sz="4" w:space="0" w:color="auto"/>
            </w:tcBorders>
          </w:tcPr>
          <w:p w14:paraId="60AC7E98" w14:textId="75A78BAD" w:rsidR="000F0735" w:rsidRDefault="00E0264E" w:rsidP="007439EC">
            <w:pPr>
              <w:tabs>
                <w:tab w:val="left" w:pos="360"/>
              </w:tabs>
              <w:spacing w:line="340" w:lineRule="exact"/>
              <w:rPr>
                <w:rFonts w:ascii="Arial" w:hAnsi="Arial" w:cs="Arial"/>
                <w:sz w:val="24"/>
              </w:rPr>
            </w:pPr>
            <w:r>
              <w:rPr>
                <w:rFonts w:ascii="Arial" w:hAnsi="Arial" w:cs="Arial"/>
                <w:sz w:val="24"/>
                <w:szCs w:val="24"/>
              </w:rPr>
              <w:t xml:space="preserve">If applying through Opportunity 1 and Opportunity 2, </w:t>
            </w:r>
            <w:r w:rsidR="000F0735" w:rsidRPr="00F214C8">
              <w:rPr>
                <w:rFonts w:ascii="Arial" w:hAnsi="Arial" w:cs="Arial"/>
                <w:sz w:val="24"/>
                <w:szCs w:val="24"/>
              </w:rPr>
              <w:t>Please explain and evidence how you</w:t>
            </w:r>
            <w:r w:rsidR="000F0735">
              <w:rPr>
                <w:rFonts w:ascii="Arial" w:hAnsi="Arial" w:cs="Arial"/>
                <w:sz w:val="24"/>
                <w:szCs w:val="24"/>
              </w:rPr>
              <w:t xml:space="preserve">r proposed service delivery model will </w:t>
            </w:r>
          </w:p>
          <w:p w14:paraId="548179F0" w14:textId="2091F59D" w:rsidR="000F0735" w:rsidRPr="007A4C26" w:rsidRDefault="00CC7796" w:rsidP="00C9287D">
            <w:pPr>
              <w:pStyle w:val="ListParagraph"/>
              <w:numPr>
                <w:ilvl w:val="0"/>
                <w:numId w:val="15"/>
              </w:numPr>
              <w:tabs>
                <w:tab w:val="left" w:pos="360"/>
              </w:tabs>
              <w:spacing w:before="120" w:after="120" w:line="340" w:lineRule="exact"/>
              <w:contextualSpacing w:val="0"/>
            </w:pPr>
            <w:r>
              <w:rPr>
                <w:rFonts w:ascii="Arial" w:hAnsi="Arial" w:cs="Arial"/>
                <w:sz w:val="24"/>
              </w:rPr>
              <w:t xml:space="preserve">be </w:t>
            </w:r>
            <w:r w:rsidR="000F0735" w:rsidRPr="007A4C26">
              <w:rPr>
                <w:rFonts w:ascii="Arial" w:hAnsi="Arial" w:cs="Arial"/>
                <w:sz w:val="24"/>
              </w:rPr>
              <w:t>seamless and fully integrated for people who</w:t>
            </w:r>
            <w:r w:rsidR="000F0735">
              <w:rPr>
                <w:rFonts w:ascii="Arial" w:hAnsi="Arial" w:cs="Arial"/>
                <w:sz w:val="24"/>
              </w:rPr>
              <w:t xml:space="preserve"> </w:t>
            </w:r>
            <w:r w:rsidR="000F0735" w:rsidRPr="007A4C26">
              <w:rPr>
                <w:rFonts w:ascii="Arial" w:hAnsi="Arial" w:cs="Arial"/>
                <w:sz w:val="24"/>
              </w:rPr>
              <w:t xml:space="preserve">have advice </w:t>
            </w:r>
            <w:proofErr w:type="gramStart"/>
            <w:r w:rsidR="000F0735" w:rsidRPr="007A4C26">
              <w:rPr>
                <w:rFonts w:ascii="Arial" w:hAnsi="Arial" w:cs="Arial"/>
                <w:sz w:val="24"/>
              </w:rPr>
              <w:t>needs</w:t>
            </w:r>
            <w:r w:rsidR="004F41F1">
              <w:rPr>
                <w:rFonts w:ascii="Arial" w:hAnsi="Arial" w:cs="Arial"/>
                <w:sz w:val="24"/>
              </w:rPr>
              <w:t>;</w:t>
            </w:r>
            <w:proofErr w:type="gramEnd"/>
            <w:r w:rsidR="00C145B8">
              <w:rPr>
                <w:rFonts w:ascii="Arial" w:hAnsi="Arial" w:cs="Arial"/>
                <w:sz w:val="24"/>
              </w:rPr>
              <w:t xml:space="preserve"> </w:t>
            </w:r>
          </w:p>
          <w:p w14:paraId="5B0262A4" w14:textId="2DDF8952" w:rsidR="00CC7796" w:rsidRPr="00231291" w:rsidRDefault="00CC7796" w:rsidP="00C9287D">
            <w:pPr>
              <w:pStyle w:val="ListParagraph"/>
              <w:numPr>
                <w:ilvl w:val="0"/>
                <w:numId w:val="15"/>
              </w:numPr>
              <w:tabs>
                <w:tab w:val="left" w:pos="360"/>
              </w:tabs>
              <w:spacing w:before="120" w:after="120" w:line="340" w:lineRule="exact"/>
              <w:contextualSpacing w:val="0"/>
            </w:pPr>
            <w:r>
              <w:rPr>
                <w:rFonts w:ascii="Arial" w:hAnsi="Arial" w:cs="Arial"/>
                <w:sz w:val="24"/>
              </w:rPr>
              <w:t xml:space="preserve">be </w:t>
            </w:r>
            <w:r w:rsidR="000F0735" w:rsidRPr="007A4C26">
              <w:rPr>
                <w:rFonts w:ascii="Arial" w:hAnsi="Arial" w:cs="Arial"/>
                <w:sz w:val="24"/>
              </w:rPr>
              <w:t>focussed on both prevention and responding to emer</w:t>
            </w:r>
            <w:r w:rsidR="000F0735">
              <w:rPr>
                <w:rFonts w:ascii="Arial" w:hAnsi="Arial" w:cs="Arial"/>
                <w:sz w:val="24"/>
              </w:rPr>
              <w:t>gency crise</w:t>
            </w:r>
            <w:r w:rsidR="000F0735" w:rsidRPr="007A4C26">
              <w:rPr>
                <w:rFonts w:ascii="Arial" w:hAnsi="Arial" w:cs="Arial"/>
                <w:sz w:val="24"/>
              </w:rPr>
              <w:t>s;</w:t>
            </w:r>
          </w:p>
          <w:p w14:paraId="362DA6EB" w14:textId="025FB9B7" w:rsidR="00E67406" w:rsidRPr="00231291" w:rsidRDefault="00E67406" w:rsidP="00C9287D">
            <w:pPr>
              <w:pStyle w:val="ListParagraph"/>
              <w:numPr>
                <w:ilvl w:val="0"/>
                <w:numId w:val="15"/>
              </w:numPr>
              <w:spacing w:before="120" w:after="120"/>
              <w:contextualSpacing w:val="0"/>
              <w:rPr>
                <w:rFonts w:ascii="Arial" w:hAnsi="Arial" w:cs="Arial"/>
                <w:sz w:val="24"/>
                <w:szCs w:val="24"/>
              </w:rPr>
            </w:pPr>
            <w:r w:rsidRPr="00231291">
              <w:rPr>
                <w:rFonts w:ascii="Arial" w:hAnsi="Arial" w:cs="Arial"/>
                <w:sz w:val="24"/>
                <w:szCs w:val="24"/>
              </w:rPr>
              <w:t>be designed to ensure people accessing information and advice services are given tangible opportunities to develop their knowledge, capability and skills with the aim of, as far as practical, improving their resilience to similar problems reoccurring</w:t>
            </w:r>
            <w:r w:rsidR="00141074">
              <w:rPr>
                <w:rFonts w:ascii="Arial" w:hAnsi="Arial" w:cs="Arial"/>
                <w:sz w:val="24"/>
                <w:szCs w:val="24"/>
              </w:rPr>
              <w:t>;</w:t>
            </w:r>
          </w:p>
          <w:p w14:paraId="4A2CB14A" w14:textId="1AA20D0F" w:rsidR="00CC7796" w:rsidRDefault="00CC7796" w:rsidP="00C9287D">
            <w:pPr>
              <w:pStyle w:val="ListParagraph"/>
              <w:numPr>
                <w:ilvl w:val="0"/>
                <w:numId w:val="15"/>
              </w:numPr>
              <w:spacing w:before="120" w:after="120"/>
              <w:contextualSpacing w:val="0"/>
              <w:rPr>
                <w:rFonts w:ascii="Arial" w:hAnsi="Arial" w:cs="Arial"/>
                <w:sz w:val="24"/>
              </w:rPr>
            </w:pPr>
            <w:r w:rsidRPr="00CC7796">
              <w:rPr>
                <w:rFonts w:ascii="Arial" w:hAnsi="Arial" w:cs="Arial"/>
                <w:sz w:val="24"/>
              </w:rPr>
              <w:t>in the case of regional services, able to reach into the heart of local communities, ensuring the funded services are well known and easily accessible OR in the case of the pan-Wales remote service, able to achieve a sufficient profile to ensure that the service is well known and easily accessible;</w:t>
            </w:r>
          </w:p>
          <w:p w14:paraId="25527766" w14:textId="15EFD128" w:rsidR="00B52936" w:rsidRPr="00022A75" w:rsidRDefault="00B52936" w:rsidP="00C9287D">
            <w:pPr>
              <w:pStyle w:val="ListParagraph"/>
              <w:numPr>
                <w:ilvl w:val="0"/>
                <w:numId w:val="15"/>
              </w:numPr>
              <w:spacing w:before="120" w:after="120"/>
              <w:contextualSpacing w:val="0"/>
              <w:rPr>
                <w:rFonts w:ascii="Arial" w:hAnsi="Arial" w:cs="Arial"/>
                <w:sz w:val="24"/>
              </w:rPr>
            </w:pPr>
            <w:r w:rsidRPr="00022A75">
              <w:rPr>
                <w:rFonts w:ascii="Arial" w:hAnsi="Arial" w:cs="Arial"/>
                <w:sz w:val="24"/>
              </w:rPr>
              <w:t xml:space="preserve">demonstrate meaningful service delivery links with </w:t>
            </w:r>
            <w:r>
              <w:rPr>
                <w:rFonts w:ascii="Arial" w:hAnsi="Arial" w:cs="Arial"/>
                <w:sz w:val="24"/>
              </w:rPr>
              <w:t xml:space="preserve">statutory </w:t>
            </w:r>
            <w:r w:rsidRPr="00022A75">
              <w:rPr>
                <w:rFonts w:ascii="Arial" w:hAnsi="Arial" w:cs="Arial"/>
                <w:sz w:val="24"/>
              </w:rPr>
              <w:t>primary care delivery and other well</w:t>
            </w:r>
            <w:r>
              <w:rPr>
                <w:rFonts w:ascii="Arial" w:hAnsi="Arial" w:cs="Arial"/>
                <w:sz w:val="24"/>
              </w:rPr>
              <w:t>-</w:t>
            </w:r>
            <w:r w:rsidRPr="00022A75">
              <w:rPr>
                <w:rFonts w:ascii="Arial" w:hAnsi="Arial" w:cs="Arial"/>
                <w:sz w:val="24"/>
              </w:rPr>
              <w:t>being services within the voluntary and community sectors;</w:t>
            </w:r>
          </w:p>
          <w:p w14:paraId="4EE10DC6" w14:textId="34721F5F" w:rsidR="00022A75" w:rsidRDefault="00CC7796" w:rsidP="00C9287D">
            <w:pPr>
              <w:pStyle w:val="ListParagraph"/>
              <w:numPr>
                <w:ilvl w:val="0"/>
                <w:numId w:val="15"/>
              </w:numPr>
              <w:spacing w:before="120" w:after="120"/>
              <w:ind w:left="1077"/>
              <w:contextualSpacing w:val="0"/>
              <w:rPr>
                <w:rFonts w:ascii="Arial" w:hAnsi="Arial" w:cs="Arial"/>
                <w:sz w:val="24"/>
              </w:rPr>
            </w:pPr>
            <w:r w:rsidRPr="00022A75">
              <w:rPr>
                <w:rFonts w:ascii="Arial" w:hAnsi="Arial" w:cs="Arial"/>
                <w:sz w:val="24"/>
              </w:rPr>
              <w:t xml:space="preserve">target those people or groups </w:t>
            </w:r>
            <w:r w:rsidR="00022A75" w:rsidRPr="00022A75">
              <w:rPr>
                <w:rFonts w:ascii="Arial" w:hAnsi="Arial" w:cs="Arial"/>
                <w:sz w:val="24"/>
              </w:rPr>
              <w:t xml:space="preserve">whose characteristics or circumstances </w:t>
            </w:r>
            <w:r w:rsidR="00093648">
              <w:rPr>
                <w:rFonts w:ascii="Arial" w:hAnsi="Arial" w:cs="Arial"/>
                <w:sz w:val="24"/>
              </w:rPr>
              <w:t>make</w:t>
            </w:r>
            <w:r w:rsidR="00022A75" w:rsidRPr="00022A75">
              <w:rPr>
                <w:rFonts w:ascii="Arial" w:hAnsi="Arial" w:cs="Arial"/>
                <w:sz w:val="24"/>
              </w:rPr>
              <w:t xml:space="preserve"> them</w:t>
            </w:r>
            <w:r w:rsidR="00022A75">
              <w:rPr>
                <w:rFonts w:ascii="Arial" w:hAnsi="Arial" w:cs="Arial"/>
                <w:sz w:val="24"/>
              </w:rPr>
              <w:t xml:space="preserve"> more likely to be in most need of advice</w:t>
            </w:r>
            <w:r w:rsidR="00022A75">
              <w:t xml:space="preserve"> </w:t>
            </w:r>
            <w:r w:rsidR="00022A75" w:rsidRPr="00022A75">
              <w:rPr>
                <w:rFonts w:ascii="Arial" w:hAnsi="Arial" w:cs="Arial"/>
                <w:sz w:val="24"/>
              </w:rPr>
              <w:t>and encourage early access by them to the funded service</w:t>
            </w:r>
            <w:r w:rsidR="00B52936">
              <w:rPr>
                <w:rFonts w:ascii="Arial" w:hAnsi="Arial" w:cs="Arial"/>
                <w:sz w:val="24"/>
              </w:rPr>
              <w:t>, demonstrating innovation</w:t>
            </w:r>
            <w:r w:rsidR="00B52936" w:rsidRPr="007B3E5D">
              <w:rPr>
                <w:rFonts w:ascii="Arial" w:hAnsi="Arial" w:cs="Arial"/>
                <w:sz w:val="24"/>
              </w:rPr>
              <w:t xml:space="preserve"> </w:t>
            </w:r>
            <w:r w:rsidR="00B52936">
              <w:rPr>
                <w:rFonts w:ascii="Arial" w:hAnsi="Arial" w:cs="Arial"/>
                <w:sz w:val="24"/>
              </w:rPr>
              <w:t>in</w:t>
            </w:r>
            <w:r w:rsidR="00B52936" w:rsidRPr="007B3E5D">
              <w:rPr>
                <w:rFonts w:ascii="Arial" w:hAnsi="Arial" w:cs="Arial"/>
                <w:sz w:val="24"/>
              </w:rPr>
              <w:t xml:space="preserve"> reach</w:t>
            </w:r>
            <w:r w:rsidR="00B52936">
              <w:rPr>
                <w:rFonts w:ascii="Arial" w:hAnsi="Arial" w:cs="Arial"/>
                <w:sz w:val="24"/>
              </w:rPr>
              <w:t>ing</w:t>
            </w:r>
            <w:r w:rsidR="00B52936" w:rsidRPr="007B3E5D">
              <w:rPr>
                <w:rFonts w:ascii="Arial" w:hAnsi="Arial" w:cs="Arial"/>
                <w:sz w:val="24"/>
              </w:rPr>
              <w:t xml:space="preserve"> people who </w:t>
            </w:r>
            <w:r w:rsidR="00B52936">
              <w:rPr>
                <w:rFonts w:ascii="Arial" w:hAnsi="Arial" w:cs="Arial"/>
                <w:sz w:val="24"/>
              </w:rPr>
              <w:t>may</w:t>
            </w:r>
            <w:r w:rsidR="00B52936" w:rsidRPr="007B3E5D">
              <w:rPr>
                <w:rFonts w:ascii="Arial" w:hAnsi="Arial" w:cs="Arial"/>
                <w:sz w:val="24"/>
              </w:rPr>
              <w:t xml:space="preserve"> not usually access mainstream advice services</w:t>
            </w:r>
            <w:r w:rsidR="0068457B">
              <w:rPr>
                <w:rFonts w:ascii="Arial" w:hAnsi="Arial" w:cs="Arial"/>
                <w:sz w:val="24"/>
              </w:rPr>
              <w:t>.</w:t>
            </w:r>
          </w:p>
          <w:p w14:paraId="35598C61" w14:textId="214F4278" w:rsidR="00CD0ADA" w:rsidRDefault="00CD0ADA" w:rsidP="00C9287D">
            <w:pPr>
              <w:pStyle w:val="ListParagraph"/>
              <w:numPr>
                <w:ilvl w:val="0"/>
                <w:numId w:val="15"/>
              </w:numPr>
              <w:spacing w:before="120" w:after="120"/>
              <w:ind w:left="1077"/>
              <w:contextualSpacing w:val="0"/>
              <w:rPr>
                <w:rFonts w:ascii="Arial" w:hAnsi="Arial" w:cs="Arial"/>
                <w:sz w:val="24"/>
              </w:rPr>
            </w:pPr>
            <w:r>
              <w:rPr>
                <w:rFonts w:ascii="Arial" w:hAnsi="Arial" w:cs="Arial"/>
                <w:sz w:val="24"/>
              </w:rPr>
              <w:t>contribute to and engage with the Regional Advice Network and any advice network partnerships established in their respective regions/nationally</w:t>
            </w:r>
          </w:p>
          <w:p w14:paraId="64D5FF00" w14:textId="77777777" w:rsidR="00916399" w:rsidRDefault="00916399" w:rsidP="00231291">
            <w:pPr>
              <w:spacing w:after="0"/>
              <w:ind w:left="357"/>
              <w:rPr>
                <w:rFonts w:ascii="Arial" w:hAnsi="Arial" w:cs="Arial"/>
                <w:sz w:val="24"/>
              </w:rPr>
            </w:pPr>
          </w:p>
          <w:p w14:paraId="5590280B" w14:textId="2C090E9E" w:rsidR="00E0264E" w:rsidRDefault="00E0264E" w:rsidP="00E0264E">
            <w:pPr>
              <w:tabs>
                <w:tab w:val="left" w:pos="360"/>
              </w:tabs>
              <w:spacing w:line="340" w:lineRule="exact"/>
              <w:rPr>
                <w:rFonts w:ascii="Arial" w:hAnsi="Arial" w:cs="Arial"/>
                <w:sz w:val="24"/>
                <w:szCs w:val="24"/>
              </w:rPr>
            </w:pPr>
            <w:r>
              <w:rPr>
                <w:rFonts w:ascii="Arial" w:hAnsi="Arial" w:cs="Arial"/>
                <w:sz w:val="24"/>
                <w:szCs w:val="24"/>
              </w:rPr>
              <w:t xml:space="preserve">If applying through Opportunity 3, </w:t>
            </w:r>
            <w:r w:rsidRPr="00F214C8">
              <w:rPr>
                <w:rFonts w:ascii="Arial" w:hAnsi="Arial" w:cs="Arial"/>
                <w:sz w:val="24"/>
                <w:szCs w:val="24"/>
              </w:rPr>
              <w:t>Please explain and evidence how you</w:t>
            </w:r>
            <w:r>
              <w:rPr>
                <w:rFonts w:ascii="Arial" w:hAnsi="Arial" w:cs="Arial"/>
                <w:sz w:val="24"/>
                <w:szCs w:val="24"/>
              </w:rPr>
              <w:t xml:space="preserve">r proposed service delivery model will </w:t>
            </w:r>
          </w:p>
          <w:p w14:paraId="004EA0D4" w14:textId="5A6E12F0" w:rsidR="00EC1247" w:rsidRPr="00EC1247" w:rsidRDefault="00EC1247" w:rsidP="00EC1247">
            <w:pPr>
              <w:pStyle w:val="ListParagraph"/>
              <w:numPr>
                <w:ilvl w:val="0"/>
                <w:numId w:val="31"/>
              </w:numPr>
              <w:tabs>
                <w:tab w:val="left" w:pos="360"/>
              </w:tabs>
              <w:spacing w:before="120" w:after="120" w:line="340" w:lineRule="exact"/>
            </w:pPr>
            <w:r w:rsidRPr="00EC1247">
              <w:rPr>
                <w:rFonts w:ascii="Arial" w:hAnsi="Arial" w:cs="Arial"/>
                <w:sz w:val="24"/>
              </w:rPr>
              <w:t xml:space="preserve">be seamless and fully integrated for people who have advice needs; </w:t>
            </w:r>
          </w:p>
          <w:p w14:paraId="637C8BD4" w14:textId="6CE79201" w:rsidR="00EC1247" w:rsidRPr="00EC1247" w:rsidRDefault="00EC1247" w:rsidP="00E54A05">
            <w:pPr>
              <w:pStyle w:val="ListParagraph"/>
              <w:numPr>
                <w:ilvl w:val="0"/>
                <w:numId w:val="31"/>
              </w:numPr>
              <w:tabs>
                <w:tab w:val="left" w:pos="360"/>
              </w:tabs>
              <w:spacing w:before="120" w:after="120" w:line="340" w:lineRule="exact"/>
              <w:contextualSpacing w:val="0"/>
            </w:pPr>
            <w:r w:rsidRPr="003543B6">
              <w:rPr>
                <w:rFonts w:ascii="Arial" w:hAnsi="Arial" w:cs="Arial"/>
                <w:sz w:val="24"/>
                <w:szCs w:val="24"/>
              </w:rPr>
              <w:t>be f</w:t>
            </w:r>
            <w:r w:rsidRPr="00DE7406">
              <w:rPr>
                <w:rFonts w:ascii="Arial" w:hAnsi="Arial" w:cs="Arial"/>
                <w:sz w:val="24"/>
                <w:szCs w:val="24"/>
              </w:rPr>
              <w:t>ocussed</w:t>
            </w:r>
            <w:r w:rsidRPr="00EC1247">
              <w:rPr>
                <w:rFonts w:ascii="Arial" w:hAnsi="Arial" w:cs="Arial"/>
                <w:sz w:val="24"/>
              </w:rPr>
              <w:t xml:space="preserve"> on both prevention and responding to emergency crises;</w:t>
            </w:r>
          </w:p>
          <w:p w14:paraId="3C0D214E" w14:textId="0ADBADDD" w:rsidR="00EC1247" w:rsidRDefault="00EC1247" w:rsidP="00E840BE">
            <w:pPr>
              <w:pStyle w:val="ListParagraph"/>
              <w:numPr>
                <w:ilvl w:val="0"/>
                <w:numId w:val="31"/>
              </w:numPr>
              <w:tabs>
                <w:tab w:val="left" w:pos="360"/>
              </w:tabs>
              <w:spacing w:before="120" w:after="120" w:line="340" w:lineRule="exact"/>
              <w:contextualSpacing w:val="0"/>
              <w:rPr>
                <w:rFonts w:ascii="Arial" w:hAnsi="Arial" w:cs="Arial"/>
                <w:sz w:val="24"/>
                <w:szCs w:val="24"/>
              </w:rPr>
            </w:pPr>
            <w:r w:rsidRPr="00EC1247">
              <w:rPr>
                <w:rFonts w:ascii="Arial" w:hAnsi="Arial" w:cs="Arial"/>
                <w:sz w:val="24"/>
              </w:rPr>
              <w:t xml:space="preserve">be </w:t>
            </w:r>
            <w:r w:rsidRPr="00EC1247">
              <w:rPr>
                <w:rFonts w:ascii="Arial" w:hAnsi="Arial" w:cs="Arial"/>
                <w:sz w:val="24"/>
                <w:szCs w:val="24"/>
              </w:rPr>
              <w:t>designed to ensure people accessing information and advice services are given tangible opportunities to develop their knowledge, capability and skills with the aim of, as far as practical, improving their resilience to similar problems reoccurring;</w:t>
            </w:r>
          </w:p>
          <w:p w14:paraId="36584759" w14:textId="6C8CF961" w:rsidR="00EC1247" w:rsidRPr="00EC1247" w:rsidRDefault="00EC1247" w:rsidP="00E840BE">
            <w:pPr>
              <w:pStyle w:val="ListParagraph"/>
              <w:numPr>
                <w:ilvl w:val="0"/>
                <w:numId w:val="31"/>
              </w:numPr>
              <w:tabs>
                <w:tab w:val="left" w:pos="360"/>
              </w:tabs>
              <w:spacing w:before="120" w:after="120" w:line="340" w:lineRule="exact"/>
              <w:contextualSpacing w:val="0"/>
              <w:rPr>
                <w:rFonts w:ascii="Arial" w:hAnsi="Arial" w:cs="Arial"/>
                <w:sz w:val="24"/>
                <w:szCs w:val="24"/>
              </w:rPr>
            </w:pPr>
            <w:r w:rsidRPr="00CC7796">
              <w:rPr>
                <w:rFonts w:ascii="Arial" w:hAnsi="Arial" w:cs="Arial"/>
                <w:sz w:val="24"/>
              </w:rPr>
              <w:lastRenderedPageBreak/>
              <w:t>able to reach into the heart of local communities, ensuring the funded services are well known and easily accessible</w:t>
            </w:r>
          </w:p>
          <w:p w14:paraId="3E7CF51D" w14:textId="77777777" w:rsidR="00EC1247" w:rsidRPr="00EC1247" w:rsidRDefault="00EC1247" w:rsidP="00EC1247">
            <w:pPr>
              <w:pStyle w:val="ListParagraph"/>
              <w:numPr>
                <w:ilvl w:val="0"/>
                <w:numId w:val="31"/>
              </w:numPr>
              <w:tabs>
                <w:tab w:val="left" w:pos="360"/>
              </w:tabs>
              <w:spacing w:before="120" w:after="120" w:line="340" w:lineRule="exact"/>
              <w:rPr>
                <w:rFonts w:ascii="Arial" w:hAnsi="Arial" w:cs="Arial"/>
                <w:sz w:val="24"/>
                <w:szCs w:val="24"/>
              </w:rPr>
            </w:pPr>
            <w:r w:rsidRPr="00EC1247">
              <w:rPr>
                <w:rFonts w:ascii="Arial" w:hAnsi="Arial" w:cs="Arial"/>
                <w:sz w:val="24"/>
                <w:szCs w:val="24"/>
              </w:rPr>
              <w:t>target those people or groups whose characteristics or circumstances make them more likely to be in most need of advice and encourage early access by them to the funded service, demonstrating innovation in reaching people who may not usually access mainstream advice services.</w:t>
            </w:r>
          </w:p>
          <w:p w14:paraId="5AD41F71" w14:textId="77777777" w:rsidR="00EC1247" w:rsidRPr="00EC1247" w:rsidRDefault="00EC1247" w:rsidP="00EC1247">
            <w:pPr>
              <w:pStyle w:val="ListParagraph"/>
              <w:numPr>
                <w:ilvl w:val="0"/>
                <w:numId w:val="31"/>
              </w:numPr>
              <w:tabs>
                <w:tab w:val="left" w:pos="360"/>
              </w:tabs>
              <w:spacing w:before="120" w:after="120" w:line="340" w:lineRule="exact"/>
              <w:rPr>
                <w:rFonts w:ascii="Arial" w:hAnsi="Arial" w:cs="Arial"/>
                <w:sz w:val="24"/>
                <w:szCs w:val="24"/>
              </w:rPr>
            </w:pPr>
            <w:r w:rsidRPr="00EC1247">
              <w:rPr>
                <w:rFonts w:ascii="Arial" w:hAnsi="Arial" w:cs="Arial"/>
                <w:sz w:val="24"/>
                <w:szCs w:val="24"/>
              </w:rPr>
              <w:t>contribute to and engage with the Regional Advice Network and any advice network partnerships established in their respective regions/nationally</w:t>
            </w:r>
          </w:p>
          <w:p w14:paraId="487DE0FC" w14:textId="77777777" w:rsidR="00EC1247" w:rsidRPr="00EC1247" w:rsidRDefault="00EC1247" w:rsidP="00EC1247">
            <w:pPr>
              <w:pStyle w:val="ListParagraph"/>
              <w:tabs>
                <w:tab w:val="left" w:pos="360"/>
              </w:tabs>
              <w:spacing w:before="120" w:after="120" w:line="340" w:lineRule="exact"/>
              <w:ind w:left="1080"/>
              <w:contextualSpacing w:val="0"/>
              <w:rPr>
                <w:rFonts w:ascii="Arial" w:hAnsi="Arial" w:cs="Arial"/>
                <w:sz w:val="24"/>
                <w:szCs w:val="24"/>
              </w:rPr>
            </w:pPr>
          </w:p>
          <w:p w14:paraId="376D4F81" w14:textId="6AA61B0F" w:rsidR="000F0735" w:rsidRDefault="00B52936" w:rsidP="00CD782D">
            <w:pPr>
              <w:pStyle w:val="ListParagraph"/>
              <w:ind w:left="306"/>
            </w:pPr>
            <w:r w:rsidRPr="00CC7796" w:rsidDel="00CC7796">
              <w:rPr>
                <w:rFonts w:ascii="Arial" w:hAnsi="Arial" w:cs="Arial"/>
                <w:sz w:val="24"/>
              </w:rPr>
              <w:t xml:space="preserve"> </w:t>
            </w:r>
            <w:r w:rsidR="00722645">
              <w:t xml:space="preserve">(Maximum of </w:t>
            </w:r>
            <w:r w:rsidR="004F41F1">
              <w:t>1500</w:t>
            </w:r>
            <w:r w:rsidR="00722645">
              <w:t xml:space="preserve"> words)</w:t>
            </w:r>
            <w:r w:rsidR="00722645">
              <w:tab/>
            </w:r>
            <w:r w:rsidR="00722645">
              <w:tab/>
            </w:r>
            <w:r w:rsidR="00722645" w:rsidRPr="00231291">
              <w:rPr>
                <w:b/>
                <w:i/>
              </w:rPr>
              <w:t xml:space="preserve">Score maximum of </w:t>
            </w:r>
            <w:r w:rsidR="00421CDD">
              <w:rPr>
                <w:b/>
                <w:i/>
              </w:rPr>
              <w:t>25</w:t>
            </w:r>
            <w:r w:rsidR="00722645" w:rsidRPr="00231291">
              <w:rPr>
                <w:b/>
                <w:i/>
              </w:rPr>
              <w:t xml:space="preserve"> points</w:t>
            </w:r>
            <w:r w:rsidR="00141074">
              <w:rPr>
                <w:b/>
                <w:i/>
              </w:rPr>
              <w:t>.</w:t>
            </w:r>
          </w:p>
          <w:p w14:paraId="778FE525" w14:textId="77777777" w:rsidR="000F0735" w:rsidRPr="00CE24AF" w:rsidRDefault="000F0735" w:rsidP="007439EC">
            <w:pPr>
              <w:spacing w:line="340" w:lineRule="exact"/>
              <w:rPr>
                <w:rFonts w:ascii="Arial" w:hAnsi="Arial" w:cs="Arial"/>
                <w:sz w:val="24"/>
                <w:szCs w:val="24"/>
              </w:rPr>
            </w:pPr>
          </w:p>
          <w:p w14:paraId="6656C21D" w14:textId="77777777" w:rsidR="000F0735" w:rsidRDefault="000F0735" w:rsidP="007439EC">
            <w:pPr>
              <w:spacing w:line="340" w:lineRule="exact"/>
              <w:rPr>
                <w:rFonts w:ascii="Arial" w:hAnsi="Arial" w:cs="Arial"/>
                <w:sz w:val="24"/>
                <w:szCs w:val="24"/>
                <w:u w:val="single"/>
              </w:rPr>
            </w:pPr>
          </w:p>
          <w:p w14:paraId="2961AE2D" w14:textId="77777777" w:rsidR="000F0735" w:rsidRDefault="000F0735" w:rsidP="007439EC">
            <w:pPr>
              <w:spacing w:line="340" w:lineRule="exact"/>
              <w:rPr>
                <w:rFonts w:ascii="Arial" w:hAnsi="Arial" w:cs="Arial"/>
                <w:sz w:val="24"/>
                <w:szCs w:val="24"/>
                <w:u w:val="single"/>
              </w:rPr>
            </w:pPr>
          </w:p>
          <w:p w14:paraId="2363AD72" w14:textId="77777777" w:rsidR="000F0735" w:rsidRDefault="000F0735" w:rsidP="007439EC">
            <w:pPr>
              <w:spacing w:line="340" w:lineRule="exact"/>
              <w:rPr>
                <w:rFonts w:ascii="Arial" w:hAnsi="Arial" w:cs="Arial"/>
                <w:sz w:val="24"/>
                <w:szCs w:val="24"/>
                <w:u w:val="single"/>
              </w:rPr>
            </w:pPr>
          </w:p>
          <w:p w14:paraId="4201B1A0" w14:textId="77777777" w:rsidR="000F0735" w:rsidRDefault="000F0735" w:rsidP="007439EC">
            <w:pPr>
              <w:spacing w:line="340" w:lineRule="exact"/>
              <w:rPr>
                <w:rFonts w:ascii="Arial" w:hAnsi="Arial" w:cs="Arial"/>
                <w:sz w:val="24"/>
                <w:szCs w:val="24"/>
                <w:u w:val="single"/>
              </w:rPr>
            </w:pPr>
          </w:p>
          <w:p w14:paraId="56081E57" w14:textId="77777777" w:rsidR="000F0735" w:rsidRDefault="000F0735" w:rsidP="007439EC">
            <w:pPr>
              <w:spacing w:line="340" w:lineRule="exact"/>
              <w:rPr>
                <w:rFonts w:ascii="Arial" w:hAnsi="Arial" w:cs="Arial"/>
                <w:sz w:val="24"/>
                <w:szCs w:val="24"/>
                <w:u w:val="single"/>
              </w:rPr>
            </w:pPr>
          </w:p>
          <w:p w14:paraId="1080D9EF" w14:textId="77777777" w:rsidR="000F0735" w:rsidRDefault="000F0735" w:rsidP="007439EC">
            <w:pPr>
              <w:spacing w:line="340" w:lineRule="exact"/>
              <w:rPr>
                <w:rFonts w:ascii="Arial" w:hAnsi="Arial" w:cs="Arial"/>
                <w:sz w:val="24"/>
                <w:szCs w:val="24"/>
                <w:u w:val="single"/>
              </w:rPr>
            </w:pPr>
          </w:p>
          <w:p w14:paraId="2A3CE154" w14:textId="77777777" w:rsidR="000F0735" w:rsidRDefault="000F0735" w:rsidP="007439EC">
            <w:pPr>
              <w:spacing w:line="340" w:lineRule="exact"/>
              <w:rPr>
                <w:rFonts w:ascii="Arial" w:hAnsi="Arial" w:cs="Arial"/>
                <w:sz w:val="24"/>
                <w:szCs w:val="24"/>
                <w:u w:val="single"/>
              </w:rPr>
            </w:pPr>
          </w:p>
          <w:p w14:paraId="7C9D276F" w14:textId="77777777" w:rsidR="000F0735" w:rsidRDefault="000F0735" w:rsidP="007439EC">
            <w:pPr>
              <w:spacing w:line="340" w:lineRule="exact"/>
              <w:rPr>
                <w:rFonts w:ascii="Arial" w:hAnsi="Arial" w:cs="Arial"/>
                <w:sz w:val="24"/>
                <w:szCs w:val="24"/>
                <w:u w:val="single"/>
              </w:rPr>
            </w:pPr>
          </w:p>
          <w:p w14:paraId="33FEB7F3" w14:textId="77777777" w:rsidR="000F0735" w:rsidRDefault="000F0735" w:rsidP="007439EC">
            <w:pPr>
              <w:spacing w:line="340" w:lineRule="exact"/>
              <w:rPr>
                <w:rFonts w:ascii="Arial" w:hAnsi="Arial" w:cs="Arial"/>
                <w:sz w:val="24"/>
                <w:szCs w:val="24"/>
                <w:u w:val="single"/>
              </w:rPr>
            </w:pPr>
          </w:p>
          <w:p w14:paraId="4DE3AB09" w14:textId="77777777" w:rsidR="000F0735" w:rsidRPr="00B85BDB" w:rsidRDefault="000F0735" w:rsidP="007439EC">
            <w:pPr>
              <w:spacing w:line="340" w:lineRule="exact"/>
              <w:rPr>
                <w:rFonts w:ascii="Arial" w:hAnsi="Arial" w:cs="Arial"/>
                <w:sz w:val="24"/>
                <w:szCs w:val="24"/>
                <w:u w:val="single"/>
              </w:rPr>
            </w:pPr>
          </w:p>
        </w:tc>
      </w:tr>
    </w:tbl>
    <w:p w14:paraId="7060679C" w14:textId="77777777" w:rsidR="00636ED4" w:rsidRDefault="00636ED4" w:rsidP="00231291">
      <w:pPr>
        <w:spacing w:before="120" w:after="120" w:line="340" w:lineRule="exact"/>
        <w:rPr>
          <w:rFonts w:ascii="Arial" w:hAnsi="Arial" w:cs="Arial"/>
          <w:b/>
          <w:sz w:val="24"/>
          <w:szCs w:val="24"/>
          <w:u w:val="single"/>
        </w:rPr>
      </w:pPr>
    </w:p>
    <w:p w14:paraId="2F1420A9" w14:textId="508F7C2E" w:rsidR="001501BA" w:rsidRDefault="001501BA" w:rsidP="004B2671">
      <w:pPr>
        <w:spacing w:line="340" w:lineRule="exact"/>
        <w:rPr>
          <w:rFonts w:ascii="Arial" w:hAnsi="Arial" w:cs="Arial"/>
          <w:b/>
          <w:sz w:val="24"/>
          <w:szCs w:val="24"/>
          <w:u w:val="single"/>
        </w:rPr>
      </w:pPr>
      <w:r w:rsidRPr="002649B0">
        <w:rPr>
          <w:rFonts w:ascii="Arial" w:hAnsi="Arial" w:cs="Arial"/>
          <w:b/>
          <w:sz w:val="24"/>
          <w:szCs w:val="24"/>
          <w:u w:val="single"/>
        </w:rPr>
        <w:t>Question 3</w:t>
      </w:r>
      <w:r w:rsidR="00D46FB0">
        <w:rPr>
          <w:rFonts w:ascii="Arial" w:hAnsi="Arial" w:cs="Arial"/>
          <w:b/>
          <w:sz w:val="24"/>
          <w:szCs w:val="24"/>
          <w:u w:val="single"/>
        </w:rPr>
        <w:t xml:space="preserve"> – Service Planning and Co-ordination</w:t>
      </w:r>
    </w:p>
    <w:tbl>
      <w:tblPr>
        <w:tblpPr w:leftFromText="180" w:rightFromText="180" w:vertAnchor="text" w:tblpX="49" w:tblpY="15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5"/>
      </w:tblGrid>
      <w:tr w:rsidR="004B2671" w14:paraId="62E373A1" w14:textId="77777777" w:rsidTr="00231291">
        <w:trPr>
          <w:trHeight w:val="1905"/>
        </w:trPr>
        <w:tc>
          <w:tcPr>
            <w:tcW w:w="10005" w:type="dxa"/>
          </w:tcPr>
          <w:p w14:paraId="7D6EC17A" w14:textId="6DB14090" w:rsidR="00D46FB0" w:rsidRPr="00D46FB0" w:rsidRDefault="00C873F8" w:rsidP="00FA2183">
            <w:pPr>
              <w:spacing w:line="340" w:lineRule="exact"/>
              <w:rPr>
                <w:rFonts w:ascii="Arial" w:hAnsi="Arial" w:cs="Arial"/>
                <w:sz w:val="24"/>
                <w:szCs w:val="24"/>
              </w:rPr>
            </w:pPr>
            <w:bookmarkStart w:id="1" w:name="_Hlk171616117"/>
            <w:r w:rsidRPr="00EC1247">
              <w:rPr>
                <w:rFonts w:ascii="Arial" w:hAnsi="Arial" w:cs="Arial"/>
                <w:sz w:val="24"/>
                <w:szCs w:val="24"/>
              </w:rPr>
              <w:t>If applying through Opp</w:t>
            </w:r>
            <w:r w:rsidR="00EC1247" w:rsidRPr="00EC1247">
              <w:rPr>
                <w:rFonts w:ascii="Arial" w:hAnsi="Arial" w:cs="Arial"/>
                <w:sz w:val="24"/>
                <w:szCs w:val="24"/>
              </w:rPr>
              <w:t>ortunity</w:t>
            </w:r>
            <w:r w:rsidRPr="00EC1247">
              <w:rPr>
                <w:rFonts w:ascii="Arial" w:hAnsi="Arial" w:cs="Arial"/>
                <w:sz w:val="24"/>
                <w:szCs w:val="24"/>
              </w:rPr>
              <w:t xml:space="preserve"> 1,</w:t>
            </w:r>
            <w:r w:rsidR="00EC1247" w:rsidRPr="00EC1247">
              <w:rPr>
                <w:rFonts w:ascii="Arial" w:hAnsi="Arial" w:cs="Arial"/>
                <w:sz w:val="24"/>
                <w:szCs w:val="24"/>
              </w:rPr>
              <w:t xml:space="preserve"> Opportunity</w:t>
            </w:r>
            <w:r w:rsidRPr="00EC1247">
              <w:rPr>
                <w:rFonts w:ascii="Arial" w:hAnsi="Arial" w:cs="Arial"/>
                <w:sz w:val="24"/>
                <w:szCs w:val="24"/>
              </w:rPr>
              <w:t xml:space="preserve"> 2</w:t>
            </w:r>
            <w:r w:rsidR="00EC1247" w:rsidRPr="00EC1247">
              <w:rPr>
                <w:rFonts w:ascii="Arial" w:hAnsi="Arial" w:cs="Arial"/>
                <w:sz w:val="24"/>
                <w:szCs w:val="24"/>
              </w:rPr>
              <w:t xml:space="preserve"> or Opportunity</w:t>
            </w:r>
            <w:r w:rsidRPr="00EC1247">
              <w:rPr>
                <w:rFonts w:ascii="Arial" w:hAnsi="Arial" w:cs="Arial"/>
                <w:sz w:val="24"/>
                <w:szCs w:val="24"/>
              </w:rPr>
              <w:t xml:space="preserve"> 3, </w:t>
            </w:r>
            <w:bookmarkEnd w:id="1"/>
            <w:r w:rsidR="00D23BE5" w:rsidRPr="00EC1247">
              <w:rPr>
                <w:rFonts w:ascii="Arial" w:hAnsi="Arial" w:cs="Arial"/>
                <w:sz w:val="24"/>
                <w:szCs w:val="24"/>
              </w:rPr>
              <w:t>Please explain:</w:t>
            </w:r>
          </w:p>
          <w:p w14:paraId="4DAC94CF" w14:textId="3E1598BE" w:rsidR="00384E14" w:rsidRDefault="00053FD2" w:rsidP="00C9287D">
            <w:pPr>
              <w:pStyle w:val="ListParagraph"/>
              <w:numPr>
                <w:ilvl w:val="0"/>
                <w:numId w:val="16"/>
              </w:numPr>
              <w:spacing w:before="120" w:after="0" w:line="340" w:lineRule="exact"/>
              <w:ind w:left="1015" w:hanging="567"/>
              <w:contextualSpacing w:val="0"/>
              <w:rPr>
                <w:rFonts w:ascii="Arial" w:hAnsi="Arial" w:cs="Arial"/>
                <w:sz w:val="24"/>
                <w:szCs w:val="24"/>
              </w:rPr>
            </w:pPr>
            <w:r w:rsidRPr="00843EAA">
              <w:rPr>
                <w:rFonts w:ascii="Arial" w:hAnsi="Arial" w:cs="Arial"/>
                <w:sz w:val="24"/>
                <w:szCs w:val="24"/>
              </w:rPr>
              <w:t>the robustness of the planning assumptions used to predict the numbers accessing the proposed service</w:t>
            </w:r>
            <w:r w:rsidR="00891CF4">
              <w:rPr>
                <w:rFonts w:ascii="Arial" w:hAnsi="Arial" w:cs="Arial"/>
                <w:sz w:val="24"/>
                <w:szCs w:val="24"/>
              </w:rPr>
              <w:t>/</w:t>
            </w:r>
            <w:r w:rsidRPr="00843EAA">
              <w:rPr>
                <w:rFonts w:ascii="Arial" w:hAnsi="Arial" w:cs="Arial"/>
                <w:sz w:val="24"/>
                <w:szCs w:val="24"/>
              </w:rPr>
              <w:t xml:space="preserve">s, </w:t>
            </w:r>
            <w:r w:rsidR="00891CF4" w:rsidRPr="00891CF4">
              <w:rPr>
                <w:rFonts w:ascii="Arial" w:hAnsi="Arial" w:cs="Arial"/>
                <w:sz w:val="24"/>
                <w:szCs w:val="24"/>
              </w:rPr>
              <w:t xml:space="preserve">as set out in the Minimum Volume Expectations table in Question 6 </w:t>
            </w:r>
            <w:r w:rsidR="00891CF4">
              <w:rPr>
                <w:rFonts w:ascii="Arial" w:hAnsi="Arial" w:cs="Arial"/>
                <w:sz w:val="24"/>
                <w:szCs w:val="24"/>
              </w:rPr>
              <w:t>below</w:t>
            </w:r>
            <w:r w:rsidR="00FC26AE">
              <w:rPr>
                <w:rFonts w:ascii="Arial" w:hAnsi="Arial" w:cs="Arial"/>
                <w:sz w:val="24"/>
                <w:szCs w:val="24"/>
              </w:rPr>
              <w:t>;</w:t>
            </w:r>
          </w:p>
          <w:p w14:paraId="5EA9056D" w14:textId="036DF926" w:rsidR="000C3034" w:rsidRDefault="00FC26AE" w:rsidP="00C9287D">
            <w:pPr>
              <w:pStyle w:val="ListParagraph"/>
              <w:numPr>
                <w:ilvl w:val="0"/>
                <w:numId w:val="16"/>
              </w:numPr>
              <w:spacing w:before="120" w:after="0" w:line="340" w:lineRule="exact"/>
              <w:ind w:left="1015" w:hanging="567"/>
              <w:contextualSpacing w:val="0"/>
            </w:pPr>
            <w:r w:rsidRPr="0020405E">
              <w:rPr>
                <w:rFonts w:ascii="Arial" w:hAnsi="Arial" w:cs="Arial"/>
                <w:sz w:val="24"/>
                <w:szCs w:val="24"/>
              </w:rPr>
              <w:t>how the planning of the funded service will complement other advice services already operating within the service</w:t>
            </w:r>
            <w:r>
              <w:rPr>
                <w:rFonts w:ascii="Arial" w:hAnsi="Arial" w:cs="Arial"/>
                <w:sz w:val="24"/>
                <w:szCs w:val="24"/>
              </w:rPr>
              <w:t xml:space="preserve"> area;</w:t>
            </w:r>
            <w:r w:rsidRPr="0020405E">
              <w:rPr>
                <w:rFonts w:ascii="Arial" w:hAnsi="Arial" w:cs="Arial"/>
                <w:sz w:val="24"/>
                <w:szCs w:val="24"/>
              </w:rPr>
              <w:t xml:space="preserve"> </w:t>
            </w:r>
          </w:p>
          <w:p w14:paraId="38325DD9" w14:textId="4A91341B" w:rsidR="00022A75" w:rsidRPr="00022A75" w:rsidRDefault="00022A75" w:rsidP="00C9287D">
            <w:pPr>
              <w:pStyle w:val="ListParagraph"/>
              <w:numPr>
                <w:ilvl w:val="0"/>
                <w:numId w:val="16"/>
              </w:numPr>
              <w:spacing w:before="120"/>
              <w:ind w:left="1015" w:hanging="567"/>
              <w:contextualSpacing w:val="0"/>
              <w:rPr>
                <w:rFonts w:ascii="Arial" w:hAnsi="Arial" w:cs="Arial"/>
                <w:sz w:val="24"/>
                <w:szCs w:val="24"/>
              </w:rPr>
            </w:pPr>
            <w:r w:rsidRPr="00022A75">
              <w:rPr>
                <w:rFonts w:ascii="Arial" w:hAnsi="Arial" w:cs="Arial"/>
                <w:sz w:val="24"/>
                <w:szCs w:val="24"/>
              </w:rPr>
              <w:t xml:space="preserve">how service delivery will be co-ordinated to ensure equal and consistent access to the funded service/s across the region </w:t>
            </w:r>
            <w:r>
              <w:rPr>
                <w:rFonts w:ascii="Arial" w:hAnsi="Arial" w:cs="Arial"/>
                <w:sz w:val="24"/>
                <w:szCs w:val="24"/>
              </w:rPr>
              <w:t>or across Wales, as appropriate;</w:t>
            </w:r>
          </w:p>
          <w:p w14:paraId="5005FD28" w14:textId="2CFBD809" w:rsidR="00995EE1" w:rsidRPr="00995EE1" w:rsidRDefault="00995EE1" w:rsidP="00C9287D">
            <w:pPr>
              <w:pStyle w:val="ListParagraph"/>
              <w:numPr>
                <w:ilvl w:val="0"/>
                <w:numId w:val="16"/>
              </w:numPr>
              <w:spacing w:before="120"/>
              <w:ind w:left="1015" w:hanging="567"/>
              <w:contextualSpacing w:val="0"/>
              <w:rPr>
                <w:rFonts w:ascii="Arial" w:hAnsi="Arial" w:cs="Arial"/>
                <w:sz w:val="24"/>
                <w:szCs w:val="24"/>
              </w:rPr>
            </w:pPr>
            <w:r w:rsidRPr="00995EE1">
              <w:rPr>
                <w:rFonts w:ascii="Arial" w:hAnsi="Arial" w:cs="Arial"/>
                <w:sz w:val="24"/>
                <w:szCs w:val="24"/>
              </w:rPr>
              <w:lastRenderedPageBreak/>
              <w:t>how the planning of the information and advice service will ensure the funded service will be delivered in accordance with the specific needs of local co</w:t>
            </w:r>
            <w:r w:rsidR="00022A75">
              <w:rPr>
                <w:rFonts w:ascii="Arial" w:hAnsi="Arial" w:cs="Arial"/>
                <w:sz w:val="24"/>
                <w:szCs w:val="24"/>
              </w:rPr>
              <w:t>mmunities</w:t>
            </w:r>
            <w:r w:rsidR="00872BE4">
              <w:rPr>
                <w:rFonts w:ascii="Arial" w:hAnsi="Arial" w:cs="Arial"/>
                <w:sz w:val="24"/>
                <w:szCs w:val="24"/>
              </w:rPr>
              <w:t>;</w:t>
            </w:r>
            <w:r w:rsidR="00022A75">
              <w:rPr>
                <w:rFonts w:ascii="Arial" w:hAnsi="Arial" w:cs="Arial"/>
                <w:sz w:val="24"/>
                <w:szCs w:val="24"/>
              </w:rPr>
              <w:t xml:space="preserve"> </w:t>
            </w:r>
          </w:p>
          <w:p w14:paraId="69F79944" w14:textId="48BD3E79" w:rsidR="001C6FDE" w:rsidRPr="00231291" w:rsidRDefault="001C6FDE" w:rsidP="00C9287D">
            <w:pPr>
              <w:pStyle w:val="ListParagraph"/>
              <w:numPr>
                <w:ilvl w:val="0"/>
                <w:numId w:val="16"/>
              </w:numPr>
              <w:spacing w:before="120"/>
              <w:ind w:left="1015" w:hanging="567"/>
              <w:contextualSpacing w:val="0"/>
              <w:rPr>
                <w:rFonts w:ascii="Arial" w:hAnsi="Arial" w:cs="Arial"/>
                <w:sz w:val="24"/>
                <w:szCs w:val="24"/>
              </w:rPr>
            </w:pPr>
            <w:r w:rsidRPr="001C6FDE">
              <w:rPr>
                <w:rFonts w:ascii="Arial" w:hAnsi="Arial" w:cs="Arial"/>
                <w:sz w:val="24"/>
                <w:szCs w:val="24"/>
              </w:rPr>
              <w:t>how a system of review and innova</w:t>
            </w:r>
            <w:r w:rsidR="007707EC">
              <w:rPr>
                <w:rFonts w:ascii="Arial" w:hAnsi="Arial" w:cs="Arial"/>
                <w:sz w:val="24"/>
                <w:szCs w:val="24"/>
              </w:rPr>
              <w:t>tion will drive forward continuous</w:t>
            </w:r>
            <w:r w:rsidRPr="001C6FDE">
              <w:rPr>
                <w:rFonts w:ascii="Arial" w:hAnsi="Arial" w:cs="Arial"/>
                <w:sz w:val="24"/>
                <w:szCs w:val="24"/>
              </w:rPr>
              <w:t xml:space="preserve"> improvements in effectiveness and efficiency</w:t>
            </w:r>
            <w:r w:rsidR="00022A75">
              <w:rPr>
                <w:rFonts w:ascii="Arial" w:hAnsi="Arial" w:cs="Arial"/>
                <w:sz w:val="24"/>
                <w:szCs w:val="24"/>
              </w:rPr>
              <w:t>;</w:t>
            </w:r>
            <w:r w:rsidRPr="001C6FDE">
              <w:rPr>
                <w:rFonts w:ascii="Arial" w:hAnsi="Arial" w:cs="Arial"/>
                <w:sz w:val="24"/>
                <w:szCs w:val="24"/>
              </w:rPr>
              <w:t xml:space="preserve"> </w:t>
            </w:r>
          </w:p>
          <w:p w14:paraId="07896BA2" w14:textId="2DEC8EFB" w:rsidR="000C3034" w:rsidRDefault="0048019C" w:rsidP="00872BE4">
            <w:pPr>
              <w:tabs>
                <w:tab w:val="left" w:pos="360"/>
              </w:tabs>
              <w:spacing w:line="340" w:lineRule="exact"/>
              <w:ind w:left="447"/>
              <w:rPr>
                <w:b/>
                <w:i/>
              </w:rPr>
            </w:pPr>
            <w:r w:rsidRPr="001C6FDE" w:rsidDel="0048019C">
              <w:rPr>
                <w:rFonts w:ascii="Arial" w:hAnsi="Arial" w:cs="Arial"/>
                <w:sz w:val="24"/>
                <w:szCs w:val="24"/>
              </w:rPr>
              <w:t xml:space="preserve"> </w:t>
            </w:r>
            <w:r w:rsidR="000C3034" w:rsidRPr="00E46B19">
              <w:rPr>
                <w:rFonts w:cs="Arial"/>
                <w:szCs w:val="24"/>
              </w:rPr>
              <w:t xml:space="preserve">(Maximum of </w:t>
            </w:r>
            <w:r w:rsidR="004F41F1">
              <w:rPr>
                <w:rFonts w:cs="Arial"/>
                <w:szCs w:val="24"/>
              </w:rPr>
              <w:t>15</w:t>
            </w:r>
            <w:r w:rsidR="000C3034" w:rsidRPr="000F0735">
              <w:rPr>
                <w:rFonts w:cs="Arial"/>
                <w:szCs w:val="24"/>
              </w:rPr>
              <w:t>00 words)</w:t>
            </w:r>
            <w:r w:rsidR="000C3034">
              <w:rPr>
                <w:rFonts w:cs="Arial"/>
                <w:szCs w:val="24"/>
              </w:rPr>
              <w:tab/>
            </w:r>
            <w:r w:rsidR="000C3034" w:rsidRPr="00D46FB0">
              <w:rPr>
                <w:b/>
                <w:i/>
              </w:rPr>
              <w:t xml:space="preserve">Score maximum of </w:t>
            </w:r>
            <w:r w:rsidR="00421CDD">
              <w:rPr>
                <w:b/>
                <w:i/>
              </w:rPr>
              <w:t>25</w:t>
            </w:r>
            <w:r w:rsidR="000C3034" w:rsidRPr="00D46FB0">
              <w:rPr>
                <w:b/>
                <w:i/>
              </w:rPr>
              <w:t xml:space="preserve"> points.</w:t>
            </w:r>
          </w:p>
          <w:p w14:paraId="3F06D157" w14:textId="77777777" w:rsidR="00EC1247" w:rsidRDefault="00EC1247" w:rsidP="00872BE4">
            <w:pPr>
              <w:tabs>
                <w:tab w:val="left" w:pos="360"/>
              </w:tabs>
              <w:spacing w:line="340" w:lineRule="exact"/>
              <w:ind w:left="447"/>
              <w:rPr>
                <w:b/>
                <w:i/>
              </w:rPr>
            </w:pPr>
          </w:p>
          <w:p w14:paraId="2E84CD45" w14:textId="77777777" w:rsidR="00EC1247" w:rsidRDefault="00EC1247" w:rsidP="00872BE4">
            <w:pPr>
              <w:tabs>
                <w:tab w:val="left" w:pos="360"/>
              </w:tabs>
              <w:spacing w:line="340" w:lineRule="exact"/>
              <w:ind w:left="447"/>
              <w:rPr>
                <w:b/>
                <w:i/>
              </w:rPr>
            </w:pPr>
          </w:p>
          <w:p w14:paraId="55C3A607" w14:textId="77777777" w:rsidR="00EC1247" w:rsidRDefault="00EC1247" w:rsidP="00872BE4">
            <w:pPr>
              <w:tabs>
                <w:tab w:val="left" w:pos="360"/>
              </w:tabs>
              <w:spacing w:line="340" w:lineRule="exact"/>
              <w:ind w:left="447"/>
              <w:rPr>
                <w:b/>
                <w:i/>
              </w:rPr>
            </w:pPr>
          </w:p>
          <w:p w14:paraId="686D1413" w14:textId="77777777" w:rsidR="00EC1247" w:rsidRDefault="00EC1247" w:rsidP="00872BE4">
            <w:pPr>
              <w:tabs>
                <w:tab w:val="left" w:pos="360"/>
              </w:tabs>
              <w:spacing w:line="340" w:lineRule="exact"/>
              <w:ind w:left="447"/>
              <w:rPr>
                <w:b/>
                <w:i/>
              </w:rPr>
            </w:pPr>
          </w:p>
          <w:p w14:paraId="3C5541B7" w14:textId="77777777" w:rsidR="00EC1247" w:rsidRDefault="00EC1247" w:rsidP="00872BE4">
            <w:pPr>
              <w:tabs>
                <w:tab w:val="left" w:pos="360"/>
              </w:tabs>
              <w:spacing w:line="340" w:lineRule="exact"/>
              <w:ind w:left="447"/>
            </w:pPr>
          </w:p>
          <w:p w14:paraId="48DBFF1E" w14:textId="3CB3492F" w:rsidR="00E64E1A" w:rsidRDefault="00E64E1A" w:rsidP="004B2671">
            <w:pPr>
              <w:spacing w:line="340" w:lineRule="exact"/>
              <w:rPr>
                <w:rFonts w:ascii="Arial" w:hAnsi="Arial" w:cs="Arial"/>
                <w:b/>
                <w:sz w:val="24"/>
                <w:szCs w:val="24"/>
                <w:u w:val="single"/>
              </w:rPr>
            </w:pPr>
          </w:p>
          <w:p w14:paraId="450B5A41" w14:textId="76443B30" w:rsidR="00E64E1A" w:rsidRDefault="00E64E1A" w:rsidP="004B2671">
            <w:pPr>
              <w:spacing w:line="340" w:lineRule="exact"/>
              <w:rPr>
                <w:rFonts w:ascii="Arial" w:hAnsi="Arial" w:cs="Arial"/>
                <w:b/>
                <w:sz w:val="24"/>
                <w:szCs w:val="24"/>
                <w:u w:val="single"/>
              </w:rPr>
            </w:pPr>
          </w:p>
          <w:p w14:paraId="4D08BA64" w14:textId="77777777" w:rsidR="000B4687" w:rsidRDefault="000B4687" w:rsidP="004B2671">
            <w:pPr>
              <w:spacing w:line="340" w:lineRule="exact"/>
              <w:rPr>
                <w:rFonts w:ascii="Arial" w:hAnsi="Arial" w:cs="Arial"/>
                <w:b/>
                <w:sz w:val="24"/>
                <w:szCs w:val="24"/>
                <w:u w:val="single"/>
              </w:rPr>
            </w:pPr>
          </w:p>
        </w:tc>
      </w:tr>
    </w:tbl>
    <w:p w14:paraId="6A554196" w14:textId="77777777" w:rsidR="00FC26AE" w:rsidRDefault="00FC26AE" w:rsidP="003A5F33">
      <w:pPr>
        <w:spacing w:line="340" w:lineRule="exact"/>
        <w:rPr>
          <w:rFonts w:ascii="Arial" w:hAnsi="Arial" w:cs="Arial"/>
          <w:b/>
          <w:sz w:val="24"/>
          <w:szCs w:val="24"/>
          <w:u w:val="single"/>
        </w:rPr>
      </w:pPr>
    </w:p>
    <w:p w14:paraId="7A91937F" w14:textId="2CC5E275" w:rsidR="009E40EB" w:rsidRPr="00EC1247" w:rsidRDefault="00F6620F" w:rsidP="003A5F33">
      <w:pPr>
        <w:spacing w:line="340" w:lineRule="exact"/>
        <w:rPr>
          <w:rFonts w:ascii="Arial" w:hAnsi="Arial" w:cs="Arial"/>
          <w:b/>
          <w:sz w:val="24"/>
          <w:szCs w:val="24"/>
          <w:u w:val="single"/>
        </w:rPr>
      </w:pPr>
      <w:r w:rsidRPr="00EC1247">
        <w:rPr>
          <w:rFonts w:ascii="Arial" w:hAnsi="Arial" w:cs="Arial"/>
          <w:b/>
          <w:sz w:val="24"/>
          <w:szCs w:val="24"/>
          <w:u w:val="single"/>
        </w:rPr>
        <w:t xml:space="preserve">Question </w:t>
      </w:r>
      <w:r w:rsidR="00E9470C" w:rsidRPr="00EC1247">
        <w:rPr>
          <w:rFonts w:ascii="Arial" w:hAnsi="Arial" w:cs="Arial"/>
          <w:b/>
          <w:sz w:val="24"/>
          <w:szCs w:val="24"/>
          <w:u w:val="single"/>
        </w:rPr>
        <w:t>4</w:t>
      </w:r>
      <w:r w:rsidRPr="00EC1247">
        <w:rPr>
          <w:rFonts w:ascii="Arial" w:hAnsi="Arial" w:cs="Arial"/>
          <w:b/>
          <w:sz w:val="24"/>
          <w:szCs w:val="24"/>
          <w:u w:val="single"/>
        </w:rPr>
        <w:t xml:space="preserve"> - Welsh Language and Community Languages</w:t>
      </w:r>
    </w:p>
    <w:tbl>
      <w:tblPr>
        <w:tblStyle w:val="TableGrid"/>
        <w:tblW w:w="10065" w:type="dxa"/>
        <w:tblInd w:w="-5" w:type="dxa"/>
        <w:tblBorders>
          <w:insideH w:val="none" w:sz="0" w:space="0" w:color="auto"/>
          <w:insideV w:val="none" w:sz="0" w:space="0" w:color="auto"/>
        </w:tblBorders>
        <w:tblLook w:val="04A0" w:firstRow="1" w:lastRow="0" w:firstColumn="1" w:lastColumn="0" w:noHBand="0" w:noVBand="1"/>
      </w:tblPr>
      <w:tblGrid>
        <w:gridCol w:w="10065"/>
      </w:tblGrid>
      <w:tr w:rsidR="00F6620F" w14:paraId="7BD1BA31" w14:textId="77777777" w:rsidTr="00872BE4">
        <w:trPr>
          <w:trHeight w:val="3882"/>
        </w:trPr>
        <w:tc>
          <w:tcPr>
            <w:tcW w:w="10065" w:type="dxa"/>
          </w:tcPr>
          <w:p w14:paraId="087717BC" w14:textId="1BD0E052" w:rsidR="00F6620F" w:rsidRPr="00EC1247" w:rsidRDefault="00C873F8" w:rsidP="008C6C56">
            <w:pPr>
              <w:spacing w:after="120" w:line="340" w:lineRule="exact"/>
              <w:rPr>
                <w:rFonts w:ascii="Arial" w:hAnsi="Arial" w:cs="Arial"/>
                <w:sz w:val="24"/>
                <w:szCs w:val="24"/>
              </w:rPr>
            </w:pPr>
            <w:r w:rsidRPr="00EC1247">
              <w:rPr>
                <w:rFonts w:ascii="Arial" w:hAnsi="Arial" w:cs="Arial"/>
                <w:sz w:val="24"/>
                <w:szCs w:val="24"/>
              </w:rPr>
              <w:t>If applying th</w:t>
            </w:r>
            <w:r w:rsidR="00EC1247" w:rsidRPr="00EC1247">
              <w:rPr>
                <w:rFonts w:ascii="Arial" w:hAnsi="Arial" w:cs="Arial"/>
                <w:sz w:val="24"/>
                <w:szCs w:val="24"/>
              </w:rPr>
              <w:t>rough</w:t>
            </w:r>
            <w:r w:rsidRPr="00EC1247">
              <w:rPr>
                <w:rFonts w:ascii="Arial" w:hAnsi="Arial" w:cs="Arial"/>
                <w:sz w:val="24"/>
                <w:szCs w:val="24"/>
              </w:rPr>
              <w:t xml:space="preserve"> Opp</w:t>
            </w:r>
            <w:r w:rsidR="00EC1247" w:rsidRPr="00EC1247">
              <w:rPr>
                <w:rFonts w:ascii="Arial" w:hAnsi="Arial" w:cs="Arial"/>
                <w:sz w:val="24"/>
                <w:szCs w:val="24"/>
              </w:rPr>
              <w:t>ortunity</w:t>
            </w:r>
            <w:r w:rsidRPr="00EC1247">
              <w:rPr>
                <w:rFonts w:ascii="Arial" w:hAnsi="Arial" w:cs="Arial"/>
                <w:sz w:val="24"/>
                <w:szCs w:val="24"/>
              </w:rPr>
              <w:t xml:space="preserve"> 1</w:t>
            </w:r>
            <w:r w:rsidR="00EC1247" w:rsidRPr="00EC1247">
              <w:rPr>
                <w:rFonts w:ascii="Arial" w:hAnsi="Arial" w:cs="Arial"/>
                <w:sz w:val="24"/>
                <w:szCs w:val="24"/>
              </w:rPr>
              <w:t xml:space="preserve">. Opportunity </w:t>
            </w:r>
            <w:r w:rsidRPr="00EC1247">
              <w:rPr>
                <w:rFonts w:ascii="Arial" w:hAnsi="Arial" w:cs="Arial"/>
                <w:sz w:val="24"/>
                <w:szCs w:val="24"/>
              </w:rPr>
              <w:t>2</w:t>
            </w:r>
            <w:r w:rsidR="00EC1247" w:rsidRPr="00EC1247">
              <w:rPr>
                <w:rFonts w:ascii="Arial" w:hAnsi="Arial" w:cs="Arial"/>
                <w:sz w:val="24"/>
                <w:szCs w:val="24"/>
              </w:rPr>
              <w:t xml:space="preserve"> or Opportunity </w:t>
            </w:r>
            <w:r w:rsidRPr="00EC1247">
              <w:rPr>
                <w:rFonts w:ascii="Arial" w:hAnsi="Arial" w:cs="Arial"/>
                <w:sz w:val="24"/>
                <w:szCs w:val="24"/>
              </w:rPr>
              <w:t>3</w:t>
            </w:r>
            <w:r w:rsidR="00EC1247" w:rsidRPr="00EC1247">
              <w:rPr>
                <w:rFonts w:ascii="Arial" w:hAnsi="Arial" w:cs="Arial"/>
                <w:sz w:val="24"/>
                <w:szCs w:val="24"/>
              </w:rPr>
              <w:t xml:space="preserve">, </w:t>
            </w:r>
            <w:r w:rsidR="00F6620F" w:rsidRPr="00EC1247">
              <w:rPr>
                <w:rFonts w:ascii="Arial" w:hAnsi="Arial" w:cs="Arial"/>
                <w:sz w:val="24"/>
                <w:szCs w:val="24"/>
              </w:rPr>
              <w:t>Please clearly explain how your proposed service delivery model will ensure there will be consistent and equal access to people accessing funded services who wish to do so in the medium of Welsh, or in any of the community languages.</w:t>
            </w:r>
          </w:p>
          <w:p w14:paraId="42CAB514" w14:textId="72B0CBA5" w:rsidR="00F6620F" w:rsidRDefault="00F6620F" w:rsidP="00F6620F">
            <w:pPr>
              <w:tabs>
                <w:tab w:val="left" w:pos="360"/>
              </w:tabs>
              <w:spacing w:line="340" w:lineRule="exact"/>
            </w:pPr>
            <w:r w:rsidRPr="00EC1247">
              <w:rPr>
                <w:rFonts w:cs="Arial"/>
                <w:szCs w:val="24"/>
              </w:rPr>
              <w:t xml:space="preserve">(Maximum of </w:t>
            </w:r>
            <w:r w:rsidR="00611608" w:rsidRPr="00EC1247">
              <w:rPr>
                <w:rFonts w:cs="Arial"/>
                <w:szCs w:val="24"/>
              </w:rPr>
              <w:t xml:space="preserve">500 </w:t>
            </w:r>
            <w:r w:rsidRPr="00EC1247">
              <w:rPr>
                <w:rFonts w:cs="Arial"/>
                <w:szCs w:val="24"/>
              </w:rPr>
              <w:t>words)</w:t>
            </w:r>
            <w:r w:rsidRPr="00EC1247">
              <w:rPr>
                <w:rFonts w:cs="Arial"/>
                <w:szCs w:val="24"/>
              </w:rPr>
              <w:tab/>
            </w:r>
            <w:r w:rsidRPr="00EC1247">
              <w:rPr>
                <w:b/>
                <w:i/>
              </w:rPr>
              <w:t>Score maximum of 5 points.</w:t>
            </w:r>
          </w:p>
          <w:p w14:paraId="7F52DB84" w14:textId="77777777" w:rsidR="00F6620F" w:rsidRDefault="00F6620F" w:rsidP="003A5F33">
            <w:pPr>
              <w:spacing w:line="340" w:lineRule="exact"/>
              <w:rPr>
                <w:rFonts w:ascii="Arial" w:hAnsi="Arial" w:cs="Arial"/>
                <w:b/>
                <w:sz w:val="24"/>
                <w:szCs w:val="24"/>
                <w:u w:val="single"/>
              </w:rPr>
            </w:pPr>
          </w:p>
          <w:p w14:paraId="0A8EDBFA" w14:textId="77777777" w:rsidR="00F6620F" w:rsidRDefault="00F6620F" w:rsidP="003A5F33">
            <w:pPr>
              <w:spacing w:line="340" w:lineRule="exact"/>
              <w:rPr>
                <w:rFonts w:ascii="Arial" w:hAnsi="Arial" w:cs="Arial"/>
                <w:b/>
                <w:sz w:val="24"/>
                <w:szCs w:val="24"/>
                <w:u w:val="single"/>
              </w:rPr>
            </w:pPr>
          </w:p>
          <w:p w14:paraId="772735CA" w14:textId="77777777" w:rsidR="00F6620F" w:rsidRDefault="00F6620F" w:rsidP="003A5F33">
            <w:pPr>
              <w:spacing w:line="340" w:lineRule="exact"/>
              <w:rPr>
                <w:rFonts w:ascii="Arial" w:hAnsi="Arial" w:cs="Arial"/>
                <w:b/>
                <w:sz w:val="24"/>
                <w:szCs w:val="24"/>
                <w:u w:val="single"/>
              </w:rPr>
            </w:pPr>
          </w:p>
          <w:p w14:paraId="57527F48" w14:textId="77777777" w:rsidR="00F6620F" w:rsidRDefault="00F6620F" w:rsidP="003A5F33">
            <w:pPr>
              <w:spacing w:line="340" w:lineRule="exact"/>
              <w:rPr>
                <w:rFonts w:ascii="Arial" w:hAnsi="Arial" w:cs="Arial"/>
                <w:b/>
                <w:sz w:val="24"/>
                <w:szCs w:val="24"/>
                <w:u w:val="single"/>
              </w:rPr>
            </w:pPr>
          </w:p>
          <w:p w14:paraId="31BF492E" w14:textId="77777777" w:rsidR="00F6620F" w:rsidRDefault="00F6620F" w:rsidP="003A5F33">
            <w:pPr>
              <w:spacing w:line="340" w:lineRule="exact"/>
              <w:rPr>
                <w:rFonts w:ascii="Arial" w:hAnsi="Arial" w:cs="Arial"/>
                <w:b/>
                <w:sz w:val="24"/>
                <w:szCs w:val="24"/>
                <w:u w:val="single"/>
              </w:rPr>
            </w:pPr>
          </w:p>
          <w:p w14:paraId="32157261" w14:textId="2F036ED2" w:rsidR="00F6620F" w:rsidRDefault="00F6620F" w:rsidP="003A5F33">
            <w:pPr>
              <w:spacing w:line="340" w:lineRule="exact"/>
              <w:rPr>
                <w:rFonts w:ascii="Arial" w:hAnsi="Arial" w:cs="Arial"/>
                <w:b/>
                <w:sz w:val="24"/>
                <w:szCs w:val="24"/>
                <w:u w:val="single"/>
              </w:rPr>
            </w:pPr>
          </w:p>
        </w:tc>
      </w:tr>
    </w:tbl>
    <w:p w14:paraId="362336AD" w14:textId="77777777" w:rsidR="00E66694" w:rsidRDefault="00E66694" w:rsidP="00F6620F">
      <w:pPr>
        <w:spacing w:line="340" w:lineRule="exact"/>
        <w:ind w:left="360"/>
        <w:rPr>
          <w:rFonts w:ascii="Arial" w:hAnsi="Arial" w:cs="Arial"/>
          <w:b/>
          <w:sz w:val="24"/>
          <w:szCs w:val="24"/>
          <w:u w:val="single"/>
        </w:rPr>
      </w:pPr>
    </w:p>
    <w:p w14:paraId="273AD0A9" w14:textId="77777777" w:rsidR="00347E18" w:rsidRDefault="00347E18" w:rsidP="00231291">
      <w:pPr>
        <w:spacing w:line="340" w:lineRule="exact"/>
        <w:rPr>
          <w:rFonts w:ascii="Arial" w:hAnsi="Arial" w:cs="Arial"/>
          <w:b/>
          <w:sz w:val="24"/>
          <w:szCs w:val="24"/>
          <w:u w:val="single"/>
        </w:rPr>
      </w:pPr>
    </w:p>
    <w:p w14:paraId="792A5DF4" w14:textId="77777777" w:rsidR="00347E18" w:rsidRDefault="00347E18" w:rsidP="00231291">
      <w:pPr>
        <w:spacing w:line="340" w:lineRule="exact"/>
        <w:rPr>
          <w:rFonts w:ascii="Arial" w:hAnsi="Arial" w:cs="Arial"/>
          <w:b/>
          <w:sz w:val="24"/>
          <w:szCs w:val="24"/>
          <w:u w:val="single"/>
        </w:rPr>
      </w:pPr>
    </w:p>
    <w:p w14:paraId="772F0D92" w14:textId="4F292983" w:rsidR="00E66694" w:rsidRPr="00BC6118" w:rsidRDefault="00E66694" w:rsidP="00231291">
      <w:pPr>
        <w:spacing w:line="340" w:lineRule="exact"/>
        <w:rPr>
          <w:rFonts w:ascii="Arial" w:hAnsi="Arial" w:cs="Arial"/>
          <w:b/>
          <w:sz w:val="24"/>
          <w:szCs w:val="24"/>
          <w:u w:val="single"/>
        </w:rPr>
      </w:pPr>
      <w:r>
        <w:rPr>
          <w:rFonts w:ascii="Arial" w:hAnsi="Arial" w:cs="Arial"/>
          <w:b/>
          <w:sz w:val="24"/>
          <w:szCs w:val="24"/>
          <w:u w:val="single"/>
        </w:rPr>
        <w:lastRenderedPageBreak/>
        <w:t xml:space="preserve">Question </w:t>
      </w:r>
      <w:r w:rsidR="00E9470C">
        <w:rPr>
          <w:rFonts w:ascii="Arial" w:hAnsi="Arial" w:cs="Arial"/>
          <w:b/>
          <w:sz w:val="24"/>
          <w:szCs w:val="24"/>
          <w:u w:val="single"/>
        </w:rPr>
        <w:t>5</w:t>
      </w:r>
      <w:r>
        <w:rPr>
          <w:rFonts w:ascii="Arial" w:hAnsi="Arial" w:cs="Arial"/>
          <w:b/>
          <w:sz w:val="24"/>
          <w:szCs w:val="24"/>
          <w:u w:val="single"/>
        </w:rPr>
        <w:t xml:space="preserve"> - </w:t>
      </w:r>
      <w:r w:rsidR="007713D1" w:rsidRPr="007713D1">
        <w:rPr>
          <w:rFonts w:ascii="Arial" w:hAnsi="Arial" w:cs="Arial"/>
          <w:b/>
          <w:sz w:val="24"/>
          <w:szCs w:val="24"/>
          <w:u w:val="single"/>
        </w:rPr>
        <w:t>Person-centred Services that Contribute to Wellbeing</w:t>
      </w:r>
    </w:p>
    <w:tbl>
      <w:tblPr>
        <w:tblStyle w:val="TableGrid"/>
        <w:tblW w:w="10065" w:type="dxa"/>
        <w:tblInd w:w="-5" w:type="dxa"/>
        <w:tblLook w:val="04A0" w:firstRow="1" w:lastRow="0" w:firstColumn="1" w:lastColumn="0" w:noHBand="0" w:noVBand="1"/>
      </w:tblPr>
      <w:tblGrid>
        <w:gridCol w:w="10065"/>
      </w:tblGrid>
      <w:tr w:rsidR="00E66694" w14:paraId="3E820009" w14:textId="77777777" w:rsidTr="00231291">
        <w:tc>
          <w:tcPr>
            <w:tcW w:w="10065" w:type="dxa"/>
          </w:tcPr>
          <w:p w14:paraId="34472F0B" w14:textId="5969E542" w:rsidR="00E66694" w:rsidRDefault="00EC1247" w:rsidP="00231291">
            <w:pPr>
              <w:spacing w:after="0" w:line="340" w:lineRule="exact"/>
              <w:rPr>
                <w:rFonts w:ascii="Arial" w:eastAsia="Calibri" w:hAnsi="Arial" w:cs="Arial"/>
                <w:bCs/>
                <w:spacing w:val="-2"/>
                <w:kern w:val="16"/>
                <w:sz w:val="24"/>
                <w:szCs w:val="24"/>
              </w:rPr>
            </w:pPr>
            <w:r w:rsidRPr="00EC1247">
              <w:rPr>
                <w:rFonts w:ascii="Arial" w:hAnsi="Arial" w:cs="Arial"/>
                <w:sz w:val="24"/>
                <w:szCs w:val="24"/>
              </w:rPr>
              <w:t xml:space="preserve">If applying through Opportunity 1, Opportunity 2 or Opportunity 3, </w:t>
            </w:r>
            <w:r w:rsidR="0040544E" w:rsidRPr="00EC1247">
              <w:rPr>
                <w:rFonts w:ascii="Arial" w:eastAsia="Calibri" w:hAnsi="Arial" w:cs="Arial"/>
                <w:bCs/>
                <w:spacing w:val="-2"/>
                <w:kern w:val="16"/>
                <w:sz w:val="24"/>
                <w:szCs w:val="24"/>
              </w:rPr>
              <w:t>Welsh Government</w:t>
            </w:r>
            <w:r w:rsidR="0040544E">
              <w:rPr>
                <w:rFonts w:ascii="Arial" w:eastAsia="Calibri" w:hAnsi="Arial" w:cs="Arial"/>
                <w:bCs/>
                <w:spacing w:val="-2"/>
                <w:kern w:val="16"/>
                <w:sz w:val="24"/>
                <w:szCs w:val="24"/>
              </w:rPr>
              <w:t xml:space="preserve"> wishes to support advice services that offer services aligned to the </w:t>
            </w:r>
            <w:r w:rsidR="0040544E" w:rsidRPr="0040544E">
              <w:rPr>
                <w:rFonts w:ascii="Arial" w:eastAsia="Calibri" w:hAnsi="Arial" w:cs="Arial"/>
                <w:bCs/>
                <w:spacing w:val="-2"/>
                <w:kern w:val="16"/>
                <w:sz w:val="24"/>
                <w:szCs w:val="24"/>
              </w:rPr>
              <w:t>Wellbeing of Future Generations Act 2015</w:t>
            </w:r>
            <w:r w:rsidR="0040544E">
              <w:rPr>
                <w:rFonts w:ascii="Arial" w:eastAsia="Calibri" w:hAnsi="Arial" w:cs="Arial"/>
                <w:bCs/>
                <w:spacing w:val="-2"/>
                <w:kern w:val="16"/>
                <w:sz w:val="24"/>
                <w:szCs w:val="24"/>
              </w:rPr>
              <w:t xml:space="preserve">. </w:t>
            </w:r>
            <w:r w:rsidR="00E66694">
              <w:rPr>
                <w:rFonts w:ascii="Arial" w:eastAsia="Calibri" w:hAnsi="Arial" w:cs="Arial"/>
                <w:bCs/>
                <w:spacing w:val="-2"/>
                <w:kern w:val="16"/>
                <w:sz w:val="24"/>
                <w:szCs w:val="24"/>
              </w:rPr>
              <w:t xml:space="preserve">Please </w:t>
            </w:r>
            <w:r w:rsidR="0040544E" w:rsidRPr="0040544E">
              <w:rPr>
                <w:rFonts w:ascii="Arial" w:eastAsia="Calibri" w:hAnsi="Arial" w:cs="Arial"/>
                <w:bCs/>
                <w:spacing w:val="-2"/>
                <w:kern w:val="16"/>
                <w:sz w:val="24"/>
                <w:szCs w:val="24"/>
              </w:rPr>
              <w:t xml:space="preserve">highlight the ways in which </w:t>
            </w:r>
            <w:r w:rsidR="0040544E">
              <w:rPr>
                <w:rFonts w:ascii="Arial" w:eastAsia="Calibri" w:hAnsi="Arial" w:cs="Arial"/>
                <w:bCs/>
                <w:spacing w:val="-2"/>
                <w:kern w:val="16"/>
                <w:sz w:val="24"/>
                <w:szCs w:val="24"/>
              </w:rPr>
              <w:t>your</w:t>
            </w:r>
            <w:r w:rsidR="0040544E" w:rsidRPr="0040544E">
              <w:rPr>
                <w:rFonts w:ascii="Arial" w:eastAsia="Calibri" w:hAnsi="Arial" w:cs="Arial"/>
                <w:bCs/>
                <w:spacing w:val="-2"/>
                <w:kern w:val="16"/>
                <w:sz w:val="24"/>
                <w:szCs w:val="24"/>
              </w:rPr>
              <w:t xml:space="preserve"> proposed service </w:t>
            </w:r>
            <w:r w:rsidR="00330647">
              <w:rPr>
                <w:rFonts w:ascii="Arial" w:eastAsia="Calibri" w:hAnsi="Arial" w:cs="Arial"/>
                <w:bCs/>
                <w:spacing w:val="-2"/>
                <w:kern w:val="16"/>
                <w:sz w:val="24"/>
                <w:szCs w:val="24"/>
              </w:rPr>
              <w:t xml:space="preserve">will constitute a person-centred service that will contribute to well-being, ensuring that you include reference to how the service will meet </w:t>
            </w:r>
            <w:r w:rsidR="0040544E" w:rsidRPr="0040544E">
              <w:rPr>
                <w:rFonts w:ascii="Arial" w:eastAsia="Calibri" w:hAnsi="Arial" w:cs="Arial"/>
                <w:bCs/>
                <w:spacing w:val="-2"/>
                <w:kern w:val="16"/>
                <w:sz w:val="24"/>
                <w:szCs w:val="24"/>
              </w:rPr>
              <w:t xml:space="preserve">each of the following </w:t>
            </w:r>
            <w:r w:rsidR="004F41F1">
              <w:rPr>
                <w:rFonts w:ascii="Arial" w:eastAsia="Calibri" w:hAnsi="Arial" w:cs="Arial"/>
                <w:bCs/>
                <w:spacing w:val="-2"/>
                <w:kern w:val="16"/>
                <w:sz w:val="24"/>
                <w:szCs w:val="24"/>
              </w:rPr>
              <w:t>well-being goals</w:t>
            </w:r>
            <w:r w:rsidR="0040544E">
              <w:rPr>
                <w:rFonts w:ascii="Arial" w:eastAsia="Calibri" w:hAnsi="Arial" w:cs="Arial"/>
                <w:bCs/>
                <w:spacing w:val="-2"/>
                <w:kern w:val="16"/>
                <w:sz w:val="24"/>
                <w:szCs w:val="24"/>
              </w:rPr>
              <w:t>:</w:t>
            </w:r>
          </w:p>
          <w:p w14:paraId="7FF3A53D" w14:textId="77777777" w:rsidR="004F41F1" w:rsidRDefault="004F41F1" w:rsidP="00EC1247">
            <w:pPr>
              <w:spacing w:after="120" w:line="240" w:lineRule="auto"/>
              <w:contextualSpacing/>
              <w:rPr>
                <w:rFonts w:ascii="Arial" w:eastAsia="Calibri" w:hAnsi="Arial" w:cs="Arial"/>
                <w:bCs/>
                <w:spacing w:val="-2"/>
                <w:kern w:val="16"/>
                <w:sz w:val="24"/>
                <w:szCs w:val="24"/>
              </w:rPr>
            </w:pPr>
          </w:p>
          <w:p w14:paraId="4849DED9" w14:textId="77777777" w:rsidR="004F41F1" w:rsidRPr="009C4CC1" w:rsidRDefault="004F41F1" w:rsidP="00EC1247">
            <w:pPr>
              <w:numPr>
                <w:ilvl w:val="0"/>
                <w:numId w:val="27"/>
              </w:numPr>
              <w:shd w:val="clear" w:color="auto" w:fill="FFFFFF"/>
              <w:spacing w:before="120" w:after="120" w:line="240" w:lineRule="auto"/>
              <w:ind w:left="357" w:hanging="357"/>
              <w:contextualSpacing/>
              <w:rPr>
                <w:rFonts w:ascii="Arial" w:eastAsia="Times New Roman" w:hAnsi="Arial" w:cs="Arial"/>
                <w:color w:val="1F1F1F"/>
                <w:sz w:val="24"/>
                <w:szCs w:val="24"/>
                <w:lang w:eastAsia="en-GB"/>
              </w:rPr>
            </w:pPr>
            <w:r w:rsidRPr="009C4CC1">
              <w:rPr>
                <w:rFonts w:ascii="Arial" w:eastAsia="Times New Roman" w:hAnsi="Arial" w:cs="Arial"/>
                <w:color w:val="1F1F1F"/>
                <w:sz w:val="24"/>
                <w:szCs w:val="24"/>
                <w:lang w:eastAsia="en-GB"/>
              </w:rPr>
              <w:t>A prosperous Wales</w:t>
            </w:r>
          </w:p>
          <w:p w14:paraId="54F7062B" w14:textId="77777777" w:rsidR="004F41F1" w:rsidRPr="009C4CC1" w:rsidRDefault="004F41F1" w:rsidP="00EC1247">
            <w:pPr>
              <w:numPr>
                <w:ilvl w:val="0"/>
                <w:numId w:val="27"/>
              </w:numPr>
              <w:shd w:val="clear" w:color="auto" w:fill="FFFFFF"/>
              <w:spacing w:before="120" w:after="120" w:line="240" w:lineRule="auto"/>
              <w:ind w:left="357" w:hanging="357"/>
              <w:contextualSpacing/>
              <w:rPr>
                <w:rFonts w:ascii="Arial" w:eastAsia="Times New Roman" w:hAnsi="Arial" w:cs="Arial"/>
                <w:color w:val="1F1F1F"/>
                <w:sz w:val="24"/>
                <w:szCs w:val="24"/>
                <w:lang w:eastAsia="en-GB"/>
              </w:rPr>
            </w:pPr>
            <w:r w:rsidRPr="009C4CC1">
              <w:rPr>
                <w:rFonts w:ascii="Arial" w:eastAsia="Times New Roman" w:hAnsi="Arial" w:cs="Arial"/>
                <w:color w:val="1F1F1F"/>
                <w:sz w:val="24"/>
                <w:szCs w:val="24"/>
                <w:lang w:eastAsia="en-GB"/>
              </w:rPr>
              <w:t>A resilient Wales</w:t>
            </w:r>
          </w:p>
          <w:p w14:paraId="23B48992" w14:textId="77777777" w:rsidR="004F41F1" w:rsidRPr="009C4CC1" w:rsidRDefault="004F41F1" w:rsidP="00EC1247">
            <w:pPr>
              <w:numPr>
                <w:ilvl w:val="0"/>
                <w:numId w:val="27"/>
              </w:numPr>
              <w:shd w:val="clear" w:color="auto" w:fill="FFFFFF"/>
              <w:spacing w:before="120" w:after="120" w:line="240" w:lineRule="auto"/>
              <w:ind w:left="357" w:hanging="357"/>
              <w:contextualSpacing/>
              <w:rPr>
                <w:rFonts w:ascii="Arial" w:eastAsia="Times New Roman" w:hAnsi="Arial" w:cs="Arial"/>
                <w:color w:val="1F1F1F"/>
                <w:sz w:val="24"/>
                <w:szCs w:val="24"/>
                <w:lang w:eastAsia="en-GB"/>
              </w:rPr>
            </w:pPr>
            <w:r w:rsidRPr="009C4CC1">
              <w:rPr>
                <w:rFonts w:ascii="Arial" w:eastAsia="Times New Roman" w:hAnsi="Arial" w:cs="Arial"/>
                <w:color w:val="1F1F1F"/>
                <w:sz w:val="24"/>
                <w:szCs w:val="24"/>
                <w:lang w:eastAsia="en-GB"/>
              </w:rPr>
              <w:t>A healthier Wales</w:t>
            </w:r>
          </w:p>
          <w:p w14:paraId="600E79BB" w14:textId="77777777" w:rsidR="004F41F1" w:rsidRPr="009C4CC1" w:rsidRDefault="004F41F1" w:rsidP="00EC1247">
            <w:pPr>
              <w:numPr>
                <w:ilvl w:val="0"/>
                <w:numId w:val="27"/>
              </w:numPr>
              <w:shd w:val="clear" w:color="auto" w:fill="FFFFFF"/>
              <w:spacing w:before="120" w:after="120" w:line="240" w:lineRule="auto"/>
              <w:ind w:left="357" w:hanging="357"/>
              <w:contextualSpacing/>
              <w:rPr>
                <w:rFonts w:ascii="Arial" w:eastAsia="Times New Roman" w:hAnsi="Arial" w:cs="Arial"/>
                <w:color w:val="1F1F1F"/>
                <w:sz w:val="24"/>
                <w:szCs w:val="24"/>
                <w:lang w:eastAsia="en-GB"/>
              </w:rPr>
            </w:pPr>
            <w:r w:rsidRPr="009C4CC1">
              <w:rPr>
                <w:rFonts w:ascii="Arial" w:eastAsia="Times New Roman" w:hAnsi="Arial" w:cs="Arial"/>
                <w:color w:val="1F1F1F"/>
                <w:sz w:val="24"/>
                <w:szCs w:val="24"/>
                <w:lang w:eastAsia="en-GB"/>
              </w:rPr>
              <w:t>A more equal Wales</w:t>
            </w:r>
          </w:p>
          <w:p w14:paraId="2660F704" w14:textId="77777777" w:rsidR="004F41F1" w:rsidRPr="009C4CC1" w:rsidRDefault="004F41F1" w:rsidP="00EC1247">
            <w:pPr>
              <w:numPr>
                <w:ilvl w:val="0"/>
                <w:numId w:val="27"/>
              </w:numPr>
              <w:shd w:val="clear" w:color="auto" w:fill="FFFFFF"/>
              <w:spacing w:before="120" w:after="120" w:line="240" w:lineRule="auto"/>
              <w:ind w:left="357" w:hanging="357"/>
              <w:contextualSpacing/>
              <w:rPr>
                <w:rFonts w:ascii="Arial" w:eastAsia="Times New Roman" w:hAnsi="Arial" w:cs="Arial"/>
                <w:color w:val="1F1F1F"/>
                <w:sz w:val="24"/>
                <w:szCs w:val="24"/>
                <w:lang w:eastAsia="en-GB"/>
              </w:rPr>
            </w:pPr>
            <w:r w:rsidRPr="009C4CC1">
              <w:rPr>
                <w:rFonts w:ascii="Arial" w:eastAsia="Times New Roman" w:hAnsi="Arial" w:cs="Arial"/>
                <w:color w:val="1F1F1F"/>
                <w:sz w:val="24"/>
                <w:szCs w:val="24"/>
                <w:lang w:eastAsia="en-GB"/>
              </w:rPr>
              <w:t>A Wales of cohesive communities</w:t>
            </w:r>
          </w:p>
          <w:p w14:paraId="70F1267F" w14:textId="77777777" w:rsidR="004F41F1" w:rsidRPr="009C4CC1" w:rsidRDefault="004F41F1" w:rsidP="00EC1247">
            <w:pPr>
              <w:numPr>
                <w:ilvl w:val="0"/>
                <w:numId w:val="27"/>
              </w:numPr>
              <w:shd w:val="clear" w:color="auto" w:fill="FFFFFF"/>
              <w:spacing w:before="120" w:after="120" w:line="240" w:lineRule="auto"/>
              <w:ind w:left="357" w:hanging="357"/>
              <w:contextualSpacing/>
              <w:rPr>
                <w:rFonts w:ascii="Arial" w:eastAsia="Times New Roman" w:hAnsi="Arial" w:cs="Arial"/>
                <w:color w:val="1F1F1F"/>
                <w:sz w:val="24"/>
                <w:szCs w:val="24"/>
                <w:lang w:eastAsia="en-GB"/>
              </w:rPr>
            </w:pPr>
            <w:r w:rsidRPr="009C4CC1">
              <w:rPr>
                <w:rFonts w:ascii="Arial" w:eastAsia="Times New Roman" w:hAnsi="Arial" w:cs="Arial"/>
                <w:color w:val="1F1F1F"/>
                <w:sz w:val="24"/>
                <w:szCs w:val="24"/>
                <w:lang w:eastAsia="en-GB"/>
              </w:rPr>
              <w:t>A Wales of vibrant culture and thriving Welsh language</w:t>
            </w:r>
          </w:p>
          <w:p w14:paraId="6E5ED25E" w14:textId="77777777" w:rsidR="004F41F1" w:rsidRPr="009C4CC1" w:rsidRDefault="004F41F1" w:rsidP="00EC1247">
            <w:pPr>
              <w:numPr>
                <w:ilvl w:val="0"/>
                <w:numId w:val="27"/>
              </w:numPr>
              <w:shd w:val="clear" w:color="auto" w:fill="FFFFFF"/>
              <w:spacing w:before="120" w:after="120" w:line="240" w:lineRule="auto"/>
              <w:ind w:left="357" w:hanging="357"/>
              <w:contextualSpacing/>
              <w:rPr>
                <w:rFonts w:ascii="Arial" w:eastAsia="Times New Roman" w:hAnsi="Arial" w:cs="Arial"/>
                <w:color w:val="1F1F1F"/>
                <w:sz w:val="24"/>
                <w:szCs w:val="24"/>
                <w:lang w:eastAsia="en-GB"/>
              </w:rPr>
            </w:pPr>
            <w:r w:rsidRPr="009C4CC1">
              <w:rPr>
                <w:rFonts w:ascii="Arial" w:eastAsia="Times New Roman" w:hAnsi="Arial" w:cs="Arial"/>
                <w:color w:val="1F1F1F"/>
                <w:sz w:val="24"/>
                <w:szCs w:val="24"/>
                <w:lang w:eastAsia="en-GB"/>
              </w:rPr>
              <w:t>A globally responsible Wales</w:t>
            </w:r>
          </w:p>
          <w:p w14:paraId="27C3E147" w14:textId="6F89C647" w:rsidR="00EC76B1" w:rsidRDefault="0040544E" w:rsidP="008C6C56">
            <w:pPr>
              <w:spacing w:after="120" w:line="340" w:lineRule="exact"/>
              <w:rPr>
                <w:rFonts w:ascii="Arial" w:eastAsia="Calibri" w:hAnsi="Arial" w:cs="Arial"/>
                <w:bCs/>
                <w:spacing w:val="-2"/>
                <w:kern w:val="16"/>
                <w:sz w:val="24"/>
                <w:szCs w:val="24"/>
              </w:rPr>
            </w:pPr>
            <w:r>
              <w:rPr>
                <w:rFonts w:ascii="Arial" w:eastAsia="Calibri" w:hAnsi="Arial" w:cs="Arial"/>
                <w:bCs/>
                <w:spacing w:val="-2"/>
                <w:kern w:val="16"/>
                <w:sz w:val="24"/>
                <w:szCs w:val="24"/>
              </w:rPr>
              <w:t>(</w:t>
            </w:r>
            <w:r w:rsidR="00EC76B1" w:rsidRPr="008C6C56">
              <w:rPr>
                <w:rFonts w:ascii="Arial" w:eastAsia="Calibri" w:hAnsi="Arial" w:cs="Arial"/>
                <w:bCs/>
                <w:i/>
                <w:spacing w:val="-2"/>
                <w:kern w:val="16"/>
                <w:sz w:val="24"/>
                <w:szCs w:val="24"/>
              </w:rPr>
              <w:t>See Guidance for further information</w:t>
            </w:r>
            <w:r w:rsidR="00EC76B1">
              <w:rPr>
                <w:rFonts w:ascii="Arial" w:eastAsia="Calibri" w:hAnsi="Arial" w:cs="Arial"/>
                <w:bCs/>
                <w:spacing w:val="-2"/>
                <w:kern w:val="16"/>
                <w:sz w:val="24"/>
                <w:szCs w:val="24"/>
              </w:rPr>
              <w:t>)</w:t>
            </w:r>
            <w:r>
              <w:rPr>
                <w:rFonts w:ascii="Arial" w:eastAsia="Calibri" w:hAnsi="Arial" w:cs="Arial"/>
                <w:bCs/>
                <w:spacing w:val="-2"/>
                <w:kern w:val="16"/>
                <w:sz w:val="24"/>
                <w:szCs w:val="24"/>
              </w:rPr>
              <w:t>.</w:t>
            </w:r>
          </w:p>
          <w:p w14:paraId="57F85CF9" w14:textId="3B460EDF" w:rsidR="00EC76B1" w:rsidRDefault="00EC76B1" w:rsidP="00231291">
            <w:pPr>
              <w:tabs>
                <w:tab w:val="left" w:pos="360"/>
              </w:tabs>
              <w:spacing w:line="340" w:lineRule="exact"/>
              <w:rPr>
                <w:b/>
                <w:i/>
              </w:rPr>
            </w:pPr>
            <w:r>
              <w:rPr>
                <w:rFonts w:cs="Arial"/>
                <w:szCs w:val="24"/>
              </w:rPr>
              <w:t xml:space="preserve">(Maximum of </w:t>
            </w:r>
            <w:r w:rsidR="004F41F1">
              <w:rPr>
                <w:rFonts w:cs="Arial"/>
                <w:szCs w:val="24"/>
              </w:rPr>
              <w:t>750</w:t>
            </w:r>
            <w:r w:rsidR="00611608">
              <w:rPr>
                <w:rFonts w:cs="Arial"/>
                <w:szCs w:val="24"/>
              </w:rPr>
              <w:t xml:space="preserve"> </w:t>
            </w:r>
            <w:r w:rsidRPr="00DA2BD0">
              <w:rPr>
                <w:rFonts w:cs="Arial"/>
                <w:szCs w:val="24"/>
              </w:rPr>
              <w:t>words)</w:t>
            </w:r>
            <w:r>
              <w:rPr>
                <w:rFonts w:cs="Arial"/>
                <w:szCs w:val="24"/>
              </w:rPr>
              <w:tab/>
            </w:r>
            <w:r>
              <w:rPr>
                <w:b/>
                <w:i/>
              </w:rPr>
              <w:t>Score maximum of 10 points.</w:t>
            </w:r>
          </w:p>
          <w:p w14:paraId="12FF165A" w14:textId="77777777" w:rsidR="00EC76B1" w:rsidRDefault="00EC76B1" w:rsidP="00231291">
            <w:pPr>
              <w:tabs>
                <w:tab w:val="left" w:pos="360"/>
              </w:tabs>
              <w:spacing w:line="340" w:lineRule="exact"/>
              <w:rPr>
                <w:b/>
                <w:i/>
              </w:rPr>
            </w:pPr>
          </w:p>
          <w:p w14:paraId="31BD8987" w14:textId="77777777" w:rsidR="00EC76B1" w:rsidRDefault="00EC76B1" w:rsidP="00231291">
            <w:pPr>
              <w:tabs>
                <w:tab w:val="left" w:pos="360"/>
              </w:tabs>
              <w:spacing w:line="340" w:lineRule="exact"/>
              <w:rPr>
                <w:b/>
                <w:i/>
              </w:rPr>
            </w:pPr>
          </w:p>
          <w:p w14:paraId="7EE3CE44" w14:textId="77777777" w:rsidR="001C6B02" w:rsidRDefault="001C6B02" w:rsidP="00231291">
            <w:pPr>
              <w:tabs>
                <w:tab w:val="left" w:pos="360"/>
              </w:tabs>
              <w:spacing w:line="340" w:lineRule="exact"/>
              <w:rPr>
                <w:b/>
                <w:i/>
              </w:rPr>
            </w:pPr>
          </w:p>
          <w:p w14:paraId="05282D30" w14:textId="77777777" w:rsidR="00EC76B1" w:rsidRDefault="00EC76B1" w:rsidP="00231291">
            <w:pPr>
              <w:tabs>
                <w:tab w:val="left" w:pos="360"/>
              </w:tabs>
              <w:spacing w:line="340" w:lineRule="exact"/>
              <w:rPr>
                <w:b/>
                <w:i/>
              </w:rPr>
            </w:pPr>
          </w:p>
          <w:p w14:paraId="35F621F8" w14:textId="62DAF64F" w:rsidR="00EC76B1" w:rsidRDefault="00EC76B1" w:rsidP="00231291">
            <w:pPr>
              <w:tabs>
                <w:tab w:val="left" w:pos="360"/>
              </w:tabs>
              <w:spacing w:line="340" w:lineRule="exact"/>
              <w:rPr>
                <w:rFonts w:ascii="Arial" w:hAnsi="Arial" w:cs="Arial"/>
                <w:b/>
                <w:sz w:val="24"/>
                <w:szCs w:val="24"/>
                <w:u w:val="single"/>
              </w:rPr>
            </w:pPr>
          </w:p>
        </w:tc>
      </w:tr>
    </w:tbl>
    <w:p w14:paraId="0DE8FC2E" w14:textId="77777777" w:rsidR="00013478" w:rsidRDefault="00013478" w:rsidP="00C8696E">
      <w:pPr>
        <w:spacing w:line="340" w:lineRule="exact"/>
        <w:rPr>
          <w:rFonts w:ascii="Arial" w:hAnsi="Arial" w:cs="Arial"/>
          <w:b/>
          <w:sz w:val="24"/>
          <w:szCs w:val="24"/>
        </w:rPr>
      </w:pPr>
    </w:p>
    <w:p w14:paraId="525B62D7" w14:textId="43D6204D" w:rsidR="00421CDD" w:rsidRPr="004B567C" w:rsidRDefault="00E9470C" w:rsidP="00231291">
      <w:pPr>
        <w:spacing w:after="240" w:line="340" w:lineRule="exact"/>
        <w:rPr>
          <w:rFonts w:ascii="Arial" w:hAnsi="Arial" w:cs="Arial"/>
          <w:sz w:val="24"/>
          <w:szCs w:val="24"/>
        </w:rPr>
      </w:pPr>
      <w:r w:rsidRPr="004B567C">
        <w:rPr>
          <w:rFonts w:ascii="Arial" w:hAnsi="Arial" w:cs="Arial"/>
          <w:b/>
          <w:sz w:val="24"/>
          <w:szCs w:val="24"/>
          <w:u w:val="single"/>
        </w:rPr>
        <w:t xml:space="preserve">Question 6 – </w:t>
      </w:r>
      <w:r w:rsidR="0034028B" w:rsidRPr="004B567C">
        <w:rPr>
          <w:rFonts w:ascii="Arial" w:hAnsi="Arial" w:cs="Arial"/>
          <w:b/>
          <w:sz w:val="24"/>
          <w:szCs w:val="24"/>
          <w:u w:val="single"/>
        </w:rPr>
        <w:t>Value for Money</w:t>
      </w:r>
      <w:r w:rsidR="00421CDD" w:rsidRPr="004B567C">
        <w:rPr>
          <w:rFonts w:ascii="Arial" w:hAnsi="Arial" w:cs="Arial"/>
          <w:b/>
          <w:sz w:val="24"/>
          <w:szCs w:val="24"/>
        </w:rPr>
        <w:t xml:space="preserve">   </w:t>
      </w:r>
      <w:r w:rsidR="0034028B" w:rsidRPr="004B567C">
        <w:rPr>
          <w:rFonts w:ascii="Arial" w:hAnsi="Arial" w:cs="Arial"/>
          <w:b/>
          <w:sz w:val="24"/>
          <w:szCs w:val="24"/>
        </w:rPr>
        <w:t xml:space="preserve"> </w:t>
      </w:r>
      <w:r w:rsidR="00421CDD" w:rsidRPr="004B567C">
        <w:rPr>
          <w:rFonts w:ascii="Arial" w:hAnsi="Arial" w:cs="Arial"/>
          <w:b/>
          <w:sz w:val="24"/>
          <w:szCs w:val="24"/>
        </w:rPr>
        <w:t>(</w:t>
      </w:r>
      <w:r w:rsidR="00421CDD" w:rsidRPr="004B567C">
        <w:rPr>
          <w:b/>
          <w:i/>
        </w:rPr>
        <w:t>Score maximum of 15 points.)</w:t>
      </w:r>
    </w:p>
    <w:p w14:paraId="70303507" w14:textId="43164BBD" w:rsidR="005749D0" w:rsidRPr="004B567C" w:rsidRDefault="005749D0" w:rsidP="00231291">
      <w:pPr>
        <w:pStyle w:val="ListParagraph"/>
        <w:numPr>
          <w:ilvl w:val="0"/>
          <w:numId w:val="26"/>
        </w:numPr>
        <w:spacing w:before="120" w:after="0" w:line="340" w:lineRule="exact"/>
        <w:ind w:left="426" w:hanging="426"/>
        <w:rPr>
          <w:rFonts w:ascii="Arial" w:hAnsi="Arial" w:cs="Arial"/>
          <w:b/>
          <w:i/>
          <w:sz w:val="24"/>
          <w:szCs w:val="24"/>
        </w:rPr>
      </w:pPr>
      <w:r w:rsidRPr="004B567C">
        <w:rPr>
          <w:rFonts w:ascii="Arial" w:hAnsi="Arial" w:cs="Arial"/>
          <w:b/>
          <w:i/>
          <w:sz w:val="24"/>
          <w:szCs w:val="24"/>
        </w:rPr>
        <w:t>Minimum Volume Expectations:</w:t>
      </w:r>
    </w:p>
    <w:p w14:paraId="2A8B03AC" w14:textId="0999E5BC" w:rsidR="00E9470C" w:rsidRDefault="00EC1247" w:rsidP="00E9470C">
      <w:pPr>
        <w:spacing w:after="0" w:line="340" w:lineRule="exact"/>
        <w:rPr>
          <w:rFonts w:ascii="Arial" w:hAnsi="Arial" w:cs="Arial"/>
          <w:sz w:val="24"/>
          <w:szCs w:val="24"/>
        </w:rPr>
      </w:pPr>
      <w:r w:rsidRPr="004B567C">
        <w:rPr>
          <w:rFonts w:ascii="Arial" w:hAnsi="Arial" w:cs="Arial"/>
          <w:sz w:val="24"/>
          <w:szCs w:val="24"/>
        </w:rPr>
        <w:t>If applying through Opportunity 1, Opportunity</w:t>
      </w:r>
      <w:r w:rsidRPr="00EC1247">
        <w:rPr>
          <w:rFonts w:ascii="Arial" w:hAnsi="Arial" w:cs="Arial"/>
          <w:sz w:val="24"/>
          <w:szCs w:val="24"/>
        </w:rPr>
        <w:t xml:space="preserve"> 2 or Opportunity 3, </w:t>
      </w:r>
      <w:r w:rsidR="00347E18">
        <w:rPr>
          <w:rFonts w:ascii="Arial" w:hAnsi="Arial" w:cs="Arial"/>
          <w:sz w:val="24"/>
          <w:szCs w:val="24"/>
        </w:rPr>
        <w:t>pl</w:t>
      </w:r>
      <w:r w:rsidR="00E9470C">
        <w:rPr>
          <w:rFonts w:ascii="Arial" w:hAnsi="Arial" w:cs="Arial"/>
          <w:sz w:val="24"/>
          <w:szCs w:val="24"/>
        </w:rPr>
        <w:t>ease use the tables below to</w:t>
      </w:r>
      <w:r w:rsidR="00E9470C" w:rsidRPr="00B66C5C">
        <w:rPr>
          <w:rFonts w:ascii="Arial" w:hAnsi="Arial" w:cs="Arial"/>
          <w:sz w:val="24"/>
          <w:szCs w:val="24"/>
        </w:rPr>
        <w:t xml:space="preserve"> pr</w:t>
      </w:r>
      <w:r w:rsidR="00E9470C">
        <w:rPr>
          <w:rFonts w:ascii="Arial" w:hAnsi="Arial" w:cs="Arial"/>
          <w:sz w:val="24"/>
          <w:szCs w:val="24"/>
        </w:rPr>
        <w:t>ovide the minimum number of enquiries and cases</w:t>
      </w:r>
      <w:r w:rsidR="00E9470C">
        <w:rPr>
          <w:rStyle w:val="FootnoteReference"/>
          <w:rFonts w:ascii="Arial" w:hAnsi="Arial" w:cs="Arial"/>
          <w:sz w:val="24"/>
          <w:szCs w:val="24"/>
        </w:rPr>
        <w:footnoteReference w:id="1"/>
      </w:r>
      <w:r w:rsidR="00E9470C">
        <w:rPr>
          <w:rFonts w:ascii="Arial" w:hAnsi="Arial" w:cs="Arial"/>
          <w:sz w:val="24"/>
          <w:szCs w:val="24"/>
        </w:rPr>
        <w:t xml:space="preserve"> by subject category and advice level that you expect to undertake across your service</w:t>
      </w:r>
      <w:r w:rsidR="00CB056B">
        <w:rPr>
          <w:rFonts w:ascii="Arial" w:hAnsi="Arial" w:cs="Arial"/>
          <w:sz w:val="24"/>
          <w:szCs w:val="24"/>
        </w:rPr>
        <w:t>/</w:t>
      </w:r>
      <w:r w:rsidR="00E9470C">
        <w:rPr>
          <w:rFonts w:ascii="Arial" w:hAnsi="Arial" w:cs="Arial"/>
          <w:sz w:val="24"/>
          <w:szCs w:val="24"/>
        </w:rPr>
        <w:t xml:space="preserve">s </w:t>
      </w:r>
      <w:r w:rsidR="004F41F1">
        <w:rPr>
          <w:rFonts w:ascii="Arial" w:hAnsi="Arial" w:cs="Arial"/>
          <w:sz w:val="24"/>
          <w:szCs w:val="24"/>
        </w:rPr>
        <w:t xml:space="preserve">foreach year of the grant funding period. </w:t>
      </w:r>
    </w:p>
    <w:p w14:paraId="717F2691" w14:textId="77777777" w:rsidR="00B22BB9" w:rsidRDefault="00B22BB9" w:rsidP="00E9470C">
      <w:pPr>
        <w:spacing w:after="0" w:line="340" w:lineRule="exact"/>
        <w:rPr>
          <w:rFonts w:ascii="Arial" w:hAnsi="Arial" w:cs="Arial"/>
          <w:sz w:val="24"/>
          <w:szCs w:val="24"/>
        </w:rPr>
      </w:pPr>
    </w:p>
    <w:p w14:paraId="6CD018FF" w14:textId="508372C9" w:rsidR="00B22BB9" w:rsidRDefault="00B22BB9" w:rsidP="00E9470C">
      <w:pPr>
        <w:spacing w:after="0" w:line="340" w:lineRule="exact"/>
        <w:rPr>
          <w:rFonts w:ascii="Arial" w:hAnsi="Arial" w:cs="Arial"/>
          <w:b/>
          <w:bCs/>
          <w:sz w:val="24"/>
          <w:szCs w:val="24"/>
        </w:rPr>
      </w:pPr>
      <w:bookmarkStart w:id="2" w:name="_Hlk172288378"/>
      <w:r w:rsidRPr="00B22BB9">
        <w:rPr>
          <w:rFonts w:ascii="Arial" w:hAnsi="Arial" w:cs="Arial"/>
          <w:b/>
          <w:bCs/>
          <w:sz w:val="24"/>
          <w:szCs w:val="24"/>
        </w:rPr>
        <w:t xml:space="preserve">Minimum Volume Expectations 2025 </w:t>
      </w:r>
      <w:r>
        <w:rPr>
          <w:rFonts w:ascii="Arial" w:hAnsi="Arial" w:cs="Arial"/>
          <w:b/>
          <w:bCs/>
          <w:sz w:val="24"/>
          <w:szCs w:val="24"/>
        </w:rPr>
        <w:t>–</w:t>
      </w:r>
      <w:r w:rsidRPr="00B22BB9">
        <w:rPr>
          <w:rFonts w:ascii="Arial" w:hAnsi="Arial" w:cs="Arial"/>
          <w:b/>
          <w:bCs/>
          <w:sz w:val="24"/>
          <w:szCs w:val="24"/>
        </w:rPr>
        <w:t xml:space="preserve"> 2026</w:t>
      </w:r>
    </w:p>
    <w:p w14:paraId="517B6FF0" w14:textId="77777777" w:rsidR="00B22BB9" w:rsidRDefault="00B22BB9" w:rsidP="00E9470C">
      <w:pPr>
        <w:spacing w:after="0" w:line="340" w:lineRule="exact"/>
        <w:rPr>
          <w:rFonts w:ascii="Arial" w:hAnsi="Arial" w:cs="Arial"/>
          <w:b/>
          <w:bCs/>
          <w:sz w:val="24"/>
          <w:szCs w:val="24"/>
        </w:rPr>
      </w:pPr>
    </w:p>
    <w:p w14:paraId="36DD4EC2" w14:textId="493B5E63" w:rsidR="00B22BB9" w:rsidRPr="00B22BB9" w:rsidRDefault="00B22BB9" w:rsidP="00E9470C">
      <w:pPr>
        <w:spacing w:after="0" w:line="340" w:lineRule="exact"/>
        <w:rPr>
          <w:rFonts w:ascii="Arial" w:hAnsi="Arial" w:cs="Arial"/>
          <w:sz w:val="24"/>
          <w:szCs w:val="24"/>
        </w:rPr>
      </w:pPr>
      <w:r w:rsidRPr="00B22BB9">
        <w:rPr>
          <w:rFonts w:ascii="Arial" w:hAnsi="Arial" w:cs="Arial"/>
          <w:sz w:val="24"/>
          <w:szCs w:val="24"/>
        </w:rPr>
        <w:t>Please indicat</w:t>
      </w:r>
      <w:r w:rsidR="00347E18">
        <w:rPr>
          <w:rFonts w:ascii="Arial" w:hAnsi="Arial" w:cs="Arial"/>
          <w:sz w:val="24"/>
          <w:szCs w:val="24"/>
        </w:rPr>
        <w:t>e</w:t>
      </w:r>
      <w:r w:rsidRPr="00B22BB9">
        <w:rPr>
          <w:rFonts w:ascii="Arial" w:hAnsi="Arial" w:cs="Arial"/>
          <w:sz w:val="24"/>
          <w:szCs w:val="24"/>
        </w:rPr>
        <w:t xml:space="preserve"> numbers of enquiries and cases by subject category and by advice level in the table below</w:t>
      </w:r>
      <w:r>
        <w:rPr>
          <w:rFonts w:ascii="Arial" w:hAnsi="Arial" w:cs="Arial"/>
          <w:sz w:val="24"/>
          <w:szCs w:val="24"/>
        </w:rPr>
        <w:t xml:space="preserve"> for the period 1 April 2025 to 31 March 2026</w:t>
      </w:r>
      <w:r w:rsidRPr="00B22BB9">
        <w:rPr>
          <w:rFonts w:ascii="Arial" w:hAnsi="Arial" w:cs="Arial"/>
          <w:sz w:val="24"/>
          <w:szCs w:val="24"/>
        </w:rPr>
        <w:t>.</w:t>
      </w:r>
    </w:p>
    <w:p w14:paraId="39B47B6B" w14:textId="77777777" w:rsidR="004F41F1" w:rsidRDefault="004F41F1" w:rsidP="00E9470C">
      <w:pPr>
        <w:spacing w:after="0" w:line="340" w:lineRule="exact"/>
        <w:rPr>
          <w:rFonts w:ascii="Arial" w:hAnsi="Arial" w:cs="Arial"/>
          <w:sz w:val="24"/>
          <w:szCs w:val="24"/>
        </w:rPr>
      </w:pPr>
    </w:p>
    <w:tbl>
      <w:tblPr>
        <w:tblStyle w:val="TableGrid"/>
        <w:tblW w:w="9782" w:type="dxa"/>
        <w:tblInd w:w="-5" w:type="dxa"/>
        <w:tblLook w:val="04A0" w:firstRow="1" w:lastRow="0" w:firstColumn="1" w:lastColumn="0" w:noHBand="0" w:noVBand="1"/>
      </w:tblPr>
      <w:tblGrid>
        <w:gridCol w:w="2127"/>
        <w:gridCol w:w="1701"/>
        <w:gridCol w:w="1559"/>
        <w:gridCol w:w="1559"/>
        <w:gridCol w:w="1418"/>
        <w:gridCol w:w="1418"/>
      </w:tblGrid>
      <w:tr w:rsidR="00B22BB9" w:rsidRPr="005B1AA7" w14:paraId="782CCDD6" w14:textId="77777777" w:rsidTr="00B22BB9">
        <w:trPr>
          <w:trHeight w:val="538"/>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C7B28" w14:textId="3FAD03F7" w:rsidR="00B22BB9" w:rsidRPr="005B1AA7" w:rsidRDefault="00B22BB9" w:rsidP="00E9470C">
            <w:pPr>
              <w:spacing w:before="120" w:after="120"/>
              <w:rPr>
                <w:rFonts w:ascii="Arial" w:hAnsi="Arial" w:cs="Arial"/>
                <w:b/>
              </w:rPr>
            </w:pPr>
            <w:bookmarkStart w:id="3" w:name="_Hlk171616166"/>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7F4FDC" w14:textId="77777777" w:rsidR="00B22BB9" w:rsidRDefault="00B22BB9" w:rsidP="00E9470C">
            <w:pPr>
              <w:spacing w:before="120" w:after="120"/>
              <w:jc w:val="center"/>
              <w:rPr>
                <w:rFonts w:ascii="Arial" w:hAnsi="Arial" w:cs="Arial"/>
                <w:b/>
              </w:rPr>
            </w:pPr>
            <w:r>
              <w:rPr>
                <w:rFonts w:ascii="Arial" w:hAnsi="Arial" w:cs="Arial"/>
                <w:b/>
              </w:rPr>
              <w:t>Information &amp; Guidance</w:t>
            </w:r>
          </w:p>
          <w:p w14:paraId="79D5F898" w14:textId="77777777" w:rsidR="00B22BB9" w:rsidRDefault="00B22BB9" w:rsidP="00E9470C">
            <w:pPr>
              <w:spacing w:before="120" w:after="120"/>
              <w:jc w:val="center"/>
              <w:rPr>
                <w:rFonts w:ascii="Arial" w:hAnsi="Arial" w:cs="Arial"/>
                <w:b/>
              </w:rPr>
            </w:pPr>
          </w:p>
          <w:p w14:paraId="5AED6BCC" w14:textId="3305B986" w:rsidR="00B22BB9" w:rsidRPr="00B22BB9" w:rsidDel="00D76F8F" w:rsidRDefault="00B22BB9" w:rsidP="00E9470C">
            <w:pPr>
              <w:spacing w:before="120" w:after="120"/>
              <w:jc w:val="center"/>
              <w:rPr>
                <w:rFonts w:ascii="Arial" w:hAnsi="Arial" w:cs="Arial"/>
                <w:bCs/>
              </w:rPr>
            </w:pPr>
            <w:r w:rsidRPr="00B22BB9">
              <w:rPr>
                <w:rFonts w:ascii="Arial" w:hAnsi="Arial" w:cs="Arial"/>
                <w:bCs/>
              </w:rPr>
              <w:t>Number of enquiries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C47AE" w14:textId="77777777" w:rsidR="00B22BB9" w:rsidRDefault="00B22BB9" w:rsidP="00E9470C">
            <w:pPr>
              <w:spacing w:before="120" w:after="120"/>
              <w:jc w:val="center"/>
              <w:rPr>
                <w:rFonts w:ascii="Arial" w:hAnsi="Arial" w:cs="Arial"/>
                <w:b/>
              </w:rPr>
            </w:pPr>
            <w:r>
              <w:rPr>
                <w:rFonts w:ascii="Arial" w:hAnsi="Arial" w:cs="Arial"/>
                <w:b/>
              </w:rPr>
              <w:t>Advice &amp; Advice with Casework</w:t>
            </w:r>
          </w:p>
          <w:p w14:paraId="1FCA93E3" w14:textId="7412D87B" w:rsidR="00B22BB9" w:rsidRPr="00B22BB9" w:rsidDel="00D76F8F" w:rsidRDefault="00B22BB9" w:rsidP="00E9470C">
            <w:pPr>
              <w:spacing w:before="120" w:after="120"/>
              <w:jc w:val="center"/>
              <w:rPr>
                <w:rFonts w:ascii="Arial" w:hAnsi="Arial" w:cs="Arial"/>
                <w:bCs/>
              </w:rPr>
            </w:pPr>
            <w:r w:rsidRPr="00B22BB9">
              <w:rPr>
                <w:rFonts w:ascii="Arial" w:hAnsi="Arial" w:cs="Arial"/>
                <w:bCs/>
              </w:rPr>
              <w:t>Number of enquiries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47D4B" w14:textId="77777777" w:rsidR="00B22BB9" w:rsidRDefault="00B22BB9" w:rsidP="00E9470C">
            <w:pPr>
              <w:spacing w:before="120" w:after="120"/>
              <w:jc w:val="center"/>
              <w:rPr>
                <w:rFonts w:ascii="Arial" w:hAnsi="Arial" w:cs="Arial"/>
                <w:b/>
              </w:rPr>
            </w:pPr>
            <w:r>
              <w:rPr>
                <w:rFonts w:ascii="Arial" w:hAnsi="Arial" w:cs="Arial"/>
                <w:b/>
              </w:rPr>
              <w:t>Advice &amp; Advice with Casework</w:t>
            </w:r>
          </w:p>
          <w:p w14:paraId="614D48C6" w14:textId="44F0EAE6" w:rsidR="00B22BB9" w:rsidRPr="00B22BB9" w:rsidDel="00D76F8F" w:rsidRDefault="00B22BB9" w:rsidP="00E9470C">
            <w:pPr>
              <w:spacing w:before="120" w:after="120"/>
              <w:jc w:val="center"/>
              <w:rPr>
                <w:rFonts w:ascii="Arial" w:hAnsi="Arial" w:cs="Arial"/>
                <w:bCs/>
              </w:rPr>
            </w:pPr>
            <w:r w:rsidRPr="00B22BB9">
              <w:rPr>
                <w:rFonts w:ascii="Arial" w:hAnsi="Arial" w:cs="Arial"/>
                <w:bCs/>
              </w:rPr>
              <w:t>Number of cases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D494B" w14:textId="77777777" w:rsidR="00B22BB9" w:rsidRDefault="00B22BB9" w:rsidP="00E9470C">
            <w:pPr>
              <w:spacing w:before="120" w:after="120"/>
              <w:jc w:val="center"/>
              <w:rPr>
                <w:rFonts w:ascii="Arial" w:hAnsi="Arial" w:cs="Arial"/>
                <w:b/>
              </w:rPr>
            </w:pPr>
            <w:r>
              <w:rPr>
                <w:rFonts w:ascii="Arial" w:hAnsi="Arial" w:cs="Arial"/>
                <w:b/>
              </w:rPr>
              <w:t>Specialist Advice</w:t>
            </w:r>
          </w:p>
          <w:p w14:paraId="45EF5C55" w14:textId="77777777" w:rsidR="00B22BB9" w:rsidRDefault="00B22BB9" w:rsidP="00E9470C">
            <w:pPr>
              <w:spacing w:before="120" w:after="120"/>
              <w:jc w:val="center"/>
              <w:rPr>
                <w:rFonts w:ascii="Arial" w:hAnsi="Arial" w:cs="Arial"/>
                <w:b/>
              </w:rPr>
            </w:pPr>
          </w:p>
          <w:p w14:paraId="4269C166" w14:textId="7B08473B" w:rsidR="00B22BB9" w:rsidRPr="00B22BB9" w:rsidRDefault="00B22BB9" w:rsidP="00E9470C">
            <w:pPr>
              <w:spacing w:before="120" w:after="120"/>
              <w:jc w:val="center"/>
              <w:rPr>
                <w:rFonts w:ascii="Arial" w:hAnsi="Arial" w:cs="Arial"/>
                <w:bCs/>
              </w:rPr>
            </w:pPr>
            <w:r w:rsidRPr="00B22BB9">
              <w:rPr>
                <w:rFonts w:ascii="Arial" w:hAnsi="Arial" w:cs="Arial"/>
                <w:bCs/>
              </w:rPr>
              <w:t>Number of enquiries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B237D9" w14:textId="77777777" w:rsidR="00B22BB9" w:rsidRDefault="00B22BB9" w:rsidP="00B22BB9">
            <w:pPr>
              <w:spacing w:before="120" w:after="120"/>
              <w:jc w:val="center"/>
              <w:rPr>
                <w:rFonts w:ascii="Arial" w:hAnsi="Arial" w:cs="Arial"/>
                <w:b/>
              </w:rPr>
            </w:pPr>
            <w:r>
              <w:rPr>
                <w:rFonts w:ascii="Arial" w:hAnsi="Arial" w:cs="Arial"/>
                <w:b/>
              </w:rPr>
              <w:t>Specialist Advice</w:t>
            </w:r>
          </w:p>
          <w:p w14:paraId="1B154E49" w14:textId="77777777" w:rsidR="00B22BB9" w:rsidRDefault="00B22BB9" w:rsidP="00B22BB9">
            <w:pPr>
              <w:spacing w:before="120" w:after="120"/>
              <w:jc w:val="center"/>
              <w:rPr>
                <w:rFonts w:ascii="Arial" w:hAnsi="Arial" w:cs="Arial"/>
                <w:b/>
              </w:rPr>
            </w:pPr>
          </w:p>
          <w:p w14:paraId="6CEDC1B2" w14:textId="1BB76A48" w:rsidR="00B22BB9" w:rsidRPr="00B22BB9" w:rsidRDefault="00B22BB9" w:rsidP="00B22BB9">
            <w:pPr>
              <w:spacing w:before="120" w:after="120"/>
              <w:jc w:val="center"/>
              <w:rPr>
                <w:rFonts w:ascii="Arial" w:hAnsi="Arial" w:cs="Arial"/>
                <w:bCs/>
              </w:rPr>
            </w:pPr>
            <w:r w:rsidRPr="00B22BB9">
              <w:rPr>
                <w:rFonts w:ascii="Arial" w:hAnsi="Arial" w:cs="Arial"/>
                <w:bCs/>
              </w:rPr>
              <w:t>Number of cases</w:t>
            </w:r>
          </w:p>
        </w:tc>
      </w:tr>
      <w:tr w:rsidR="00E9470C" w:rsidRPr="005B1AA7" w14:paraId="6E401F41" w14:textId="77777777" w:rsidTr="00B22BB9">
        <w:trPr>
          <w:trHeight w:val="509"/>
        </w:trPr>
        <w:tc>
          <w:tcPr>
            <w:tcW w:w="2127" w:type="dxa"/>
            <w:shd w:val="clear" w:color="auto" w:fill="F2F2F2" w:themeFill="background1" w:themeFillShade="F2"/>
          </w:tcPr>
          <w:p w14:paraId="63075C7B" w14:textId="77777777" w:rsidR="00E9470C" w:rsidRPr="005B1AA7" w:rsidRDefault="00E9470C" w:rsidP="00E9470C">
            <w:pPr>
              <w:spacing w:before="120" w:after="120"/>
              <w:rPr>
                <w:rFonts w:ascii="Arial" w:hAnsi="Arial" w:cs="Arial"/>
              </w:rPr>
            </w:pPr>
            <w:r>
              <w:rPr>
                <w:rFonts w:ascii="Arial" w:hAnsi="Arial" w:cs="Arial"/>
              </w:rPr>
              <w:t>Welfare Benefits</w:t>
            </w:r>
          </w:p>
        </w:tc>
        <w:tc>
          <w:tcPr>
            <w:tcW w:w="1701" w:type="dxa"/>
          </w:tcPr>
          <w:p w14:paraId="2C73B832" w14:textId="77777777" w:rsidR="00E9470C" w:rsidRPr="005B1AA7" w:rsidRDefault="00E9470C" w:rsidP="00E9470C">
            <w:pPr>
              <w:spacing w:before="120" w:after="120"/>
              <w:rPr>
                <w:rFonts w:ascii="Arial" w:hAnsi="Arial" w:cs="Arial"/>
              </w:rPr>
            </w:pPr>
          </w:p>
        </w:tc>
        <w:tc>
          <w:tcPr>
            <w:tcW w:w="1559" w:type="dxa"/>
          </w:tcPr>
          <w:p w14:paraId="6E6E2403" w14:textId="77777777" w:rsidR="00E9470C" w:rsidRPr="005B1AA7" w:rsidRDefault="00E9470C" w:rsidP="00E9470C">
            <w:pPr>
              <w:spacing w:before="120" w:after="120"/>
              <w:rPr>
                <w:rFonts w:ascii="Arial" w:hAnsi="Arial" w:cs="Arial"/>
              </w:rPr>
            </w:pPr>
          </w:p>
        </w:tc>
        <w:tc>
          <w:tcPr>
            <w:tcW w:w="1559" w:type="dxa"/>
          </w:tcPr>
          <w:p w14:paraId="12687CBB" w14:textId="77777777" w:rsidR="00E9470C" w:rsidRPr="005B1AA7" w:rsidRDefault="00E9470C" w:rsidP="00E9470C">
            <w:pPr>
              <w:spacing w:before="120" w:after="120"/>
              <w:rPr>
                <w:rFonts w:ascii="Arial" w:hAnsi="Arial" w:cs="Arial"/>
              </w:rPr>
            </w:pPr>
          </w:p>
        </w:tc>
        <w:tc>
          <w:tcPr>
            <w:tcW w:w="1418" w:type="dxa"/>
          </w:tcPr>
          <w:p w14:paraId="4D85CC4D" w14:textId="77777777" w:rsidR="00E9470C" w:rsidRPr="005B1AA7" w:rsidRDefault="00E9470C" w:rsidP="00E9470C">
            <w:pPr>
              <w:spacing w:before="120" w:after="120"/>
              <w:rPr>
                <w:rFonts w:ascii="Arial" w:hAnsi="Arial" w:cs="Arial"/>
              </w:rPr>
            </w:pPr>
          </w:p>
        </w:tc>
        <w:tc>
          <w:tcPr>
            <w:tcW w:w="1418" w:type="dxa"/>
          </w:tcPr>
          <w:p w14:paraId="20FB92EC" w14:textId="77777777" w:rsidR="00E9470C" w:rsidRPr="005B1AA7" w:rsidRDefault="00E9470C" w:rsidP="00E9470C">
            <w:pPr>
              <w:spacing w:before="120" w:after="120"/>
              <w:rPr>
                <w:rFonts w:ascii="Arial" w:hAnsi="Arial" w:cs="Arial"/>
              </w:rPr>
            </w:pPr>
          </w:p>
        </w:tc>
      </w:tr>
      <w:tr w:rsidR="00E9470C" w:rsidRPr="005B1AA7" w14:paraId="43E68CC2" w14:textId="77777777" w:rsidTr="00B22BB9">
        <w:tc>
          <w:tcPr>
            <w:tcW w:w="2127" w:type="dxa"/>
            <w:shd w:val="clear" w:color="auto" w:fill="F2F2F2" w:themeFill="background1" w:themeFillShade="F2"/>
          </w:tcPr>
          <w:p w14:paraId="2CFBF14F" w14:textId="77777777" w:rsidR="00E9470C" w:rsidRPr="005B1AA7" w:rsidRDefault="00E9470C" w:rsidP="00E9470C">
            <w:pPr>
              <w:spacing w:before="120" w:after="120"/>
              <w:rPr>
                <w:rFonts w:ascii="Arial" w:hAnsi="Arial" w:cs="Arial"/>
              </w:rPr>
            </w:pPr>
            <w:r>
              <w:rPr>
                <w:rFonts w:ascii="Arial" w:hAnsi="Arial" w:cs="Arial"/>
              </w:rPr>
              <w:t>Debt</w:t>
            </w:r>
          </w:p>
        </w:tc>
        <w:tc>
          <w:tcPr>
            <w:tcW w:w="1701" w:type="dxa"/>
          </w:tcPr>
          <w:p w14:paraId="58651E5E" w14:textId="77777777" w:rsidR="00E9470C" w:rsidRPr="005B1AA7" w:rsidRDefault="00E9470C" w:rsidP="00E9470C">
            <w:pPr>
              <w:spacing w:before="120" w:after="120"/>
              <w:rPr>
                <w:rFonts w:ascii="Arial" w:hAnsi="Arial" w:cs="Arial"/>
              </w:rPr>
            </w:pPr>
          </w:p>
        </w:tc>
        <w:tc>
          <w:tcPr>
            <w:tcW w:w="1559" w:type="dxa"/>
          </w:tcPr>
          <w:p w14:paraId="3A4ADE9B" w14:textId="77777777" w:rsidR="00E9470C" w:rsidRPr="005B1AA7" w:rsidRDefault="00E9470C" w:rsidP="00E9470C">
            <w:pPr>
              <w:spacing w:before="120" w:after="120"/>
              <w:rPr>
                <w:rFonts w:ascii="Arial" w:hAnsi="Arial" w:cs="Arial"/>
              </w:rPr>
            </w:pPr>
          </w:p>
        </w:tc>
        <w:tc>
          <w:tcPr>
            <w:tcW w:w="1559" w:type="dxa"/>
          </w:tcPr>
          <w:p w14:paraId="654AADB5" w14:textId="77777777" w:rsidR="00E9470C" w:rsidRPr="005B1AA7" w:rsidRDefault="00E9470C" w:rsidP="00E9470C">
            <w:pPr>
              <w:spacing w:before="120" w:after="120"/>
              <w:rPr>
                <w:rFonts w:ascii="Arial" w:hAnsi="Arial" w:cs="Arial"/>
              </w:rPr>
            </w:pPr>
          </w:p>
        </w:tc>
        <w:tc>
          <w:tcPr>
            <w:tcW w:w="1418" w:type="dxa"/>
          </w:tcPr>
          <w:p w14:paraId="7CF6EAF1" w14:textId="77777777" w:rsidR="00E9470C" w:rsidRPr="005B1AA7" w:rsidRDefault="00E9470C" w:rsidP="00E9470C">
            <w:pPr>
              <w:spacing w:before="120" w:after="120"/>
              <w:rPr>
                <w:rFonts w:ascii="Arial" w:hAnsi="Arial" w:cs="Arial"/>
              </w:rPr>
            </w:pPr>
          </w:p>
        </w:tc>
        <w:tc>
          <w:tcPr>
            <w:tcW w:w="1418" w:type="dxa"/>
          </w:tcPr>
          <w:p w14:paraId="27A018DD" w14:textId="77777777" w:rsidR="00E9470C" w:rsidRPr="005B1AA7" w:rsidRDefault="00E9470C" w:rsidP="00E9470C">
            <w:pPr>
              <w:spacing w:before="120" w:after="120"/>
              <w:rPr>
                <w:rFonts w:ascii="Arial" w:hAnsi="Arial" w:cs="Arial"/>
              </w:rPr>
            </w:pPr>
          </w:p>
        </w:tc>
      </w:tr>
      <w:tr w:rsidR="00E9470C" w:rsidRPr="005B1AA7" w14:paraId="0CE714D9" w14:textId="77777777" w:rsidTr="00B22BB9">
        <w:tc>
          <w:tcPr>
            <w:tcW w:w="2127" w:type="dxa"/>
            <w:tcBorders>
              <w:bottom w:val="single" w:sz="4" w:space="0" w:color="auto"/>
            </w:tcBorders>
            <w:shd w:val="clear" w:color="auto" w:fill="F2F2F2" w:themeFill="background1" w:themeFillShade="F2"/>
          </w:tcPr>
          <w:p w14:paraId="3EF91AE2" w14:textId="77777777" w:rsidR="00E9470C" w:rsidRPr="005B1AA7" w:rsidRDefault="00E9470C" w:rsidP="00E9470C">
            <w:pPr>
              <w:spacing w:before="120" w:after="120"/>
              <w:rPr>
                <w:rFonts w:ascii="Arial" w:hAnsi="Arial" w:cs="Arial"/>
              </w:rPr>
            </w:pPr>
            <w:r>
              <w:rPr>
                <w:rFonts w:ascii="Arial" w:hAnsi="Arial" w:cs="Arial"/>
              </w:rPr>
              <w:t>Housing</w:t>
            </w:r>
          </w:p>
        </w:tc>
        <w:tc>
          <w:tcPr>
            <w:tcW w:w="1701" w:type="dxa"/>
            <w:tcBorders>
              <w:bottom w:val="single" w:sz="4" w:space="0" w:color="auto"/>
            </w:tcBorders>
          </w:tcPr>
          <w:p w14:paraId="7589140F" w14:textId="77777777" w:rsidR="00E9470C" w:rsidRPr="005B1AA7" w:rsidRDefault="00E9470C" w:rsidP="00E9470C">
            <w:pPr>
              <w:spacing w:before="120" w:after="120"/>
              <w:rPr>
                <w:rFonts w:ascii="Arial" w:hAnsi="Arial" w:cs="Arial"/>
              </w:rPr>
            </w:pPr>
          </w:p>
        </w:tc>
        <w:tc>
          <w:tcPr>
            <w:tcW w:w="1559" w:type="dxa"/>
            <w:tcBorders>
              <w:bottom w:val="single" w:sz="4" w:space="0" w:color="auto"/>
            </w:tcBorders>
          </w:tcPr>
          <w:p w14:paraId="26D379FD" w14:textId="77777777" w:rsidR="00E9470C" w:rsidRPr="005B1AA7" w:rsidRDefault="00E9470C" w:rsidP="00E9470C">
            <w:pPr>
              <w:spacing w:before="120" w:after="120"/>
              <w:rPr>
                <w:rFonts w:ascii="Arial" w:hAnsi="Arial" w:cs="Arial"/>
              </w:rPr>
            </w:pPr>
          </w:p>
        </w:tc>
        <w:tc>
          <w:tcPr>
            <w:tcW w:w="1559" w:type="dxa"/>
            <w:tcBorders>
              <w:bottom w:val="single" w:sz="4" w:space="0" w:color="auto"/>
            </w:tcBorders>
          </w:tcPr>
          <w:p w14:paraId="19FBA02D" w14:textId="77777777" w:rsidR="00E9470C" w:rsidRPr="005B1AA7" w:rsidRDefault="00E9470C" w:rsidP="00E9470C">
            <w:pPr>
              <w:spacing w:before="120" w:after="120"/>
              <w:rPr>
                <w:rFonts w:ascii="Arial" w:hAnsi="Arial" w:cs="Arial"/>
              </w:rPr>
            </w:pPr>
          </w:p>
        </w:tc>
        <w:tc>
          <w:tcPr>
            <w:tcW w:w="1418" w:type="dxa"/>
            <w:tcBorders>
              <w:bottom w:val="single" w:sz="4" w:space="0" w:color="auto"/>
            </w:tcBorders>
          </w:tcPr>
          <w:p w14:paraId="653C99D7" w14:textId="77777777" w:rsidR="00E9470C" w:rsidRPr="005B1AA7" w:rsidRDefault="00E9470C" w:rsidP="00E9470C">
            <w:pPr>
              <w:spacing w:before="120" w:after="120"/>
              <w:rPr>
                <w:rFonts w:ascii="Arial" w:hAnsi="Arial" w:cs="Arial"/>
              </w:rPr>
            </w:pPr>
          </w:p>
        </w:tc>
        <w:tc>
          <w:tcPr>
            <w:tcW w:w="1418" w:type="dxa"/>
            <w:tcBorders>
              <w:bottom w:val="single" w:sz="4" w:space="0" w:color="auto"/>
            </w:tcBorders>
          </w:tcPr>
          <w:p w14:paraId="60E6AF7C" w14:textId="77777777" w:rsidR="00E9470C" w:rsidRPr="005B1AA7" w:rsidRDefault="00E9470C" w:rsidP="00E9470C">
            <w:pPr>
              <w:spacing w:before="120" w:after="120"/>
              <w:rPr>
                <w:rFonts w:ascii="Arial" w:hAnsi="Arial" w:cs="Arial"/>
              </w:rPr>
            </w:pPr>
          </w:p>
        </w:tc>
      </w:tr>
      <w:tr w:rsidR="00E9470C" w:rsidRPr="005B1AA7" w14:paraId="2D7647B9" w14:textId="77777777" w:rsidTr="00B22BB9">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17726C" w14:textId="77777777" w:rsidR="00E9470C" w:rsidRPr="005B1AA7" w:rsidRDefault="00E9470C" w:rsidP="00E9470C">
            <w:pPr>
              <w:spacing w:before="120" w:after="120"/>
              <w:rPr>
                <w:rFonts w:ascii="Arial" w:hAnsi="Arial" w:cs="Arial"/>
              </w:rPr>
            </w:pPr>
            <w:r>
              <w:rPr>
                <w:rFonts w:ascii="Arial" w:hAnsi="Arial" w:cs="Arial"/>
              </w:rPr>
              <w:t>Employment</w:t>
            </w:r>
          </w:p>
        </w:tc>
        <w:tc>
          <w:tcPr>
            <w:tcW w:w="1701" w:type="dxa"/>
            <w:tcBorders>
              <w:top w:val="single" w:sz="4" w:space="0" w:color="auto"/>
              <w:left w:val="single" w:sz="4" w:space="0" w:color="auto"/>
              <w:bottom w:val="single" w:sz="4" w:space="0" w:color="auto"/>
              <w:right w:val="single" w:sz="4" w:space="0" w:color="auto"/>
            </w:tcBorders>
          </w:tcPr>
          <w:p w14:paraId="568D4571" w14:textId="77777777" w:rsidR="00E9470C" w:rsidRPr="005B1AA7" w:rsidRDefault="00E9470C" w:rsidP="00E9470C">
            <w:pPr>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4ADE056" w14:textId="77777777" w:rsidR="00E9470C" w:rsidRPr="005B1AA7" w:rsidRDefault="00E9470C" w:rsidP="00E9470C">
            <w:pPr>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D840661" w14:textId="77777777" w:rsidR="00E9470C" w:rsidRPr="005B1AA7" w:rsidRDefault="00E9470C" w:rsidP="00E9470C">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6CF5877C" w14:textId="77777777" w:rsidR="00E9470C" w:rsidRPr="005B1AA7" w:rsidRDefault="00E9470C" w:rsidP="00E9470C">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225B8E7E" w14:textId="77777777" w:rsidR="00E9470C" w:rsidRPr="005B1AA7" w:rsidRDefault="00E9470C" w:rsidP="00E9470C">
            <w:pPr>
              <w:spacing w:before="120" w:after="120"/>
              <w:rPr>
                <w:rFonts w:ascii="Arial" w:hAnsi="Arial" w:cs="Arial"/>
              </w:rPr>
            </w:pPr>
          </w:p>
        </w:tc>
      </w:tr>
      <w:tr w:rsidR="00E9470C" w:rsidRPr="005B1AA7" w14:paraId="573F286F" w14:textId="77777777" w:rsidTr="00B22BB9">
        <w:trPr>
          <w:trHeight w:val="546"/>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AA56C8" w14:textId="77777777" w:rsidR="00E9470C" w:rsidRPr="005B1AA7" w:rsidRDefault="00E9470C" w:rsidP="00E9470C">
            <w:pPr>
              <w:spacing w:before="120" w:after="120"/>
              <w:rPr>
                <w:rFonts w:ascii="Arial" w:hAnsi="Arial" w:cs="Arial"/>
              </w:rPr>
            </w:pPr>
            <w:r>
              <w:rPr>
                <w:rFonts w:ascii="Arial" w:hAnsi="Arial" w:cs="Arial"/>
              </w:rPr>
              <w:t>Discrimination</w:t>
            </w:r>
          </w:p>
        </w:tc>
        <w:tc>
          <w:tcPr>
            <w:tcW w:w="1701" w:type="dxa"/>
            <w:tcBorders>
              <w:top w:val="single" w:sz="4" w:space="0" w:color="auto"/>
              <w:left w:val="single" w:sz="4" w:space="0" w:color="auto"/>
              <w:bottom w:val="single" w:sz="4" w:space="0" w:color="auto"/>
              <w:right w:val="single" w:sz="4" w:space="0" w:color="auto"/>
            </w:tcBorders>
          </w:tcPr>
          <w:p w14:paraId="7ACFF093" w14:textId="77777777" w:rsidR="00E9470C" w:rsidRPr="005B1AA7" w:rsidRDefault="00E9470C" w:rsidP="00E9470C">
            <w:pPr>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64D20E7" w14:textId="77777777" w:rsidR="00E9470C" w:rsidRPr="005B1AA7" w:rsidRDefault="00E9470C" w:rsidP="00E9470C">
            <w:pPr>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7F40E2B" w14:textId="77777777" w:rsidR="00E9470C" w:rsidRPr="005B1AA7" w:rsidRDefault="00E9470C" w:rsidP="00E9470C">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58D04FB3" w14:textId="77777777" w:rsidR="00E9470C" w:rsidRPr="005B1AA7" w:rsidRDefault="00E9470C" w:rsidP="00E9470C">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4A8E7C30" w14:textId="77777777" w:rsidR="00E9470C" w:rsidRPr="005B1AA7" w:rsidRDefault="00E9470C" w:rsidP="00E9470C">
            <w:pPr>
              <w:spacing w:before="120" w:after="120"/>
              <w:rPr>
                <w:rFonts w:ascii="Arial" w:hAnsi="Arial" w:cs="Arial"/>
              </w:rPr>
            </w:pPr>
          </w:p>
        </w:tc>
      </w:tr>
      <w:tr w:rsidR="008B00F5" w:rsidRPr="005B1AA7" w14:paraId="40F44823" w14:textId="77777777" w:rsidTr="00B22BB9">
        <w:trPr>
          <w:trHeight w:val="546"/>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55FE9" w14:textId="754D0584" w:rsidR="008B00F5" w:rsidRDefault="008B00F5" w:rsidP="00E9470C">
            <w:pPr>
              <w:spacing w:before="120" w:after="120"/>
              <w:rPr>
                <w:rFonts w:ascii="Arial" w:hAnsi="Arial" w:cs="Arial"/>
              </w:rPr>
            </w:pPr>
            <w:r>
              <w:rPr>
                <w:rFonts w:ascii="Arial" w:hAnsi="Arial" w:cs="Arial"/>
              </w:rPr>
              <w:t>Education</w:t>
            </w:r>
          </w:p>
        </w:tc>
        <w:tc>
          <w:tcPr>
            <w:tcW w:w="1701" w:type="dxa"/>
            <w:tcBorders>
              <w:top w:val="single" w:sz="4" w:space="0" w:color="auto"/>
              <w:left w:val="single" w:sz="4" w:space="0" w:color="auto"/>
              <w:bottom w:val="single" w:sz="4" w:space="0" w:color="auto"/>
              <w:right w:val="single" w:sz="4" w:space="0" w:color="auto"/>
            </w:tcBorders>
          </w:tcPr>
          <w:p w14:paraId="47AD2BFC" w14:textId="77777777" w:rsidR="008B00F5" w:rsidRPr="005B1AA7" w:rsidRDefault="008B00F5" w:rsidP="00E9470C">
            <w:pPr>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97D412E" w14:textId="77777777" w:rsidR="008B00F5" w:rsidRPr="005B1AA7" w:rsidRDefault="008B00F5" w:rsidP="00E9470C">
            <w:pPr>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53A6B5C" w14:textId="77777777" w:rsidR="008B00F5" w:rsidRPr="005B1AA7" w:rsidRDefault="008B00F5" w:rsidP="00E9470C">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1D35869C" w14:textId="77777777" w:rsidR="008B00F5" w:rsidRPr="005B1AA7" w:rsidRDefault="008B00F5" w:rsidP="00E9470C">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2979CE83" w14:textId="77777777" w:rsidR="008B00F5" w:rsidRPr="005B1AA7" w:rsidRDefault="008B00F5" w:rsidP="00E9470C">
            <w:pPr>
              <w:spacing w:before="120" w:after="120"/>
              <w:rPr>
                <w:rFonts w:ascii="Arial" w:hAnsi="Arial" w:cs="Arial"/>
              </w:rPr>
            </w:pPr>
          </w:p>
        </w:tc>
      </w:tr>
      <w:tr w:rsidR="00E9470C" w:rsidRPr="005B1AA7" w14:paraId="21D1AE9F" w14:textId="77777777" w:rsidTr="00B22BB9">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F6F3E9" w14:textId="77777777" w:rsidR="003E58F0" w:rsidRDefault="003E58F0" w:rsidP="00231291">
            <w:pPr>
              <w:spacing w:after="0"/>
              <w:rPr>
                <w:rFonts w:ascii="Arial" w:hAnsi="Arial" w:cs="Arial"/>
                <w:b/>
              </w:rPr>
            </w:pPr>
          </w:p>
          <w:p w14:paraId="2CFF12DA" w14:textId="6562CF2E" w:rsidR="003E58F0" w:rsidRPr="00843EAA" w:rsidRDefault="00E9470C">
            <w:pPr>
              <w:spacing w:before="120" w:after="120"/>
              <w:rPr>
                <w:rFonts w:ascii="Arial" w:hAnsi="Arial" w:cs="Arial"/>
                <w:b/>
              </w:rPr>
            </w:pPr>
            <w:r w:rsidRPr="00843EAA">
              <w:rPr>
                <w:rFonts w:ascii="Arial" w:hAnsi="Arial" w:cs="Arial"/>
                <w:b/>
              </w:rPr>
              <w:t>Totals: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82F795" w14:textId="77777777" w:rsidR="00E9470C" w:rsidRDefault="00E9470C" w:rsidP="00E9470C">
            <w:pPr>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60E66C" w14:textId="77777777" w:rsidR="00E9470C" w:rsidRPr="005B1AA7" w:rsidRDefault="00E9470C" w:rsidP="00E9470C">
            <w:pPr>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748829" w14:textId="77777777" w:rsidR="00E9470C" w:rsidRPr="005B1AA7" w:rsidRDefault="00E9470C" w:rsidP="00E9470C">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987F50" w14:textId="77777777" w:rsidR="00E9470C" w:rsidRPr="005B1AA7" w:rsidRDefault="00E9470C" w:rsidP="00E9470C">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8E18D" w14:textId="77777777" w:rsidR="00E9470C" w:rsidRPr="005B1AA7" w:rsidRDefault="00E9470C" w:rsidP="00E9470C">
            <w:pPr>
              <w:spacing w:before="120" w:after="120"/>
              <w:rPr>
                <w:rFonts w:ascii="Arial" w:hAnsi="Arial" w:cs="Arial"/>
              </w:rPr>
            </w:pPr>
          </w:p>
        </w:tc>
      </w:tr>
      <w:bookmarkEnd w:id="3"/>
    </w:tbl>
    <w:p w14:paraId="310E819A" w14:textId="42F75302" w:rsidR="005749D0" w:rsidRDefault="005749D0" w:rsidP="00231291">
      <w:pPr>
        <w:spacing w:after="0" w:line="276" w:lineRule="auto"/>
        <w:rPr>
          <w:rFonts w:ascii="Arial" w:hAnsi="Arial" w:cs="Arial"/>
          <w:sz w:val="12"/>
          <w:szCs w:val="12"/>
        </w:rPr>
      </w:pPr>
    </w:p>
    <w:bookmarkEnd w:id="2"/>
    <w:p w14:paraId="51B287CB" w14:textId="77777777" w:rsidR="00C22952" w:rsidRDefault="00C22952" w:rsidP="00231291">
      <w:pPr>
        <w:spacing w:after="0" w:line="276" w:lineRule="auto"/>
        <w:rPr>
          <w:rFonts w:ascii="Arial" w:hAnsi="Arial" w:cs="Arial"/>
          <w:sz w:val="12"/>
          <w:szCs w:val="12"/>
        </w:rPr>
      </w:pPr>
    </w:p>
    <w:p w14:paraId="22861592" w14:textId="77777777" w:rsidR="00C22952" w:rsidRDefault="00C22952" w:rsidP="00231291">
      <w:pPr>
        <w:spacing w:after="0" w:line="276" w:lineRule="auto"/>
        <w:rPr>
          <w:rFonts w:ascii="Arial" w:hAnsi="Arial" w:cs="Arial"/>
          <w:sz w:val="12"/>
          <w:szCs w:val="12"/>
        </w:rPr>
      </w:pPr>
    </w:p>
    <w:p w14:paraId="6D01F7FA" w14:textId="77777777" w:rsidR="00C22952" w:rsidRDefault="00C22952" w:rsidP="00231291">
      <w:pPr>
        <w:spacing w:after="0" w:line="276" w:lineRule="auto"/>
        <w:rPr>
          <w:rFonts w:ascii="Arial" w:hAnsi="Arial" w:cs="Arial"/>
          <w:sz w:val="12"/>
          <w:szCs w:val="12"/>
        </w:rPr>
      </w:pPr>
    </w:p>
    <w:p w14:paraId="71FC5B4B" w14:textId="7ADBCF02" w:rsidR="00B22BB9" w:rsidRDefault="00B22BB9" w:rsidP="00B22BB9">
      <w:pPr>
        <w:spacing w:after="0" w:line="340" w:lineRule="exact"/>
        <w:rPr>
          <w:rFonts w:ascii="Arial" w:hAnsi="Arial" w:cs="Arial"/>
          <w:b/>
          <w:bCs/>
          <w:sz w:val="24"/>
          <w:szCs w:val="24"/>
        </w:rPr>
      </w:pPr>
      <w:r w:rsidRPr="00B22BB9">
        <w:rPr>
          <w:rFonts w:ascii="Arial" w:hAnsi="Arial" w:cs="Arial"/>
          <w:b/>
          <w:bCs/>
          <w:sz w:val="24"/>
          <w:szCs w:val="24"/>
        </w:rPr>
        <w:t xml:space="preserve">Minimum Volume Expectations </w:t>
      </w:r>
      <w:r>
        <w:rPr>
          <w:rFonts w:ascii="Arial" w:hAnsi="Arial" w:cs="Arial"/>
          <w:b/>
          <w:bCs/>
          <w:sz w:val="24"/>
          <w:szCs w:val="24"/>
        </w:rPr>
        <w:t>2026 - 2027</w:t>
      </w:r>
    </w:p>
    <w:p w14:paraId="7947313F" w14:textId="77777777" w:rsidR="00B22BB9" w:rsidRDefault="00B22BB9" w:rsidP="00B22BB9">
      <w:pPr>
        <w:spacing w:after="0" w:line="340" w:lineRule="exact"/>
        <w:rPr>
          <w:rFonts w:ascii="Arial" w:hAnsi="Arial" w:cs="Arial"/>
          <w:b/>
          <w:bCs/>
          <w:sz w:val="24"/>
          <w:szCs w:val="24"/>
        </w:rPr>
      </w:pPr>
    </w:p>
    <w:p w14:paraId="3B393865" w14:textId="0D5DD610" w:rsidR="00B22BB9" w:rsidRPr="00B22BB9" w:rsidRDefault="00B22BB9" w:rsidP="00B22BB9">
      <w:pPr>
        <w:spacing w:after="0" w:line="340" w:lineRule="exact"/>
        <w:rPr>
          <w:rFonts w:ascii="Arial" w:hAnsi="Arial" w:cs="Arial"/>
          <w:sz w:val="24"/>
          <w:szCs w:val="24"/>
        </w:rPr>
      </w:pPr>
      <w:r w:rsidRPr="00B22BB9">
        <w:rPr>
          <w:rFonts w:ascii="Arial" w:hAnsi="Arial" w:cs="Arial"/>
          <w:sz w:val="24"/>
          <w:szCs w:val="24"/>
        </w:rPr>
        <w:t>Please indicat</w:t>
      </w:r>
      <w:r w:rsidR="00347E18">
        <w:rPr>
          <w:rFonts w:ascii="Arial" w:hAnsi="Arial" w:cs="Arial"/>
          <w:sz w:val="24"/>
          <w:szCs w:val="24"/>
        </w:rPr>
        <w:t>e</w:t>
      </w:r>
      <w:r w:rsidRPr="00B22BB9">
        <w:rPr>
          <w:rFonts w:ascii="Arial" w:hAnsi="Arial" w:cs="Arial"/>
          <w:sz w:val="24"/>
          <w:szCs w:val="24"/>
        </w:rPr>
        <w:t xml:space="preserve"> numbers of enquiries and cases by subject category and by advice level in the table below</w:t>
      </w:r>
      <w:r>
        <w:rPr>
          <w:rFonts w:ascii="Arial" w:hAnsi="Arial" w:cs="Arial"/>
          <w:sz w:val="24"/>
          <w:szCs w:val="24"/>
        </w:rPr>
        <w:t xml:space="preserve"> for the period 1 April 2026 to 31 March 2027</w:t>
      </w:r>
      <w:r w:rsidRPr="00B22BB9">
        <w:rPr>
          <w:rFonts w:ascii="Arial" w:hAnsi="Arial" w:cs="Arial"/>
          <w:sz w:val="24"/>
          <w:szCs w:val="24"/>
        </w:rPr>
        <w:t>.</w:t>
      </w:r>
    </w:p>
    <w:p w14:paraId="1D3553EF" w14:textId="77777777" w:rsidR="00B22BB9" w:rsidRDefault="00B22BB9" w:rsidP="00B22BB9">
      <w:pPr>
        <w:spacing w:after="0" w:line="340" w:lineRule="exact"/>
        <w:rPr>
          <w:rFonts w:ascii="Arial" w:hAnsi="Arial" w:cs="Arial"/>
          <w:sz w:val="24"/>
          <w:szCs w:val="24"/>
        </w:rPr>
      </w:pPr>
    </w:p>
    <w:tbl>
      <w:tblPr>
        <w:tblStyle w:val="TableGrid"/>
        <w:tblW w:w="9782" w:type="dxa"/>
        <w:tblInd w:w="-5" w:type="dxa"/>
        <w:tblLook w:val="04A0" w:firstRow="1" w:lastRow="0" w:firstColumn="1" w:lastColumn="0" w:noHBand="0" w:noVBand="1"/>
      </w:tblPr>
      <w:tblGrid>
        <w:gridCol w:w="2127"/>
        <w:gridCol w:w="1701"/>
        <w:gridCol w:w="1559"/>
        <w:gridCol w:w="1559"/>
        <w:gridCol w:w="1418"/>
        <w:gridCol w:w="1418"/>
      </w:tblGrid>
      <w:tr w:rsidR="00B22BB9" w:rsidRPr="005B1AA7" w14:paraId="0290F795" w14:textId="77777777" w:rsidTr="00DC4AB1">
        <w:trPr>
          <w:trHeight w:val="538"/>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1B81D" w14:textId="77777777" w:rsidR="00B22BB9" w:rsidRPr="005B1AA7" w:rsidRDefault="00B22BB9" w:rsidP="00DC4AB1">
            <w:pPr>
              <w:spacing w:before="120" w:after="120"/>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610487" w14:textId="77777777" w:rsidR="00B22BB9" w:rsidRDefault="00B22BB9" w:rsidP="00DC4AB1">
            <w:pPr>
              <w:spacing w:before="120" w:after="120"/>
              <w:jc w:val="center"/>
              <w:rPr>
                <w:rFonts w:ascii="Arial" w:hAnsi="Arial" w:cs="Arial"/>
                <w:b/>
              </w:rPr>
            </w:pPr>
            <w:r>
              <w:rPr>
                <w:rFonts w:ascii="Arial" w:hAnsi="Arial" w:cs="Arial"/>
                <w:b/>
              </w:rPr>
              <w:t>Information &amp; Guidance</w:t>
            </w:r>
          </w:p>
          <w:p w14:paraId="03F7A0A3" w14:textId="77777777" w:rsidR="00B22BB9" w:rsidRDefault="00B22BB9" w:rsidP="00DC4AB1">
            <w:pPr>
              <w:spacing w:before="120" w:after="120"/>
              <w:jc w:val="center"/>
              <w:rPr>
                <w:rFonts w:ascii="Arial" w:hAnsi="Arial" w:cs="Arial"/>
                <w:b/>
              </w:rPr>
            </w:pPr>
          </w:p>
          <w:p w14:paraId="4DDA4EC7" w14:textId="77777777" w:rsidR="00B22BB9" w:rsidRPr="00B22BB9" w:rsidDel="00D76F8F" w:rsidRDefault="00B22BB9" w:rsidP="00DC4AB1">
            <w:pPr>
              <w:spacing w:before="120" w:after="120"/>
              <w:jc w:val="center"/>
              <w:rPr>
                <w:rFonts w:ascii="Arial" w:hAnsi="Arial" w:cs="Arial"/>
                <w:bCs/>
              </w:rPr>
            </w:pPr>
            <w:r w:rsidRPr="00B22BB9">
              <w:rPr>
                <w:rFonts w:ascii="Arial" w:hAnsi="Arial" w:cs="Arial"/>
                <w:bCs/>
              </w:rPr>
              <w:t>Number of enquiries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0CFFA9" w14:textId="77777777" w:rsidR="00B22BB9" w:rsidRDefault="00B22BB9" w:rsidP="00DC4AB1">
            <w:pPr>
              <w:spacing w:before="120" w:after="120"/>
              <w:jc w:val="center"/>
              <w:rPr>
                <w:rFonts w:ascii="Arial" w:hAnsi="Arial" w:cs="Arial"/>
                <w:b/>
              </w:rPr>
            </w:pPr>
            <w:r>
              <w:rPr>
                <w:rFonts w:ascii="Arial" w:hAnsi="Arial" w:cs="Arial"/>
                <w:b/>
              </w:rPr>
              <w:t>Advice &amp; Advice with Casework</w:t>
            </w:r>
          </w:p>
          <w:p w14:paraId="4CB8C84A" w14:textId="77777777" w:rsidR="00B22BB9" w:rsidRPr="00B22BB9" w:rsidDel="00D76F8F" w:rsidRDefault="00B22BB9" w:rsidP="00DC4AB1">
            <w:pPr>
              <w:spacing w:before="120" w:after="120"/>
              <w:jc w:val="center"/>
              <w:rPr>
                <w:rFonts w:ascii="Arial" w:hAnsi="Arial" w:cs="Arial"/>
                <w:bCs/>
              </w:rPr>
            </w:pPr>
            <w:r w:rsidRPr="00B22BB9">
              <w:rPr>
                <w:rFonts w:ascii="Arial" w:hAnsi="Arial" w:cs="Arial"/>
                <w:bCs/>
              </w:rPr>
              <w:t>Number of enquiries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8AD2D" w14:textId="77777777" w:rsidR="00B22BB9" w:rsidRDefault="00B22BB9" w:rsidP="00DC4AB1">
            <w:pPr>
              <w:spacing w:before="120" w:after="120"/>
              <w:jc w:val="center"/>
              <w:rPr>
                <w:rFonts w:ascii="Arial" w:hAnsi="Arial" w:cs="Arial"/>
                <w:b/>
              </w:rPr>
            </w:pPr>
            <w:r>
              <w:rPr>
                <w:rFonts w:ascii="Arial" w:hAnsi="Arial" w:cs="Arial"/>
                <w:b/>
              </w:rPr>
              <w:t>Advice &amp; Advice with Casework</w:t>
            </w:r>
          </w:p>
          <w:p w14:paraId="64487F92" w14:textId="77777777" w:rsidR="00B22BB9" w:rsidRPr="00B22BB9" w:rsidDel="00D76F8F" w:rsidRDefault="00B22BB9" w:rsidP="00DC4AB1">
            <w:pPr>
              <w:spacing w:before="120" w:after="120"/>
              <w:jc w:val="center"/>
              <w:rPr>
                <w:rFonts w:ascii="Arial" w:hAnsi="Arial" w:cs="Arial"/>
                <w:bCs/>
              </w:rPr>
            </w:pPr>
            <w:r w:rsidRPr="00B22BB9">
              <w:rPr>
                <w:rFonts w:ascii="Arial" w:hAnsi="Arial" w:cs="Arial"/>
                <w:bCs/>
              </w:rPr>
              <w:t>Number of cases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52F747" w14:textId="77777777" w:rsidR="00B22BB9" w:rsidRDefault="00B22BB9" w:rsidP="00DC4AB1">
            <w:pPr>
              <w:spacing w:before="120" w:after="120"/>
              <w:jc w:val="center"/>
              <w:rPr>
                <w:rFonts w:ascii="Arial" w:hAnsi="Arial" w:cs="Arial"/>
                <w:b/>
              </w:rPr>
            </w:pPr>
            <w:r>
              <w:rPr>
                <w:rFonts w:ascii="Arial" w:hAnsi="Arial" w:cs="Arial"/>
                <w:b/>
              </w:rPr>
              <w:t>Specialist Advice</w:t>
            </w:r>
          </w:p>
          <w:p w14:paraId="25E54692" w14:textId="77777777" w:rsidR="00B22BB9" w:rsidRDefault="00B22BB9" w:rsidP="00DC4AB1">
            <w:pPr>
              <w:spacing w:before="120" w:after="120"/>
              <w:jc w:val="center"/>
              <w:rPr>
                <w:rFonts w:ascii="Arial" w:hAnsi="Arial" w:cs="Arial"/>
                <w:b/>
              </w:rPr>
            </w:pPr>
          </w:p>
          <w:p w14:paraId="67D11877" w14:textId="77777777" w:rsidR="00B22BB9" w:rsidRPr="00B22BB9" w:rsidRDefault="00B22BB9" w:rsidP="00DC4AB1">
            <w:pPr>
              <w:spacing w:before="120" w:after="120"/>
              <w:jc w:val="center"/>
              <w:rPr>
                <w:rFonts w:ascii="Arial" w:hAnsi="Arial" w:cs="Arial"/>
                <w:bCs/>
              </w:rPr>
            </w:pPr>
            <w:r w:rsidRPr="00B22BB9">
              <w:rPr>
                <w:rFonts w:ascii="Arial" w:hAnsi="Arial" w:cs="Arial"/>
                <w:bCs/>
              </w:rPr>
              <w:t>Number of enquiries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48DBB" w14:textId="77777777" w:rsidR="00B22BB9" w:rsidRDefault="00B22BB9" w:rsidP="00DC4AB1">
            <w:pPr>
              <w:spacing w:before="120" w:after="120"/>
              <w:jc w:val="center"/>
              <w:rPr>
                <w:rFonts w:ascii="Arial" w:hAnsi="Arial" w:cs="Arial"/>
                <w:b/>
              </w:rPr>
            </w:pPr>
            <w:r>
              <w:rPr>
                <w:rFonts w:ascii="Arial" w:hAnsi="Arial" w:cs="Arial"/>
                <w:b/>
              </w:rPr>
              <w:t>Specialist Advice</w:t>
            </w:r>
          </w:p>
          <w:p w14:paraId="52DE2C7A" w14:textId="77777777" w:rsidR="00B22BB9" w:rsidRDefault="00B22BB9" w:rsidP="00DC4AB1">
            <w:pPr>
              <w:spacing w:before="120" w:after="120"/>
              <w:jc w:val="center"/>
              <w:rPr>
                <w:rFonts w:ascii="Arial" w:hAnsi="Arial" w:cs="Arial"/>
                <w:b/>
              </w:rPr>
            </w:pPr>
          </w:p>
          <w:p w14:paraId="305D3397" w14:textId="77777777" w:rsidR="00B22BB9" w:rsidRPr="00B22BB9" w:rsidRDefault="00B22BB9" w:rsidP="00DC4AB1">
            <w:pPr>
              <w:spacing w:before="120" w:after="120"/>
              <w:jc w:val="center"/>
              <w:rPr>
                <w:rFonts w:ascii="Arial" w:hAnsi="Arial" w:cs="Arial"/>
                <w:bCs/>
              </w:rPr>
            </w:pPr>
            <w:r w:rsidRPr="00B22BB9">
              <w:rPr>
                <w:rFonts w:ascii="Arial" w:hAnsi="Arial" w:cs="Arial"/>
                <w:bCs/>
              </w:rPr>
              <w:t>Number of cases</w:t>
            </w:r>
          </w:p>
        </w:tc>
      </w:tr>
      <w:tr w:rsidR="00B22BB9" w:rsidRPr="005B1AA7" w14:paraId="07F954AD" w14:textId="77777777" w:rsidTr="00DC4AB1">
        <w:trPr>
          <w:trHeight w:val="509"/>
        </w:trPr>
        <w:tc>
          <w:tcPr>
            <w:tcW w:w="2127" w:type="dxa"/>
            <w:shd w:val="clear" w:color="auto" w:fill="F2F2F2" w:themeFill="background1" w:themeFillShade="F2"/>
          </w:tcPr>
          <w:p w14:paraId="0E76CCCC" w14:textId="77777777" w:rsidR="00B22BB9" w:rsidRPr="005B1AA7" w:rsidRDefault="00B22BB9" w:rsidP="00DC4AB1">
            <w:pPr>
              <w:spacing w:before="120" w:after="120"/>
              <w:rPr>
                <w:rFonts w:ascii="Arial" w:hAnsi="Arial" w:cs="Arial"/>
              </w:rPr>
            </w:pPr>
            <w:r>
              <w:rPr>
                <w:rFonts w:ascii="Arial" w:hAnsi="Arial" w:cs="Arial"/>
              </w:rPr>
              <w:t>Welfare Benefits</w:t>
            </w:r>
          </w:p>
        </w:tc>
        <w:tc>
          <w:tcPr>
            <w:tcW w:w="1701" w:type="dxa"/>
          </w:tcPr>
          <w:p w14:paraId="7E9B7464" w14:textId="77777777" w:rsidR="00B22BB9" w:rsidRPr="005B1AA7" w:rsidRDefault="00B22BB9" w:rsidP="00DC4AB1">
            <w:pPr>
              <w:spacing w:before="120" w:after="120"/>
              <w:rPr>
                <w:rFonts w:ascii="Arial" w:hAnsi="Arial" w:cs="Arial"/>
              </w:rPr>
            </w:pPr>
          </w:p>
        </w:tc>
        <w:tc>
          <w:tcPr>
            <w:tcW w:w="1559" w:type="dxa"/>
          </w:tcPr>
          <w:p w14:paraId="2CCD1FB5" w14:textId="77777777" w:rsidR="00B22BB9" w:rsidRPr="005B1AA7" w:rsidRDefault="00B22BB9" w:rsidP="00DC4AB1">
            <w:pPr>
              <w:spacing w:before="120" w:after="120"/>
              <w:rPr>
                <w:rFonts w:ascii="Arial" w:hAnsi="Arial" w:cs="Arial"/>
              </w:rPr>
            </w:pPr>
          </w:p>
        </w:tc>
        <w:tc>
          <w:tcPr>
            <w:tcW w:w="1559" w:type="dxa"/>
          </w:tcPr>
          <w:p w14:paraId="54463480" w14:textId="77777777" w:rsidR="00B22BB9" w:rsidRPr="005B1AA7" w:rsidRDefault="00B22BB9" w:rsidP="00DC4AB1">
            <w:pPr>
              <w:spacing w:before="120" w:after="120"/>
              <w:rPr>
                <w:rFonts w:ascii="Arial" w:hAnsi="Arial" w:cs="Arial"/>
              </w:rPr>
            </w:pPr>
          </w:p>
        </w:tc>
        <w:tc>
          <w:tcPr>
            <w:tcW w:w="1418" w:type="dxa"/>
          </w:tcPr>
          <w:p w14:paraId="2458F2DC" w14:textId="77777777" w:rsidR="00B22BB9" w:rsidRPr="005B1AA7" w:rsidRDefault="00B22BB9" w:rsidP="00DC4AB1">
            <w:pPr>
              <w:spacing w:before="120" w:after="120"/>
              <w:rPr>
                <w:rFonts w:ascii="Arial" w:hAnsi="Arial" w:cs="Arial"/>
              </w:rPr>
            </w:pPr>
          </w:p>
        </w:tc>
        <w:tc>
          <w:tcPr>
            <w:tcW w:w="1418" w:type="dxa"/>
          </w:tcPr>
          <w:p w14:paraId="0369AC08" w14:textId="77777777" w:rsidR="00B22BB9" w:rsidRPr="005B1AA7" w:rsidRDefault="00B22BB9" w:rsidP="00DC4AB1">
            <w:pPr>
              <w:spacing w:before="120" w:after="120"/>
              <w:rPr>
                <w:rFonts w:ascii="Arial" w:hAnsi="Arial" w:cs="Arial"/>
              </w:rPr>
            </w:pPr>
          </w:p>
        </w:tc>
      </w:tr>
      <w:tr w:rsidR="00B22BB9" w:rsidRPr="005B1AA7" w14:paraId="26110EC5" w14:textId="77777777" w:rsidTr="00DC4AB1">
        <w:tc>
          <w:tcPr>
            <w:tcW w:w="2127" w:type="dxa"/>
            <w:shd w:val="clear" w:color="auto" w:fill="F2F2F2" w:themeFill="background1" w:themeFillShade="F2"/>
          </w:tcPr>
          <w:p w14:paraId="033212F2" w14:textId="77777777" w:rsidR="00B22BB9" w:rsidRPr="005B1AA7" w:rsidRDefault="00B22BB9" w:rsidP="00DC4AB1">
            <w:pPr>
              <w:spacing w:before="120" w:after="120"/>
              <w:rPr>
                <w:rFonts w:ascii="Arial" w:hAnsi="Arial" w:cs="Arial"/>
              </w:rPr>
            </w:pPr>
            <w:r>
              <w:rPr>
                <w:rFonts w:ascii="Arial" w:hAnsi="Arial" w:cs="Arial"/>
              </w:rPr>
              <w:t>Debt</w:t>
            </w:r>
          </w:p>
        </w:tc>
        <w:tc>
          <w:tcPr>
            <w:tcW w:w="1701" w:type="dxa"/>
          </w:tcPr>
          <w:p w14:paraId="330D73D4" w14:textId="77777777" w:rsidR="00B22BB9" w:rsidRPr="005B1AA7" w:rsidRDefault="00B22BB9" w:rsidP="00DC4AB1">
            <w:pPr>
              <w:spacing w:before="120" w:after="120"/>
              <w:rPr>
                <w:rFonts w:ascii="Arial" w:hAnsi="Arial" w:cs="Arial"/>
              </w:rPr>
            </w:pPr>
          </w:p>
        </w:tc>
        <w:tc>
          <w:tcPr>
            <w:tcW w:w="1559" w:type="dxa"/>
          </w:tcPr>
          <w:p w14:paraId="2621626A" w14:textId="77777777" w:rsidR="00B22BB9" w:rsidRPr="005B1AA7" w:rsidRDefault="00B22BB9" w:rsidP="00DC4AB1">
            <w:pPr>
              <w:spacing w:before="120" w:after="120"/>
              <w:rPr>
                <w:rFonts w:ascii="Arial" w:hAnsi="Arial" w:cs="Arial"/>
              </w:rPr>
            </w:pPr>
          </w:p>
        </w:tc>
        <w:tc>
          <w:tcPr>
            <w:tcW w:w="1559" w:type="dxa"/>
          </w:tcPr>
          <w:p w14:paraId="69C9312E" w14:textId="77777777" w:rsidR="00B22BB9" w:rsidRPr="005B1AA7" w:rsidRDefault="00B22BB9" w:rsidP="00DC4AB1">
            <w:pPr>
              <w:spacing w:before="120" w:after="120"/>
              <w:rPr>
                <w:rFonts w:ascii="Arial" w:hAnsi="Arial" w:cs="Arial"/>
              </w:rPr>
            </w:pPr>
          </w:p>
        </w:tc>
        <w:tc>
          <w:tcPr>
            <w:tcW w:w="1418" w:type="dxa"/>
          </w:tcPr>
          <w:p w14:paraId="6670A626" w14:textId="77777777" w:rsidR="00B22BB9" w:rsidRPr="005B1AA7" w:rsidRDefault="00B22BB9" w:rsidP="00DC4AB1">
            <w:pPr>
              <w:spacing w:before="120" w:after="120"/>
              <w:rPr>
                <w:rFonts w:ascii="Arial" w:hAnsi="Arial" w:cs="Arial"/>
              </w:rPr>
            </w:pPr>
          </w:p>
        </w:tc>
        <w:tc>
          <w:tcPr>
            <w:tcW w:w="1418" w:type="dxa"/>
          </w:tcPr>
          <w:p w14:paraId="0AA2E3FD" w14:textId="77777777" w:rsidR="00B22BB9" w:rsidRPr="005B1AA7" w:rsidRDefault="00B22BB9" w:rsidP="00DC4AB1">
            <w:pPr>
              <w:spacing w:before="120" w:after="120"/>
              <w:rPr>
                <w:rFonts w:ascii="Arial" w:hAnsi="Arial" w:cs="Arial"/>
              </w:rPr>
            </w:pPr>
          </w:p>
        </w:tc>
      </w:tr>
      <w:tr w:rsidR="00B22BB9" w:rsidRPr="005B1AA7" w14:paraId="5ACB6C08" w14:textId="77777777" w:rsidTr="00DC4AB1">
        <w:tc>
          <w:tcPr>
            <w:tcW w:w="2127" w:type="dxa"/>
            <w:tcBorders>
              <w:bottom w:val="single" w:sz="4" w:space="0" w:color="auto"/>
            </w:tcBorders>
            <w:shd w:val="clear" w:color="auto" w:fill="F2F2F2" w:themeFill="background1" w:themeFillShade="F2"/>
          </w:tcPr>
          <w:p w14:paraId="77705555" w14:textId="77777777" w:rsidR="00B22BB9" w:rsidRPr="005B1AA7" w:rsidRDefault="00B22BB9" w:rsidP="00DC4AB1">
            <w:pPr>
              <w:spacing w:before="120" w:after="120"/>
              <w:rPr>
                <w:rFonts w:ascii="Arial" w:hAnsi="Arial" w:cs="Arial"/>
              </w:rPr>
            </w:pPr>
            <w:r>
              <w:rPr>
                <w:rFonts w:ascii="Arial" w:hAnsi="Arial" w:cs="Arial"/>
              </w:rPr>
              <w:t>Housing</w:t>
            </w:r>
          </w:p>
        </w:tc>
        <w:tc>
          <w:tcPr>
            <w:tcW w:w="1701" w:type="dxa"/>
            <w:tcBorders>
              <w:bottom w:val="single" w:sz="4" w:space="0" w:color="auto"/>
            </w:tcBorders>
          </w:tcPr>
          <w:p w14:paraId="2B869FCE" w14:textId="77777777" w:rsidR="00B22BB9" w:rsidRPr="005B1AA7" w:rsidRDefault="00B22BB9" w:rsidP="00DC4AB1">
            <w:pPr>
              <w:spacing w:before="120" w:after="120"/>
              <w:rPr>
                <w:rFonts w:ascii="Arial" w:hAnsi="Arial" w:cs="Arial"/>
              </w:rPr>
            </w:pPr>
          </w:p>
        </w:tc>
        <w:tc>
          <w:tcPr>
            <w:tcW w:w="1559" w:type="dxa"/>
            <w:tcBorders>
              <w:bottom w:val="single" w:sz="4" w:space="0" w:color="auto"/>
            </w:tcBorders>
          </w:tcPr>
          <w:p w14:paraId="66AD7A79" w14:textId="77777777" w:rsidR="00B22BB9" w:rsidRPr="005B1AA7" w:rsidRDefault="00B22BB9" w:rsidP="00DC4AB1">
            <w:pPr>
              <w:spacing w:before="120" w:after="120"/>
              <w:rPr>
                <w:rFonts w:ascii="Arial" w:hAnsi="Arial" w:cs="Arial"/>
              </w:rPr>
            </w:pPr>
          </w:p>
        </w:tc>
        <w:tc>
          <w:tcPr>
            <w:tcW w:w="1559" w:type="dxa"/>
            <w:tcBorders>
              <w:bottom w:val="single" w:sz="4" w:space="0" w:color="auto"/>
            </w:tcBorders>
          </w:tcPr>
          <w:p w14:paraId="28406F97" w14:textId="77777777" w:rsidR="00B22BB9" w:rsidRPr="005B1AA7" w:rsidRDefault="00B22BB9" w:rsidP="00DC4AB1">
            <w:pPr>
              <w:spacing w:before="120" w:after="120"/>
              <w:rPr>
                <w:rFonts w:ascii="Arial" w:hAnsi="Arial" w:cs="Arial"/>
              </w:rPr>
            </w:pPr>
          </w:p>
        </w:tc>
        <w:tc>
          <w:tcPr>
            <w:tcW w:w="1418" w:type="dxa"/>
            <w:tcBorders>
              <w:bottom w:val="single" w:sz="4" w:space="0" w:color="auto"/>
            </w:tcBorders>
          </w:tcPr>
          <w:p w14:paraId="4B05C274" w14:textId="77777777" w:rsidR="00B22BB9" w:rsidRPr="005B1AA7" w:rsidRDefault="00B22BB9" w:rsidP="00DC4AB1">
            <w:pPr>
              <w:spacing w:before="120" w:after="120"/>
              <w:rPr>
                <w:rFonts w:ascii="Arial" w:hAnsi="Arial" w:cs="Arial"/>
              </w:rPr>
            </w:pPr>
          </w:p>
        </w:tc>
        <w:tc>
          <w:tcPr>
            <w:tcW w:w="1418" w:type="dxa"/>
            <w:tcBorders>
              <w:bottom w:val="single" w:sz="4" w:space="0" w:color="auto"/>
            </w:tcBorders>
          </w:tcPr>
          <w:p w14:paraId="3701CABC" w14:textId="77777777" w:rsidR="00B22BB9" w:rsidRPr="005B1AA7" w:rsidRDefault="00B22BB9" w:rsidP="00DC4AB1">
            <w:pPr>
              <w:spacing w:before="120" w:after="120"/>
              <w:rPr>
                <w:rFonts w:ascii="Arial" w:hAnsi="Arial" w:cs="Arial"/>
              </w:rPr>
            </w:pPr>
          </w:p>
        </w:tc>
      </w:tr>
      <w:tr w:rsidR="00B22BB9" w:rsidRPr="005B1AA7" w14:paraId="7D71A546" w14:textId="77777777" w:rsidTr="00DC4AB1">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FC51A9" w14:textId="77777777" w:rsidR="00B22BB9" w:rsidRPr="005B1AA7" w:rsidRDefault="00B22BB9" w:rsidP="00DC4AB1">
            <w:pPr>
              <w:spacing w:before="120" w:after="120"/>
              <w:rPr>
                <w:rFonts w:ascii="Arial" w:hAnsi="Arial" w:cs="Arial"/>
              </w:rPr>
            </w:pPr>
            <w:r>
              <w:rPr>
                <w:rFonts w:ascii="Arial" w:hAnsi="Arial" w:cs="Arial"/>
              </w:rPr>
              <w:t>Employment</w:t>
            </w:r>
          </w:p>
        </w:tc>
        <w:tc>
          <w:tcPr>
            <w:tcW w:w="1701" w:type="dxa"/>
            <w:tcBorders>
              <w:top w:val="single" w:sz="4" w:space="0" w:color="auto"/>
              <w:left w:val="single" w:sz="4" w:space="0" w:color="auto"/>
              <w:bottom w:val="single" w:sz="4" w:space="0" w:color="auto"/>
              <w:right w:val="single" w:sz="4" w:space="0" w:color="auto"/>
            </w:tcBorders>
          </w:tcPr>
          <w:p w14:paraId="12D5A9AC" w14:textId="77777777" w:rsidR="00B22BB9" w:rsidRPr="005B1AA7" w:rsidRDefault="00B22BB9" w:rsidP="00DC4AB1">
            <w:pPr>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9DAE6D4" w14:textId="77777777" w:rsidR="00B22BB9" w:rsidRPr="005B1AA7" w:rsidRDefault="00B22BB9" w:rsidP="00DC4AB1">
            <w:pPr>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DD62776" w14:textId="77777777" w:rsidR="00B22BB9" w:rsidRPr="005B1AA7" w:rsidRDefault="00B22BB9" w:rsidP="00DC4AB1">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2BB4A88B" w14:textId="77777777" w:rsidR="00B22BB9" w:rsidRPr="005B1AA7" w:rsidRDefault="00B22BB9" w:rsidP="00DC4AB1">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4CB2ABB2" w14:textId="77777777" w:rsidR="00B22BB9" w:rsidRPr="005B1AA7" w:rsidRDefault="00B22BB9" w:rsidP="00DC4AB1">
            <w:pPr>
              <w:spacing w:before="120" w:after="120"/>
              <w:rPr>
                <w:rFonts w:ascii="Arial" w:hAnsi="Arial" w:cs="Arial"/>
              </w:rPr>
            </w:pPr>
          </w:p>
        </w:tc>
      </w:tr>
      <w:tr w:rsidR="00B22BB9" w:rsidRPr="005B1AA7" w14:paraId="7BEBD66B" w14:textId="77777777" w:rsidTr="00DC4AB1">
        <w:trPr>
          <w:trHeight w:val="546"/>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DE77ED" w14:textId="77777777" w:rsidR="00B22BB9" w:rsidRPr="005B1AA7" w:rsidRDefault="00B22BB9" w:rsidP="00DC4AB1">
            <w:pPr>
              <w:spacing w:before="120" w:after="120"/>
              <w:rPr>
                <w:rFonts w:ascii="Arial" w:hAnsi="Arial" w:cs="Arial"/>
              </w:rPr>
            </w:pPr>
            <w:r>
              <w:rPr>
                <w:rFonts w:ascii="Arial" w:hAnsi="Arial" w:cs="Arial"/>
              </w:rPr>
              <w:t>Discrimination</w:t>
            </w:r>
          </w:p>
        </w:tc>
        <w:tc>
          <w:tcPr>
            <w:tcW w:w="1701" w:type="dxa"/>
            <w:tcBorders>
              <w:top w:val="single" w:sz="4" w:space="0" w:color="auto"/>
              <w:left w:val="single" w:sz="4" w:space="0" w:color="auto"/>
              <w:bottom w:val="single" w:sz="4" w:space="0" w:color="auto"/>
              <w:right w:val="single" w:sz="4" w:space="0" w:color="auto"/>
            </w:tcBorders>
          </w:tcPr>
          <w:p w14:paraId="70AB7E8F" w14:textId="77777777" w:rsidR="00B22BB9" w:rsidRPr="005B1AA7" w:rsidRDefault="00B22BB9" w:rsidP="00DC4AB1">
            <w:pPr>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E232E61" w14:textId="77777777" w:rsidR="00B22BB9" w:rsidRPr="005B1AA7" w:rsidRDefault="00B22BB9" w:rsidP="00DC4AB1">
            <w:pPr>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6B737F3" w14:textId="77777777" w:rsidR="00B22BB9" w:rsidRPr="005B1AA7" w:rsidRDefault="00B22BB9" w:rsidP="00DC4AB1">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5DEA30BB" w14:textId="77777777" w:rsidR="00B22BB9" w:rsidRPr="005B1AA7" w:rsidRDefault="00B22BB9" w:rsidP="00DC4AB1">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7C5C4C66" w14:textId="77777777" w:rsidR="00B22BB9" w:rsidRPr="005B1AA7" w:rsidRDefault="00B22BB9" w:rsidP="00DC4AB1">
            <w:pPr>
              <w:spacing w:before="120" w:after="120"/>
              <w:rPr>
                <w:rFonts w:ascii="Arial" w:hAnsi="Arial" w:cs="Arial"/>
              </w:rPr>
            </w:pPr>
          </w:p>
        </w:tc>
      </w:tr>
      <w:tr w:rsidR="00B22BB9" w:rsidRPr="005B1AA7" w14:paraId="26ADE7F2" w14:textId="77777777" w:rsidTr="00DC4AB1">
        <w:trPr>
          <w:trHeight w:val="546"/>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8DC055" w14:textId="77777777" w:rsidR="00B22BB9" w:rsidRDefault="00B22BB9" w:rsidP="00DC4AB1">
            <w:pPr>
              <w:spacing w:before="120" w:after="120"/>
              <w:rPr>
                <w:rFonts w:ascii="Arial" w:hAnsi="Arial" w:cs="Arial"/>
              </w:rPr>
            </w:pPr>
            <w:r>
              <w:rPr>
                <w:rFonts w:ascii="Arial" w:hAnsi="Arial" w:cs="Arial"/>
              </w:rPr>
              <w:t>Education</w:t>
            </w:r>
          </w:p>
        </w:tc>
        <w:tc>
          <w:tcPr>
            <w:tcW w:w="1701" w:type="dxa"/>
            <w:tcBorders>
              <w:top w:val="single" w:sz="4" w:space="0" w:color="auto"/>
              <w:left w:val="single" w:sz="4" w:space="0" w:color="auto"/>
              <w:bottom w:val="single" w:sz="4" w:space="0" w:color="auto"/>
              <w:right w:val="single" w:sz="4" w:space="0" w:color="auto"/>
            </w:tcBorders>
          </w:tcPr>
          <w:p w14:paraId="5618414A" w14:textId="77777777" w:rsidR="00B22BB9" w:rsidRPr="005B1AA7" w:rsidRDefault="00B22BB9" w:rsidP="00DC4AB1">
            <w:pPr>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B8D8780" w14:textId="77777777" w:rsidR="00B22BB9" w:rsidRPr="005B1AA7" w:rsidRDefault="00B22BB9" w:rsidP="00DC4AB1">
            <w:pPr>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F942E9C" w14:textId="77777777" w:rsidR="00B22BB9" w:rsidRPr="005B1AA7" w:rsidRDefault="00B22BB9" w:rsidP="00DC4AB1">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72CD1346" w14:textId="77777777" w:rsidR="00B22BB9" w:rsidRPr="005B1AA7" w:rsidRDefault="00B22BB9" w:rsidP="00DC4AB1">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40696754" w14:textId="77777777" w:rsidR="00B22BB9" w:rsidRPr="005B1AA7" w:rsidRDefault="00B22BB9" w:rsidP="00DC4AB1">
            <w:pPr>
              <w:spacing w:before="120" w:after="120"/>
              <w:rPr>
                <w:rFonts w:ascii="Arial" w:hAnsi="Arial" w:cs="Arial"/>
              </w:rPr>
            </w:pPr>
          </w:p>
        </w:tc>
      </w:tr>
      <w:tr w:rsidR="00B22BB9" w:rsidRPr="005B1AA7" w14:paraId="7F7C5169" w14:textId="77777777" w:rsidTr="00DC4AB1">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A7EE00" w14:textId="77777777" w:rsidR="00B22BB9" w:rsidRDefault="00B22BB9" w:rsidP="00DC4AB1">
            <w:pPr>
              <w:spacing w:after="0"/>
              <w:rPr>
                <w:rFonts w:ascii="Arial" w:hAnsi="Arial" w:cs="Arial"/>
                <w:b/>
              </w:rPr>
            </w:pPr>
          </w:p>
          <w:p w14:paraId="5D6273F4" w14:textId="77777777" w:rsidR="00B22BB9" w:rsidRPr="00843EAA" w:rsidRDefault="00B22BB9" w:rsidP="00DC4AB1">
            <w:pPr>
              <w:spacing w:before="120" w:after="120"/>
              <w:rPr>
                <w:rFonts w:ascii="Arial" w:hAnsi="Arial" w:cs="Arial"/>
                <w:b/>
              </w:rPr>
            </w:pPr>
            <w:r w:rsidRPr="00843EAA">
              <w:rPr>
                <w:rFonts w:ascii="Arial" w:hAnsi="Arial" w:cs="Arial"/>
                <w:b/>
              </w:rPr>
              <w:lastRenderedPageBreak/>
              <w:t>Totals: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073E85" w14:textId="77777777" w:rsidR="00B22BB9" w:rsidRDefault="00B22BB9" w:rsidP="00DC4AB1">
            <w:pPr>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F636DB" w14:textId="77777777" w:rsidR="00B22BB9" w:rsidRPr="005B1AA7" w:rsidRDefault="00B22BB9" w:rsidP="00DC4AB1">
            <w:pPr>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A32E6C" w14:textId="77777777" w:rsidR="00B22BB9" w:rsidRPr="005B1AA7" w:rsidRDefault="00B22BB9" w:rsidP="00DC4AB1">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38CE48" w14:textId="77777777" w:rsidR="00B22BB9" w:rsidRPr="005B1AA7" w:rsidRDefault="00B22BB9" w:rsidP="00DC4AB1">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4E9379" w14:textId="77777777" w:rsidR="00B22BB9" w:rsidRPr="005B1AA7" w:rsidRDefault="00B22BB9" w:rsidP="00DC4AB1">
            <w:pPr>
              <w:spacing w:before="120" w:after="120"/>
              <w:rPr>
                <w:rFonts w:ascii="Arial" w:hAnsi="Arial" w:cs="Arial"/>
              </w:rPr>
            </w:pPr>
          </w:p>
        </w:tc>
      </w:tr>
    </w:tbl>
    <w:p w14:paraId="5F4C1BC9" w14:textId="77777777" w:rsidR="00B22BB9" w:rsidRDefault="00B22BB9" w:rsidP="00B22BB9">
      <w:pPr>
        <w:spacing w:after="0" w:line="276" w:lineRule="auto"/>
        <w:rPr>
          <w:rFonts w:ascii="Arial" w:hAnsi="Arial" w:cs="Arial"/>
          <w:sz w:val="12"/>
          <w:szCs w:val="12"/>
        </w:rPr>
      </w:pPr>
    </w:p>
    <w:p w14:paraId="2E905DF8" w14:textId="77777777" w:rsidR="00C22952" w:rsidRDefault="00C22952" w:rsidP="00231291">
      <w:pPr>
        <w:spacing w:after="0" w:line="276" w:lineRule="auto"/>
        <w:rPr>
          <w:rFonts w:ascii="Arial" w:hAnsi="Arial" w:cs="Arial"/>
          <w:sz w:val="12"/>
          <w:szCs w:val="12"/>
        </w:rPr>
      </w:pPr>
    </w:p>
    <w:p w14:paraId="15764C6D" w14:textId="77777777" w:rsidR="00C22952" w:rsidRDefault="00C22952" w:rsidP="00231291">
      <w:pPr>
        <w:spacing w:after="0" w:line="276" w:lineRule="auto"/>
        <w:rPr>
          <w:rFonts w:ascii="Arial" w:hAnsi="Arial" w:cs="Arial"/>
          <w:sz w:val="12"/>
          <w:szCs w:val="12"/>
        </w:rPr>
      </w:pPr>
    </w:p>
    <w:p w14:paraId="2BB51257" w14:textId="77777777" w:rsidR="00C22952" w:rsidRDefault="00C22952" w:rsidP="00231291">
      <w:pPr>
        <w:spacing w:after="0" w:line="276" w:lineRule="auto"/>
        <w:rPr>
          <w:rFonts w:ascii="Arial" w:hAnsi="Arial" w:cs="Arial"/>
          <w:sz w:val="12"/>
          <w:szCs w:val="12"/>
        </w:rPr>
      </w:pPr>
    </w:p>
    <w:p w14:paraId="0DFBA833" w14:textId="1596EF9C" w:rsidR="00B22BB9" w:rsidRDefault="00B22BB9" w:rsidP="00B22BB9">
      <w:pPr>
        <w:spacing w:after="0" w:line="340" w:lineRule="exact"/>
        <w:rPr>
          <w:rFonts w:ascii="Arial" w:hAnsi="Arial" w:cs="Arial"/>
          <w:b/>
          <w:bCs/>
          <w:sz w:val="24"/>
          <w:szCs w:val="24"/>
        </w:rPr>
      </w:pPr>
      <w:r w:rsidRPr="00B22BB9">
        <w:rPr>
          <w:rFonts w:ascii="Arial" w:hAnsi="Arial" w:cs="Arial"/>
          <w:b/>
          <w:bCs/>
          <w:sz w:val="24"/>
          <w:szCs w:val="24"/>
        </w:rPr>
        <w:t xml:space="preserve">Minimum Volume Expectations </w:t>
      </w:r>
      <w:r>
        <w:rPr>
          <w:rFonts w:ascii="Arial" w:hAnsi="Arial" w:cs="Arial"/>
          <w:b/>
          <w:bCs/>
          <w:sz w:val="24"/>
          <w:szCs w:val="24"/>
        </w:rPr>
        <w:t>2027 - 2028</w:t>
      </w:r>
    </w:p>
    <w:p w14:paraId="0A706939" w14:textId="77777777" w:rsidR="00B22BB9" w:rsidRDefault="00B22BB9" w:rsidP="00B22BB9">
      <w:pPr>
        <w:spacing w:after="0" w:line="340" w:lineRule="exact"/>
        <w:rPr>
          <w:rFonts w:ascii="Arial" w:hAnsi="Arial" w:cs="Arial"/>
          <w:b/>
          <w:bCs/>
          <w:sz w:val="24"/>
          <w:szCs w:val="24"/>
        </w:rPr>
      </w:pPr>
    </w:p>
    <w:p w14:paraId="15816822" w14:textId="63E9D87C" w:rsidR="00B22BB9" w:rsidRPr="00B22BB9" w:rsidRDefault="00B22BB9" w:rsidP="00B22BB9">
      <w:pPr>
        <w:spacing w:after="0" w:line="340" w:lineRule="exact"/>
        <w:rPr>
          <w:rFonts w:ascii="Arial" w:hAnsi="Arial" w:cs="Arial"/>
          <w:sz w:val="24"/>
          <w:szCs w:val="24"/>
        </w:rPr>
      </w:pPr>
      <w:r w:rsidRPr="00B22BB9">
        <w:rPr>
          <w:rFonts w:ascii="Arial" w:hAnsi="Arial" w:cs="Arial"/>
          <w:sz w:val="24"/>
          <w:szCs w:val="24"/>
        </w:rPr>
        <w:t>Please indicat</w:t>
      </w:r>
      <w:r w:rsidR="00347E18">
        <w:rPr>
          <w:rFonts w:ascii="Arial" w:hAnsi="Arial" w:cs="Arial"/>
          <w:sz w:val="24"/>
          <w:szCs w:val="24"/>
        </w:rPr>
        <w:t>e</w:t>
      </w:r>
      <w:r w:rsidRPr="00B22BB9">
        <w:rPr>
          <w:rFonts w:ascii="Arial" w:hAnsi="Arial" w:cs="Arial"/>
          <w:sz w:val="24"/>
          <w:szCs w:val="24"/>
        </w:rPr>
        <w:t xml:space="preserve"> numbers of enquiries and cases by subject category and by advice level in the table below</w:t>
      </w:r>
      <w:r>
        <w:rPr>
          <w:rFonts w:ascii="Arial" w:hAnsi="Arial" w:cs="Arial"/>
          <w:sz w:val="24"/>
          <w:szCs w:val="24"/>
        </w:rPr>
        <w:t xml:space="preserve"> for the period 1 April 2027 to 31 March 2028</w:t>
      </w:r>
      <w:r w:rsidRPr="00B22BB9">
        <w:rPr>
          <w:rFonts w:ascii="Arial" w:hAnsi="Arial" w:cs="Arial"/>
          <w:sz w:val="24"/>
          <w:szCs w:val="24"/>
        </w:rPr>
        <w:t>.</w:t>
      </w:r>
    </w:p>
    <w:p w14:paraId="20848B36" w14:textId="77777777" w:rsidR="00B22BB9" w:rsidRDefault="00B22BB9" w:rsidP="00B22BB9">
      <w:pPr>
        <w:spacing w:after="0" w:line="340" w:lineRule="exact"/>
        <w:rPr>
          <w:rFonts w:ascii="Arial" w:hAnsi="Arial" w:cs="Arial"/>
          <w:sz w:val="24"/>
          <w:szCs w:val="24"/>
        </w:rPr>
      </w:pPr>
    </w:p>
    <w:tbl>
      <w:tblPr>
        <w:tblStyle w:val="TableGrid"/>
        <w:tblW w:w="9782" w:type="dxa"/>
        <w:tblInd w:w="-5" w:type="dxa"/>
        <w:tblLook w:val="04A0" w:firstRow="1" w:lastRow="0" w:firstColumn="1" w:lastColumn="0" w:noHBand="0" w:noVBand="1"/>
      </w:tblPr>
      <w:tblGrid>
        <w:gridCol w:w="2127"/>
        <w:gridCol w:w="1701"/>
        <w:gridCol w:w="1559"/>
        <w:gridCol w:w="1559"/>
        <w:gridCol w:w="1418"/>
        <w:gridCol w:w="1418"/>
      </w:tblGrid>
      <w:tr w:rsidR="00B22BB9" w:rsidRPr="005B1AA7" w14:paraId="46F912BE" w14:textId="77777777" w:rsidTr="00DC4AB1">
        <w:trPr>
          <w:trHeight w:val="538"/>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DD6C90" w14:textId="77777777" w:rsidR="00B22BB9" w:rsidRPr="005B1AA7" w:rsidRDefault="00B22BB9" w:rsidP="00DC4AB1">
            <w:pPr>
              <w:spacing w:before="120" w:after="120"/>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9A90E7" w14:textId="77777777" w:rsidR="00B22BB9" w:rsidRDefault="00B22BB9" w:rsidP="00DC4AB1">
            <w:pPr>
              <w:spacing w:before="120" w:after="120"/>
              <w:jc w:val="center"/>
              <w:rPr>
                <w:rFonts w:ascii="Arial" w:hAnsi="Arial" w:cs="Arial"/>
                <w:b/>
              </w:rPr>
            </w:pPr>
            <w:r>
              <w:rPr>
                <w:rFonts w:ascii="Arial" w:hAnsi="Arial" w:cs="Arial"/>
                <w:b/>
              </w:rPr>
              <w:t>Information &amp; Guidance</w:t>
            </w:r>
          </w:p>
          <w:p w14:paraId="58B5B76C" w14:textId="77777777" w:rsidR="00B22BB9" w:rsidRDefault="00B22BB9" w:rsidP="00DC4AB1">
            <w:pPr>
              <w:spacing w:before="120" w:after="120"/>
              <w:jc w:val="center"/>
              <w:rPr>
                <w:rFonts w:ascii="Arial" w:hAnsi="Arial" w:cs="Arial"/>
                <w:b/>
              </w:rPr>
            </w:pPr>
          </w:p>
          <w:p w14:paraId="4E4A8B57" w14:textId="77777777" w:rsidR="00B22BB9" w:rsidRPr="00B22BB9" w:rsidDel="00D76F8F" w:rsidRDefault="00B22BB9" w:rsidP="00DC4AB1">
            <w:pPr>
              <w:spacing w:before="120" w:after="120"/>
              <w:jc w:val="center"/>
              <w:rPr>
                <w:rFonts w:ascii="Arial" w:hAnsi="Arial" w:cs="Arial"/>
                <w:bCs/>
              </w:rPr>
            </w:pPr>
            <w:r w:rsidRPr="00B22BB9">
              <w:rPr>
                <w:rFonts w:ascii="Arial" w:hAnsi="Arial" w:cs="Arial"/>
                <w:bCs/>
              </w:rPr>
              <w:t>Number of enquiries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07208" w14:textId="77777777" w:rsidR="00B22BB9" w:rsidRDefault="00B22BB9" w:rsidP="00DC4AB1">
            <w:pPr>
              <w:spacing w:before="120" w:after="120"/>
              <w:jc w:val="center"/>
              <w:rPr>
                <w:rFonts w:ascii="Arial" w:hAnsi="Arial" w:cs="Arial"/>
                <w:b/>
              </w:rPr>
            </w:pPr>
            <w:r>
              <w:rPr>
                <w:rFonts w:ascii="Arial" w:hAnsi="Arial" w:cs="Arial"/>
                <w:b/>
              </w:rPr>
              <w:t>Advice &amp; Advice with Casework</w:t>
            </w:r>
          </w:p>
          <w:p w14:paraId="03B36631" w14:textId="77777777" w:rsidR="00B22BB9" w:rsidRPr="00B22BB9" w:rsidDel="00D76F8F" w:rsidRDefault="00B22BB9" w:rsidP="00DC4AB1">
            <w:pPr>
              <w:spacing w:before="120" w:after="120"/>
              <w:jc w:val="center"/>
              <w:rPr>
                <w:rFonts w:ascii="Arial" w:hAnsi="Arial" w:cs="Arial"/>
                <w:bCs/>
              </w:rPr>
            </w:pPr>
            <w:r w:rsidRPr="00B22BB9">
              <w:rPr>
                <w:rFonts w:ascii="Arial" w:hAnsi="Arial" w:cs="Arial"/>
                <w:bCs/>
              </w:rPr>
              <w:t>Number of enquiries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40BA4" w14:textId="77777777" w:rsidR="00B22BB9" w:rsidRDefault="00B22BB9" w:rsidP="00DC4AB1">
            <w:pPr>
              <w:spacing w:before="120" w:after="120"/>
              <w:jc w:val="center"/>
              <w:rPr>
                <w:rFonts w:ascii="Arial" w:hAnsi="Arial" w:cs="Arial"/>
                <w:b/>
              </w:rPr>
            </w:pPr>
            <w:r>
              <w:rPr>
                <w:rFonts w:ascii="Arial" w:hAnsi="Arial" w:cs="Arial"/>
                <w:b/>
              </w:rPr>
              <w:t>Advice &amp; Advice with Casework</w:t>
            </w:r>
          </w:p>
          <w:p w14:paraId="5D1F6200" w14:textId="77777777" w:rsidR="00B22BB9" w:rsidRPr="00B22BB9" w:rsidDel="00D76F8F" w:rsidRDefault="00B22BB9" w:rsidP="00DC4AB1">
            <w:pPr>
              <w:spacing w:before="120" w:after="120"/>
              <w:jc w:val="center"/>
              <w:rPr>
                <w:rFonts w:ascii="Arial" w:hAnsi="Arial" w:cs="Arial"/>
                <w:bCs/>
              </w:rPr>
            </w:pPr>
            <w:r w:rsidRPr="00B22BB9">
              <w:rPr>
                <w:rFonts w:ascii="Arial" w:hAnsi="Arial" w:cs="Arial"/>
                <w:bCs/>
              </w:rPr>
              <w:t>Number of cases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F8886" w14:textId="77777777" w:rsidR="00B22BB9" w:rsidRDefault="00B22BB9" w:rsidP="00DC4AB1">
            <w:pPr>
              <w:spacing w:before="120" w:after="120"/>
              <w:jc w:val="center"/>
              <w:rPr>
                <w:rFonts w:ascii="Arial" w:hAnsi="Arial" w:cs="Arial"/>
                <w:b/>
              </w:rPr>
            </w:pPr>
            <w:r>
              <w:rPr>
                <w:rFonts w:ascii="Arial" w:hAnsi="Arial" w:cs="Arial"/>
                <w:b/>
              </w:rPr>
              <w:t>Specialist Advice</w:t>
            </w:r>
          </w:p>
          <w:p w14:paraId="41252D15" w14:textId="77777777" w:rsidR="00B22BB9" w:rsidRDefault="00B22BB9" w:rsidP="00DC4AB1">
            <w:pPr>
              <w:spacing w:before="120" w:after="120"/>
              <w:jc w:val="center"/>
              <w:rPr>
                <w:rFonts w:ascii="Arial" w:hAnsi="Arial" w:cs="Arial"/>
                <w:b/>
              </w:rPr>
            </w:pPr>
          </w:p>
          <w:p w14:paraId="4A3F6581" w14:textId="77777777" w:rsidR="00B22BB9" w:rsidRPr="00B22BB9" w:rsidRDefault="00B22BB9" w:rsidP="00DC4AB1">
            <w:pPr>
              <w:spacing w:before="120" w:after="120"/>
              <w:jc w:val="center"/>
              <w:rPr>
                <w:rFonts w:ascii="Arial" w:hAnsi="Arial" w:cs="Arial"/>
                <w:bCs/>
              </w:rPr>
            </w:pPr>
            <w:r w:rsidRPr="00B22BB9">
              <w:rPr>
                <w:rFonts w:ascii="Arial" w:hAnsi="Arial" w:cs="Arial"/>
                <w:bCs/>
              </w:rPr>
              <w:t>Number of enquiries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25EEC2" w14:textId="77777777" w:rsidR="00B22BB9" w:rsidRDefault="00B22BB9" w:rsidP="00DC4AB1">
            <w:pPr>
              <w:spacing w:before="120" w:after="120"/>
              <w:jc w:val="center"/>
              <w:rPr>
                <w:rFonts w:ascii="Arial" w:hAnsi="Arial" w:cs="Arial"/>
                <w:b/>
              </w:rPr>
            </w:pPr>
            <w:r>
              <w:rPr>
                <w:rFonts w:ascii="Arial" w:hAnsi="Arial" w:cs="Arial"/>
                <w:b/>
              </w:rPr>
              <w:t>Specialist Advice</w:t>
            </w:r>
          </w:p>
          <w:p w14:paraId="33459412" w14:textId="77777777" w:rsidR="00B22BB9" w:rsidRDefault="00B22BB9" w:rsidP="00DC4AB1">
            <w:pPr>
              <w:spacing w:before="120" w:after="120"/>
              <w:jc w:val="center"/>
              <w:rPr>
                <w:rFonts w:ascii="Arial" w:hAnsi="Arial" w:cs="Arial"/>
                <w:b/>
              </w:rPr>
            </w:pPr>
          </w:p>
          <w:p w14:paraId="0F4E394E" w14:textId="77777777" w:rsidR="00B22BB9" w:rsidRPr="00B22BB9" w:rsidRDefault="00B22BB9" w:rsidP="00DC4AB1">
            <w:pPr>
              <w:spacing w:before="120" w:after="120"/>
              <w:jc w:val="center"/>
              <w:rPr>
                <w:rFonts w:ascii="Arial" w:hAnsi="Arial" w:cs="Arial"/>
                <w:bCs/>
              </w:rPr>
            </w:pPr>
            <w:r w:rsidRPr="00B22BB9">
              <w:rPr>
                <w:rFonts w:ascii="Arial" w:hAnsi="Arial" w:cs="Arial"/>
                <w:bCs/>
              </w:rPr>
              <w:t>Number of cases</w:t>
            </w:r>
          </w:p>
        </w:tc>
      </w:tr>
      <w:tr w:rsidR="00B22BB9" w:rsidRPr="005B1AA7" w14:paraId="5F9E837A" w14:textId="77777777" w:rsidTr="00DC4AB1">
        <w:trPr>
          <w:trHeight w:val="509"/>
        </w:trPr>
        <w:tc>
          <w:tcPr>
            <w:tcW w:w="2127" w:type="dxa"/>
            <w:shd w:val="clear" w:color="auto" w:fill="F2F2F2" w:themeFill="background1" w:themeFillShade="F2"/>
          </w:tcPr>
          <w:p w14:paraId="5C50DFB5" w14:textId="77777777" w:rsidR="00B22BB9" w:rsidRPr="005B1AA7" w:rsidRDefault="00B22BB9" w:rsidP="00DC4AB1">
            <w:pPr>
              <w:spacing w:before="120" w:after="120"/>
              <w:rPr>
                <w:rFonts w:ascii="Arial" w:hAnsi="Arial" w:cs="Arial"/>
              </w:rPr>
            </w:pPr>
            <w:r>
              <w:rPr>
                <w:rFonts w:ascii="Arial" w:hAnsi="Arial" w:cs="Arial"/>
              </w:rPr>
              <w:t>Welfare Benefits</w:t>
            </w:r>
          </w:p>
        </w:tc>
        <w:tc>
          <w:tcPr>
            <w:tcW w:w="1701" w:type="dxa"/>
          </w:tcPr>
          <w:p w14:paraId="25A3170B" w14:textId="77777777" w:rsidR="00B22BB9" w:rsidRPr="005B1AA7" w:rsidRDefault="00B22BB9" w:rsidP="00DC4AB1">
            <w:pPr>
              <w:spacing w:before="120" w:after="120"/>
              <w:rPr>
                <w:rFonts w:ascii="Arial" w:hAnsi="Arial" w:cs="Arial"/>
              </w:rPr>
            </w:pPr>
          </w:p>
        </w:tc>
        <w:tc>
          <w:tcPr>
            <w:tcW w:w="1559" w:type="dxa"/>
          </w:tcPr>
          <w:p w14:paraId="7CB7D73C" w14:textId="77777777" w:rsidR="00B22BB9" w:rsidRPr="005B1AA7" w:rsidRDefault="00B22BB9" w:rsidP="00DC4AB1">
            <w:pPr>
              <w:spacing w:before="120" w:after="120"/>
              <w:rPr>
                <w:rFonts w:ascii="Arial" w:hAnsi="Arial" w:cs="Arial"/>
              </w:rPr>
            </w:pPr>
          </w:p>
        </w:tc>
        <w:tc>
          <w:tcPr>
            <w:tcW w:w="1559" w:type="dxa"/>
          </w:tcPr>
          <w:p w14:paraId="33C91B9F" w14:textId="77777777" w:rsidR="00B22BB9" w:rsidRPr="005B1AA7" w:rsidRDefault="00B22BB9" w:rsidP="00DC4AB1">
            <w:pPr>
              <w:spacing w:before="120" w:after="120"/>
              <w:rPr>
                <w:rFonts w:ascii="Arial" w:hAnsi="Arial" w:cs="Arial"/>
              </w:rPr>
            </w:pPr>
          </w:p>
        </w:tc>
        <w:tc>
          <w:tcPr>
            <w:tcW w:w="1418" w:type="dxa"/>
          </w:tcPr>
          <w:p w14:paraId="4535824C" w14:textId="77777777" w:rsidR="00B22BB9" w:rsidRPr="005B1AA7" w:rsidRDefault="00B22BB9" w:rsidP="00DC4AB1">
            <w:pPr>
              <w:spacing w:before="120" w:after="120"/>
              <w:rPr>
                <w:rFonts w:ascii="Arial" w:hAnsi="Arial" w:cs="Arial"/>
              </w:rPr>
            </w:pPr>
          </w:p>
        </w:tc>
        <w:tc>
          <w:tcPr>
            <w:tcW w:w="1418" w:type="dxa"/>
          </w:tcPr>
          <w:p w14:paraId="30D467CA" w14:textId="77777777" w:rsidR="00B22BB9" w:rsidRPr="005B1AA7" w:rsidRDefault="00B22BB9" w:rsidP="00DC4AB1">
            <w:pPr>
              <w:spacing w:before="120" w:after="120"/>
              <w:rPr>
                <w:rFonts w:ascii="Arial" w:hAnsi="Arial" w:cs="Arial"/>
              </w:rPr>
            </w:pPr>
          </w:p>
        </w:tc>
      </w:tr>
      <w:tr w:rsidR="00B22BB9" w:rsidRPr="005B1AA7" w14:paraId="0156D795" w14:textId="77777777" w:rsidTr="00DC4AB1">
        <w:tc>
          <w:tcPr>
            <w:tcW w:w="2127" w:type="dxa"/>
            <w:shd w:val="clear" w:color="auto" w:fill="F2F2F2" w:themeFill="background1" w:themeFillShade="F2"/>
          </w:tcPr>
          <w:p w14:paraId="5F26CA04" w14:textId="77777777" w:rsidR="00B22BB9" w:rsidRPr="005B1AA7" w:rsidRDefault="00B22BB9" w:rsidP="00DC4AB1">
            <w:pPr>
              <w:spacing w:before="120" w:after="120"/>
              <w:rPr>
                <w:rFonts w:ascii="Arial" w:hAnsi="Arial" w:cs="Arial"/>
              </w:rPr>
            </w:pPr>
            <w:r>
              <w:rPr>
                <w:rFonts w:ascii="Arial" w:hAnsi="Arial" w:cs="Arial"/>
              </w:rPr>
              <w:t>Debt</w:t>
            </w:r>
          </w:p>
        </w:tc>
        <w:tc>
          <w:tcPr>
            <w:tcW w:w="1701" w:type="dxa"/>
          </w:tcPr>
          <w:p w14:paraId="6E20EE77" w14:textId="77777777" w:rsidR="00B22BB9" w:rsidRPr="005B1AA7" w:rsidRDefault="00B22BB9" w:rsidP="00DC4AB1">
            <w:pPr>
              <w:spacing w:before="120" w:after="120"/>
              <w:rPr>
                <w:rFonts w:ascii="Arial" w:hAnsi="Arial" w:cs="Arial"/>
              </w:rPr>
            </w:pPr>
          </w:p>
        </w:tc>
        <w:tc>
          <w:tcPr>
            <w:tcW w:w="1559" w:type="dxa"/>
          </w:tcPr>
          <w:p w14:paraId="00694478" w14:textId="77777777" w:rsidR="00B22BB9" w:rsidRPr="005B1AA7" w:rsidRDefault="00B22BB9" w:rsidP="00DC4AB1">
            <w:pPr>
              <w:spacing w:before="120" w:after="120"/>
              <w:rPr>
                <w:rFonts w:ascii="Arial" w:hAnsi="Arial" w:cs="Arial"/>
              </w:rPr>
            </w:pPr>
          </w:p>
        </w:tc>
        <w:tc>
          <w:tcPr>
            <w:tcW w:w="1559" w:type="dxa"/>
          </w:tcPr>
          <w:p w14:paraId="61745F2C" w14:textId="77777777" w:rsidR="00B22BB9" w:rsidRPr="005B1AA7" w:rsidRDefault="00B22BB9" w:rsidP="00DC4AB1">
            <w:pPr>
              <w:spacing w:before="120" w:after="120"/>
              <w:rPr>
                <w:rFonts w:ascii="Arial" w:hAnsi="Arial" w:cs="Arial"/>
              </w:rPr>
            </w:pPr>
          </w:p>
        </w:tc>
        <w:tc>
          <w:tcPr>
            <w:tcW w:w="1418" w:type="dxa"/>
          </w:tcPr>
          <w:p w14:paraId="487401F0" w14:textId="77777777" w:rsidR="00B22BB9" w:rsidRPr="005B1AA7" w:rsidRDefault="00B22BB9" w:rsidP="00DC4AB1">
            <w:pPr>
              <w:spacing w:before="120" w:after="120"/>
              <w:rPr>
                <w:rFonts w:ascii="Arial" w:hAnsi="Arial" w:cs="Arial"/>
              </w:rPr>
            </w:pPr>
          </w:p>
        </w:tc>
        <w:tc>
          <w:tcPr>
            <w:tcW w:w="1418" w:type="dxa"/>
          </w:tcPr>
          <w:p w14:paraId="257B2C15" w14:textId="77777777" w:rsidR="00B22BB9" w:rsidRPr="005B1AA7" w:rsidRDefault="00B22BB9" w:rsidP="00DC4AB1">
            <w:pPr>
              <w:spacing w:before="120" w:after="120"/>
              <w:rPr>
                <w:rFonts w:ascii="Arial" w:hAnsi="Arial" w:cs="Arial"/>
              </w:rPr>
            </w:pPr>
          </w:p>
        </w:tc>
      </w:tr>
      <w:tr w:rsidR="00B22BB9" w:rsidRPr="005B1AA7" w14:paraId="4C19D6E8" w14:textId="77777777" w:rsidTr="00DC4AB1">
        <w:tc>
          <w:tcPr>
            <w:tcW w:w="2127" w:type="dxa"/>
            <w:tcBorders>
              <w:bottom w:val="single" w:sz="4" w:space="0" w:color="auto"/>
            </w:tcBorders>
            <w:shd w:val="clear" w:color="auto" w:fill="F2F2F2" w:themeFill="background1" w:themeFillShade="F2"/>
          </w:tcPr>
          <w:p w14:paraId="7B991A36" w14:textId="77777777" w:rsidR="00B22BB9" w:rsidRPr="005B1AA7" w:rsidRDefault="00B22BB9" w:rsidP="00DC4AB1">
            <w:pPr>
              <w:spacing w:before="120" w:after="120"/>
              <w:rPr>
                <w:rFonts w:ascii="Arial" w:hAnsi="Arial" w:cs="Arial"/>
              </w:rPr>
            </w:pPr>
            <w:r>
              <w:rPr>
                <w:rFonts w:ascii="Arial" w:hAnsi="Arial" w:cs="Arial"/>
              </w:rPr>
              <w:t>Housing</w:t>
            </w:r>
          </w:p>
        </w:tc>
        <w:tc>
          <w:tcPr>
            <w:tcW w:w="1701" w:type="dxa"/>
            <w:tcBorders>
              <w:bottom w:val="single" w:sz="4" w:space="0" w:color="auto"/>
            </w:tcBorders>
          </w:tcPr>
          <w:p w14:paraId="3B8F7477" w14:textId="77777777" w:rsidR="00B22BB9" w:rsidRPr="005B1AA7" w:rsidRDefault="00B22BB9" w:rsidP="00DC4AB1">
            <w:pPr>
              <w:spacing w:before="120" w:after="120"/>
              <w:rPr>
                <w:rFonts w:ascii="Arial" w:hAnsi="Arial" w:cs="Arial"/>
              </w:rPr>
            </w:pPr>
          </w:p>
        </w:tc>
        <w:tc>
          <w:tcPr>
            <w:tcW w:w="1559" w:type="dxa"/>
            <w:tcBorders>
              <w:bottom w:val="single" w:sz="4" w:space="0" w:color="auto"/>
            </w:tcBorders>
          </w:tcPr>
          <w:p w14:paraId="0973DF5D" w14:textId="77777777" w:rsidR="00B22BB9" w:rsidRPr="005B1AA7" w:rsidRDefault="00B22BB9" w:rsidP="00DC4AB1">
            <w:pPr>
              <w:spacing w:before="120" w:after="120"/>
              <w:rPr>
                <w:rFonts w:ascii="Arial" w:hAnsi="Arial" w:cs="Arial"/>
              </w:rPr>
            </w:pPr>
          </w:p>
        </w:tc>
        <w:tc>
          <w:tcPr>
            <w:tcW w:w="1559" w:type="dxa"/>
            <w:tcBorders>
              <w:bottom w:val="single" w:sz="4" w:space="0" w:color="auto"/>
            </w:tcBorders>
          </w:tcPr>
          <w:p w14:paraId="3D4C9600" w14:textId="77777777" w:rsidR="00B22BB9" w:rsidRPr="005B1AA7" w:rsidRDefault="00B22BB9" w:rsidP="00DC4AB1">
            <w:pPr>
              <w:spacing w:before="120" w:after="120"/>
              <w:rPr>
                <w:rFonts w:ascii="Arial" w:hAnsi="Arial" w:cs="Arial"/>
              </w:rPr>
            </w:pPr>
          </w:p>
        </w:tc>
        <w:tc>
          <w:tcPr>
            <w:tcW w:w="1418" w:type="dxa"/>
            <w:tcBorders>
              <w:bottom w:val="single" w:sz="4" w:space="0" w:color="auto"/>
            </w:tcBorders>
          </w:tcPr>
          <w:p w14:paraId="3E236613" w14:textId="77777777" w:rsidR="00B22BB9" w:rsidRPr="005B1AA7" w:rsidRDefault="00B22BB9" w:rsidP="00DC4AB1">
            <w:pPr>
              <w:spacing w:before="120" w:after="120"/>
              <w:rPr>
                <w:rFonts w:ascii="Arial" w:hAnsi="Arial" w:cs="Arial"/>
              </w:rPr>
            </w:pPr>
          </w:p>
        </w:tc>
        <w:tc>
          <w:tcPr>
            <w:tcW w:w="1418" w:type="dxa"/>
            <w:tcBorders>
              <w:bottom w:val="single" w:sz="4" w:space="0" w:color="auto"/>
            </w:tcBorders>
          </w:tcPr>
          <w:p w14:paraId="6F0FCC34" w14:textId="77777777" w:rsidR="00B22BB9" w:rsidRPr="005B1AA7" w:rsidRDefault="00B22BB9" w:rsidP="00DC4AB1">
            <w:pPr>
              <w:spacing w:before="120" w:after="120"/>
              <w:rPr>
                <w:rFonts w:ascii="Arial" w:hAnsi="Arial" w:cs="Arial"/>
              </w:rPr>
            </w:pPr>
          </w:p>
        </w:tc>
      </w:tr>
      <w:tr w:rsidR="00B22BB9" w:rsidRPr="005B1AA7" w14:paraId="203B634A" w14:textId="77777777" w:rsidTr="00DC4AB1">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567167" w14:textId="77777777" w:rsidR="00B22BB9" w:rsidRPr="005B1AA7" w:rsidRDefault="00B22BB9" w:rsidP="00DC4AB1">
            <w:pPr>
              <w:spacing w:before="120" w:after="120"/>
              <w:rPr>
                <w:rFonts w:ascii="Arial" w:hAnsi="Arial" w:cs="Arial"/>
              </w:rPr>
            </w:pPr>
            <w:r>
              <w:rPr>
                <w:rFonts w:ascii="Arial" w:hAnsi="Arial" w:cs="Arial"/>
              </w:rPr>
              <w:t>Employment</w:t>
            </w:r>
          </w:p>
        </w:tc>
        <w:tc>
          <w:tcPr>
            <w:tcW w:w="1701" w:type="dxa"/>
            <w:tcBorders>
              <w:top w:val="single" w:sz="4" w:space="0" w:color="auto"/>
              <w:left w:val="single" w:sz="4" w:space="0" w:color="auto"/>
              <w:bottom w:val="single" w:sz="4" w:space="0" w:color="auto"/>
              <w:right w:val="single" w:sz="4" w:space="0" w:color="auto"/>
            </w:tcBorders>
          </w:tcPr>
          <w:p w14:paraId="0D493E35" w14:textId="77777777" w:rsidR="00B22BB9" w:rsidRPr="005B1AA7" w:rsidRDefault="00B22BB9" w:rsidP="00DC4AB1">
            <w:pPr>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DE43D29" w14:textId="77777777" w:rsidR="00B22BB9" w:rsidRPr="005B1AA7" w:rsidRDefault="00B22BB9" w:rsidP="00DC4AB1">
            <w:pPr>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80B39CB" w14:textId="77777777" w:rsidR="00B22BB9" w:rsidRPr="005B1AA7" w:rsidRDefault="00B22BB9" w:rsidP="00DC4AB1">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71B4E9CC" w14:textId="77777777" w:rsidR="00B22BB9" w:rsidRPr="005B1AA7" w:rsidRDefault="00B22BB9" w:rsidP="00DC4AB1">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447A3B22" w14:textId="77777777" w:rsidR="00B22BB9" w:rsidRPr="005B1AA7" w:rsidRDefault="00B22BB9" w:rsidP="00DC4AB1">
            <w:pPr>
              <w:spacing w:before="120" w:after="120"/>
              <w:rPr>
                <w:rFonts w:ascii="Arial" w:hAnsi="Arial" w:cs="Arial"/>
              </w:rPr>
            </w:pPr>
          </w:p>
        </w:tc>
      </w:tr>
      <w:tr w:rsidR="00B22BB9" w:rsidRPr="005B1AA7" w14:paraId="79042F45" w14:textId="77777777" w:rsidTr="00DC4AB1">
        <w:trPr>
          <w:trHeight w:val="546"/>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5CE2DB" w14:textId="77777777" w:rsidR="00B22BB9" w:rsidRPr="005B1AA7" w:rsidRDefault="00B22BB9" w:rsidP="00DC4AB1">
            <w:pPr>
              <w:spacing w:before="120" w:after="120"/>
              <w:rPr>
                <w:rFonts w:ascii="Arial" w:hAnsi="Arial" w:cs="Arial"/>
              </w:rPr>
            </w:pPr>
            <w:r>
              <w:rPr>
                <w:rFonts w:ascii="Arial" w:hAnsi="Arial" w:cs="Arial"/>
              </w:rPr>
              <w:t>Discrimination</w:t>
            </w:r>
          </w:p>
        </w:tc>
        <w:tc>
          <w:tcPr>
            <w:tcW w:w="1701" w:type="dxa"/>
            <w:tcBorders>
              <w:top w:val="single" w:sz="4" w:space="0" w:color="auto"/>
              <w:left w:val="single" w:sz="4" w:space="0" w:color="auto"/>
              <w:bottom w:val="single" w:sz="4" w:space="0" w:color="auto"/>
              <w:right w:val="single" w:sz="4" w:space="0" w:color="auto"/>
            </w:tcBorders>
          </w:tcPr>
          <w:p w14:paraId="03779E4A" w14:textId="77777777" w:rsidR="00B22BB9" w:rsidRPr="005B1AA7" w:rsidRDefault="00B22BB9" w:rsidP="00DC4AB1">
            <w:pPr>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F002F3D" w14:textId="77777777" w:rsidR="00B22BB9" w:rsidRPr="005B1AA7" w:rsidRDefault="00B22BB9" w:rsidP="00DC4AB1">
            <w:pPr>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6520ED08" w14:textId="77777777" w:rsidR="00B22BB9" w:rsidRPr="005B1AA7" w:rsidRDefault="00B22BB9" w:rsidP="00DC4AB1">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3B323CC0" w14:textId="77777777" w:rsidR="00B22BB9" w:rsidRPr="005B1AA7" w:rsidRDefault="00B22BB9" w:rsidP="00DC4AB1">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11515A5C" w14:textId="77777777" w:rsidR="00B22BB9" w:rsidRPr="005B1AA7" w:rsidRDefault="00B22BB9" w:rsidP="00DC4AB1">
            <w:pPr>
              <w:spacing w:before="120" w:after="120"/>
              <w:rPr>
                <w:rFonts w:ascii="Arial" w:hAnsi="Arial" w:cs="Arial"/>
              </w:rPr>
            </w:pPr>
          </w:p>
        </w:tc>
      </w:tr>
      <w:tr w:rsidR="00B22BB9" w:rsidRPr="005B1AA7" w14:paraId="08BC0DB0" w14:textId="77777777" w:rsidTr="00DC4AB1">
        <w:trPr>
          <w:trHeight w:val="546"/>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965E95" w14:textId="77777777" w:rsidR="00B22BB9" w:rsidRDefault="00B22BB9" w:rsidP="00DC4AB1">
            <w:pPr>
              <w:spacing w:before="120" w:after="120"/>
              <w:rPr>
                <w:rFonts w:ascii="Arial" w:hAnsi="Arial" w:cs="Arial"/>
              </w:rPr>
            </w:pPr>
            <w:r>
              <w:rPr>
                <w:rFonts w:ascii="Arial" w:hAnsi="Arial" w:cs="Arial"/>
              </w:rPr>
              <w:t>Education</w:t>
            </w:r>
          </w:p>
        </w:tc>
        <w:tc>
          <w:tcPr>
            <w:tcW w:w="1701" w:type="dxa"/>
            <w:tcBorders>
              <w:top w:val="single" w:sz="4" w:space="0" w:color="auto"/>
              <w:left w:val="single" w:sz="4" w:space="0" w:color="auto"/>
              <w:bottom w:val="single" w:sz="4" w:space="0" w:color="auto"/>
              <w:right w:val="single" w:sz="4" w:space="0" w:color="auto"/>
            </w:tcBorders>
          </w:tcPr>
          <w:p w14:paraId="13B73EFE" w14:textId="77777777" w:rsidR="00B22BB9" w:rsidRPr="005B1AA7" w:rsidRDefault="00B22BB9" w:rsidP="00DC4AB1">
            <w:pPr>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7F846F9" w14:textId="77777777" w:rsidR="00B22BB9" w:rsidRPr="005B1AA7" w:rsidRDefault="00B22BB9" w:rsidP="00DC4AB1">
            <w:pPr>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AC7C136" w14:textId="77777777" w:rsidR="00B22BB9" w:rsidRPr="005B1AA7" w:rsidRDefault="00B22BB9" w:rsidP="00DC4AB1">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2C4BE6BF" w14:textId="77777777" w:rsidR="00B22BB9" w:rsidRPr="005B1AA7" w:rsidRDefault="00B22BB9" w:rsidP="00DC4AB1">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76DFF4B7" w14:textId="77777777" w:rsidR="00B22BB9" w:rsidRPr="005B1AA7" w:rsidRDefault="00B22BB9" w:rsidP="00DC4AB1">
            <w:pPr>
              <w:spacing w:before="120" w:after="120"/>
              <w:rPr>
                <w:rFonts w:ascii="Arial" w:hAnsi="Arial" w:cs="Arial"/>
              </w:rPr>
            </w:pPr>
          </w:p>
        </w:tc>
      </w:tr>
      <w:tr w:rsidR="00B22BB9" w:rsidRPr="005B1AA7" w14:paraId="14C7AF92" w14:textId="77777777" w:rsidTr="00DC4AB1">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65E07F" w14:textId="77777777" w:rsidR="00B22BB9" w:rsidRDefault="00B22BB9" w:rsidP="00DC4AB1">
            <w:pPr>
              <w:spacing w:after="0"/>
              <w:rPr>
                <w:rFonts w:ascii="Arial" w:hAnsi="Arial" w:cs="Arial"/>
                <w:b/>
              </w:rPr>
            </w:pPr>
          </w:p>
          <w:p w14:paraId="2C622D86" w14:textId="77777777" w:rsidR="00B22BB9" w:rsidRPr="00843EAA" w:rsidRDefault="00B22BB9" w:rsidP="00DC4AB1">
            <w:pPr>
              <w:spacing w:before="120" w:after="120"/>
              <w:rPr>
                <w:rFonts w:ascii="Arial" w:hAnsi="Arial" w:cs="Arial"/>
                <w:b/>
              </w:rPr>
            </w:pPr>
            <w:r w:rsidRPr="00843EAA">
              <w:rPr>
                <w:rFonts w:ascii="Arial" w:hAnsi="Arial" w:cs="Arial"/>
                <w:b/>
              </w:rPr>
              <w:t>Totals: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928CC" w14:textId="77777777" w:rsidR="00B22BB9" w:rsidRDefault="00B22BB9" w:rsidP="00DC4AB1">
            <w:pPr>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F0003" w14:textId="77777777" w:rsidR="00B22BB9" w:rsidRPr="005B1AA7" w:rsidRDefault="00B22BB9" w:rsidP="00DC4AB1">
            <w:pPr>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04E22" w14:textId="77777777" w:rsidR="00B22BB9" w:rsidRPr="005B1AA7" w:rsidRDefault="00B22BB9" w:rsidP="00DC4AB1">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D2160F" w14:textId="77777777" w:rsidR="00B22BB9" w:rsidRPr="005B1AA7" w:rsidRDefault="00B22BB9" w:rsidP="00DC4AB1">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A547FE" w14:textId="77777777" w:rsidR="00B22BB9" w:rsidRPr="005B1AA7" w:rsidRDefault="00B22BB9" w:rsidP="00DC4AB1">
            <w:pPr>
              <w:spacing w:before="120" w:after="120"/>
              <w:rPr>
                <w:rFonts w:ascii="Arial" w:hAnsi="Arial" w:cs="Arial"/>
              </w:rPr>
            </w:pPr>
          </w:p>
        </w:tc>
      </w:tr>
    </w:tbl>
    <w:p w14:paraId="4BA734C7" w14:textId="77777777" w:rsidR="00B22BB9" w:rsidRDefault="00B22BB9" w:rsidP="00B22BB9">
      <w:pPr>
        <w:spacing w:after="0" w:line="276" w:lineRule="auto"/>
        <w:rPr>
          <w:rFonts w:ascii="Arial" w:hAnsi="Arial" w:cs="Arial"/>
          <w:sz w:val="12"/>
          <w:szCs w:val="12"/>
        </w:rPr>
      </w:pPr>
    </w:p>
    <w:p w14:paraId="0B1B9F9A" w14:textId="77777777" w:rsidR="00C22952" w:rsidRDefault="00C22952" w:rsidP="00231291">
      <w:pPr>
        <w:spacing w:after="0" w:line="276" w:lineRule="auto"/>
        <w:rPr>
          <w:rFonts w:ascii="Arial" w:hAnsi="Arial" w:cs="Arial"/>
          <w:sz w:val="12"/>
          <w:szCs w:val="12"/>
        </w:rPr>
      </w:pPr>
    </w:p>
    <w:p w14:paraId="4FFB3EBA" w14:textId="77777777" w:rsidR="00C22952" w:rsidRDefault="00C22952" w:rsidP="00231291">
      <w:pPr>
        <w:spacing w:after="0" w:line="276" w:lineRule="auto"/>
        <w:rPr>
          <w:rFonts w:ascii="Arial" w:hAnsi="Arial" w:cs="Arial"/>
          <w:sz w:val="12"/>
          <w:szCs w:val="12"/>
        </w:rPr>
      </w:pPr>
    </w:p>
    <w:p w14:paraId="76678698" w14:textId="77777777" w:rsidR="00C22952" w:rsidRDefault="00C22952" w:rsidP="00231291">
      <w:pPr>
        <w:spacing w:after="0" w:line="276" w:lineRule="auto"/>
        <w:rPr>
          <w:rFonts w:ascii="Arial" w:hAnsi="Arial" w:cs="Arial"/>
          <w:sz w:val="12"/>
          <w:szCs w:val="12"/>
        </w:rPr>
      </w:pPr>
    </w:p>
    <w:p w14:paraId="25383E6F" w14:textId="1272F666" w:rsidR="005749D0" w:rsidRPr="00231291" w:rsidRDefault="00827985" w:rsidP="00231291">
      <w:pPr>
        <w:pStyle w:val="ListParagraph"/>
        <w:numPr>
          <w:ilvl w:val="0"/>
          <w:numId w:val="26"/>
        </w:numPr>
        <w:spacing w:after="120" w:line="276" w:lineRule="auto"/>
        <w:ind w:left="425" w:hanging="425"/>
        <w:rPr>
          <w:rFonts w:ascii="Arial" w:hAnsi="Arial" w:cs="Arial"/>
          <w:b/>
          <w:i/>
          <w:sz w:val="24"/>
          <w:szCs w:val="24"/>
        </w:rPr>
      </w:pPr>
      <w:r>
        <w:rPr>
          <w:rFonts w:ascii="Arial" w:hAnsi="Arial" w:cs="Arial"/>
          <w:b/>
          <w:i/>
          <w:sz w:val="24"/>
          <w:szCs w:val="24"/>
        </w:rPr>
        <w:t xml:space="preserve">Proposed </w:t>
      </w:r>
      <w:r w:rsidR="005749D0" w:rsidRPr="00231291">
        <w:rPr>
          <w:rFonts w:ascii="Arial" w:hAnsi="Arial" w:cs="Arial"/>
          <w:b/>
          <w:i/>
          <w:sz w:val="24"/>
          <w:szCs w:val="24"/>
        </w:rPr>
        <w:t>Grant Expenditure:</w:t>
      </w:r>
    </w:p>
    <w:p w14:paraId="168C7940" w14:textId="560BD1FD" w:rsidR="00D57C52" w:rsidRPr="00D57C52" w:rsidRDefault="005A0D4D" w:rsidP="00D57C52">
      <w:pPr>
        <w:spacing w:after="240" w:line="340" w:lineRule="exact"/>
        <w:rPr>
          <w:rFonts w:ascii="Arial" w:hAnsi="Arial" w:cs="Arial"/>
          <w:sz w:val="24"/>
          <w:szCs w:val="24"/>
        </w:rPr>
      </w:pPr>
      <w:r>
        <w:rPr>
          <w:rFonts w:ascii="Arial" w:hAnsi="Arial" w:cs="Arial"/>
          <w:sz w:val="24"/>
          <w:szCs w:val="24"/>
        </w:rPr>
        <w:t>Please see the G</w:t>
      </w:r>
      <w:r w:rsidR="00D57C52">
        <w:rPr>
          <w:rFonts w:ascii="Arial" w:hAnsi="Arial" w:cs="Arial"/>
          <w:sz w:val="24"/>
          <w:szCs w:val="24"/>
        </w:rPr>
        <w:t xml:space="preserve">uidance for the maximum grant available per opportunity. </w:t>
      </w:r>
      <w:r w:rsidR="00D57C52" w:rsidRPr="00D57C52">
        <w:rPr>
          <w:rFonts w:ascii="Arial" w:hAnsi="Arial" w:cs="Arial"/>
          <w:sz w:val="24"/>
          <w:szCs w:val="24"/>
        </w:rPr>
        <w:t>Bidders are expected to put forward proposals that largely utilise the full amount of funding available for the funding opportunity that they are bidding for.</w:t>
      </w:r>
    </w:p>
    <w:tbl>
      <w:tblPr>
        <w:tblpPr w:leftFromText="180" w:rightFromText="180" w:vertAnchor="text" w:tblpX="26" w:tblpY="3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0672D3" w14:paraId="3A0F2F20" w14:textId="77777777" w:rsidTr="00231291">
        <w:trPr>
          <w:trHeight w:val="1975"/>
        </w:trPr>
        <w:tc>
          <w:tcPr>
            <w:tcW w:w="9209" w:type="dxa"/>
          </w:tcPr>
          <w:p w14:paraId="1FDD1A6A" w14:textId="2F1001C8" w:rsidR="000672D3" w:rsidRDefault="000672D3" w:rsidP="0065021E">
            <w:pPr>
              <w:spacing w:line="340" w:lineRule="exact"/>
              <w:rPr>
                <w:rFonts w:ascii="Arial" w:hAnsi="Arial" w:cs="Arial"/>
                <w:sz w:val="24"/>
                <w:szCs w:val="24"/>
              </w:rPr>
            </w:pPr>
            <w:r>
              <w:rPr>
                <w:rFonts w:ascii="Arial" w:hAnsi="Arial" w:cs="Arial"/>
                <w:sz w:val="24"/>
                <w:szCs w:val="24"/>
              </w:rPr>
              <w:t>Please indicate below how much you are applying for over the financial years below:</w:t>
            </w:r>
          </w:p>
          <w:p w14:paraId="07D12ACC" w14:textId="0D998555" w:rsidR="00FD172D" w:rsidRDefault="00A868F2" w:rsidP="0065021E">
            <w:pPr>
              <w:spacing w:line="340" w:lineRule="exact"/>
              <w:rPr>
                <w:rFonts w:ascii="Arial" w:hAnsi="Arial" w:cs="Arial"/>
                <w:sz w:val="24"/>
                <w:szCs w:val="24"/>
              </w:rPr>
            </w:pPr>
            <w:r>
              <w:rPr>
                <w:rFonts w:ascii="Arial" w:hAnsi="Arial" w:cs="Arial"/>
                <w:sz w:val="24"/>
                <w:szCs w:val="24"/>
              </w:rPr>
              <w:t>2025/26</w:t>
            </w:r>
            <w:r w:rsidR="00FF5292">
              <w:rPr>
                <w:rFonts w:ascii="Arial" w:hAnsi="Arial" w:cs="Arial"/>
                <w:sz w:val="24"/>
                <w:szCs w:val="24"/>
              </w:rPr>
              <w:t xml:space="preserve"> -   £</w:t>
            </w:r>
          </w:p>
          <w:p w14:paraId="697AE374" w14:textId="32EB3C64" w:rsidR="008B00F5" w:rsidRDefault="000672D3" w:rsidP="0065021E">
            <w:pPr>
              <w:spacing w:line="340" w:lineRule="exact"/>
              <w:rPr>
                <w:rFonts w:ascii="Arial" w:hAnsi="Arial" w:cs="Arial"/>
                <w:sz w:val="24"/>
                <w:szCs w:val="24"/>
              </w:rPr>
            </w:pPr>
            <w:r>
              <w:rPr>
                <w:rFonts w:ascii="Arial" w:hAnsi="Arial" w:cs="Arial"/>
                <w:sz w:val="24"/>
                <w:szCs w:val="24"/>
              </w:rPr>
              <w:t>20</w:t>
            </w:r>
            <w:r w:rsidR="00125B26">
              <w:rPr>
                <w:rFonts w:ascii="Arial" w:hAnsi="Arial" w:cs="Arial"/>
                <w:sz w:val="24"/>
                <w:szCs w:val="24"/>
              </w:rPr>
              <w:t>2</w:t>
            </w:r>
            <w:r w:rsidR="00A868F2">
              <w:rPr>
                <w:rFonts w:ascii="Arial" w:hAnsi="Arial" w:cs="Arial"/>
                <w:sz w:val="24"/>
                <w:szCs w:val="24"/>
              </w:rPr>
              <w:t>6/27</w:t>
            </w:r>
            <w:r>
              <w:rPr>
                <w:rFonts w:ascii="Arial" w:hAnsi="Arial" w:cs="Arial"/>
                <w:sz w:val="24"/>
                <w:szCs w:val="24"/>
              </w:rPr>
              <w:t xml:space="preserve"> -   £</w:t>
            </w:r>
          </w:p>
          <w:p w14:paraId="7E0C5325" w14:textId="4DE6B64E" w:rsidR="00A868F2" w:rsidRDefault="00A868F2" w:rsidP="0065021E">
            <w:pPr>
              <w:spacing w:line="340" w:lineRule="exact"/>
              <w:rPr>
                <w:rFonts w:ascii="Arial" w:hAnsi="Arial" w:cs="Arial"/>
                <w:sz w:val="24"/>
                <w:szCs w:val="24"/>
              </w:rPr>
            </w:pPr>
            <w:r>
              <w:rPr>
                <w:rFonts w:ascii="Arial" w:hAnsi="Arial" w:cs="Arial"/>
                <w:sz w:val="24"/>
                <w:szCs w:val="24"/>
              </w:rPr>
              <w:t>2027/28 -   £</w:t>
            </w:r>
          </w:p>
          <w:p w14:paraId="65FD1B5A" w14:textId="4CBC2A54" w:rsidR="000672D3" w:rsidRDefault="00A868F2" w:rsidP="0065021E">
            <w:pPr>
              <w:spacing w:line="340" w:lineRule="exact"/>
              <w:rPr>
                <w:rFonts w:ascii="Arial" w:hAnsi="Arial" w:cs="Arial"/>
                <w:b/>
                <w:sz w:val="24"/>
                <w:szCs w:val="24"/>
              </w:rPr>
            </w:pPr>
            <w:r>
              <w:rPr>
                <w:rFonts w:ascii="Arial" w:hAnsi="Arial" w:cs="Arial"/>
                <w:sz w:val="24"/>
                <w:szCs w:val="24"/>
              </w:rPr>
              <w:t>3 year</w:t>
            </w:r>
            <w:r w:rsidR="008B00F5">
              <w:rPr>
                <w:rFonts w:ascii="Arial" w:hAnsi="Arial" w:cs="Arial"/>
                <w:sz w:val="24"/>
                <w:szCs w:val="24"/>
              </w:rPr>
              <w:t xml:space="preserve"> Total:</w:t>
            </w:r>
          </w:p>
        </w:tc>
      </w:tr>
    </w:tbl>
    <w:p w14:paraId="50FA457A" w14:textId="3D7E2042" w:rsidR="0034028B" w:rsidRDefault="0034028B" w:rsidP="00231291">
      <w:pPr>
        <w:spacing w:after="0" w:line="340" w:lineRule="exact"/>
        <w:rPr>
          <w:rFonts w:ascii="Arial" w:hAnsi="Arial" w:cs="Arial"/>
          <w:b/>
          <w:sz w:val="24"/>
          <w:szCs w:val="24"/>
          <w:u w:val="single"/>
        </w:rPr>
      </w:pPr>
    </w:p>
    <w:p w14:paraId="171B92F5" w14:textId="77777777" w:rsidR="0034028B" w:rsidRPr="00824CD2" w:rsidRDefault="0034028B" w:rsidP="00231291">
      <w:pPr>
        <w:spacing w:after="240"/>
        <w:rPr>
          <w:rFonts w:cs="Arial"/>
          <w:b/>
        </w:rPr>
      </w:pPr>
      <w:r w:rsidRPr="001317FB">
        <w:rPr>
          <w:rFonts w:ascii="Arial" w:hAnsi="Arial" w:cs="Arial"/>
          <w:sz w:val="24"/>
          <w:szCs w:val="24"/>
        </w:rPr>
        <w:lastRenderedPageBreak/>
        <w:t xml:space="preserve">Please complete the financial table below </w:t>
      </w:r>
      <w:r>
        <w:rPr>
          <w:rFonts w:ascii="Arial" w:hAnsi="Arial" w:cs="Arial"/>
          <w:sz w:val="24"/>
          <w:szCs w:val="24"/>
        </w:rPr>
        <w:t>entering</w:t>
      </w:r>
      <w:r w:rsidRPr="001317FB">
        <w:rPr>
          <w:rFonts w:ascii="Arial" w:hAnsi="Arial" w:cs="Arial"/>
          <w:sz w:val="24"/>
          <w:szCs w:val="24"/>
        </w:rPr>
        <w:t xml:space="preserve"> </w:t>
      </w:r>
      <w:r>
        <w:rPr>
          <w:rFonts w:ascii="Arial" w:hAnsi="Arial" w:cs="Arial"/>
          <w:sz w:val="24"/>
          <w:szCs w:val="24"/>
        </w:rPr>
        <w:t>the expected spend profile by quarter.</w:t>
      </w:r>
    </w:p>
    <w:tbl>
      <w:tblPr>
        <w:tblStyle w:val="TableGrid"/>
        <w:tblW w:w="10201" w:type="dxa"/>
        <w:tblLayout w:type="fixed"/>
        <w:tblLook w:val="04A0" w:firstRow="1" w:lastRow="0" w:firstColumn="1" w:lastColumn="0" w:noHBand="0" w:noVBand="1"/>
      </w:tblPr>
      <w:tblGrid>
        <w:gridCol w:w="1391"/>
        <w:gridCol w:w="1723"/>
        <w:gridCol w:w="1843"/>
        <w:gridCol w:w="1984"/>
        <w:gridCol w:w="1985"/>
        <w:gridCol w:w="1275"/>
      </w:tblGrid>
      <w:tr w:rsidR="0034028B" w14:paraId="6F8FE853" w14:textId="77777777" w:rsidTr="00231291">
        <w:tc>
          <w:tcPr>
            <w:tcW w:w="1391" w:type="dxa"/>
            <w:tcBorders>
              <w:bottom w:val="single" w:sz="4" w:space="0" w:color="auto"/>
            </w:tcBorders>
            <w:shd w:val="clear" w:color="auto" w:fill="F2F2F2" w:themeFill="background1" w:themeFillShade="F2"/>
          </w:tcPr>
          <w:p w14:paraId="425D8067" w14:textId="77777777" w:rsidR="0034028B" w:rsidRPr="001104E7" w:rsidRDefault="0034028B" w:rsidP="0034028B">
            <w:pPr>
              <w:rPr>
                <w:rFonts w:ascii="Arial" w:hAnsi="Arial" w:cs="Arial"/>
                <w:b/>
              </w:rPr>
            </w:pPr>
            <w:r w:rsidRPr="001104E7">
              <w:rPr>
                <w:rFonts w:ascii="Arial" w:hAnsi="Arial" w:cs="Arial"/>
                <w:b/>
              </w:rPr>
              <w:t>£</w:t>
            </w:r>
          </w:p>
        </w:tc>
        <w:tc>
          <w:tcPr>
            <w:tcW w:w="1723" w:type="dxa"/>
            <w:shd w:val="clear" w:color="auto" w:fill="F2F2F2" w:themeFill="background1" w:themeFillShade="F2"/>
          </w:tcPr>
          <w:p w14:paraId="1813CE0E" w14:textId="77777777" w:rsidR="0034028B" w:rsidRPr="001104E7" w:rsidRDefault="0034028B" w:rsidP="0034028B">
            <w:pPr>
              <w:spacing w:after="0"/>
              <w:jc w:val="center"/>
              <w:rPr>
                <w:rFonts w:ascii="Arial" w:hAnsi="Arial" w:cs="Arial"/>
                <w:b/>
              </w:rPr>
            </w:pPr>
            <w:r w:rsidRPr="001104E7">
              <w:rPr>
                <w:rFonts w:ascii="Arial" w:hAnsi="Arial" w:cs="Arial"/>
                <w:b/>
              </w:rPr>
              <w:t>Quarter 1</w:t>
            </w:r>
          </w:p>
          <w:p w14:paraId="4AD4B25F" w14:textId="22B24A88" w:rsidR="0034028B" w:rsidRPr="001104E7" w:rsidRDefault="0034028B" w:rsidP="0034028B">
            <w:pPr>
              <w:spacing w:after="0"/>
              <w:jc w:val="center"/>
              <w:rPr>
                <w:rFonts w:ascii="Arial" w:hAnsi="Arial" w:cs="Arial"/>
                <w:b/>
              </w:rPr>
            </w:pPr>
            <w:r w:rsidRPr="00843EAA">
              <w:rPr>
                <w:rFonts w:ascii="Arial" w:hAnsi="Arial" w:cs="Arial"/>
                <w:lang w:val="cy-GB"/>
              </w:rPr>
              <w:t>01</w:t>
            </w:r>
            <w:r>
              <w:rPr>
                <w:rFonts w:ascii="Arial" w:hAnsi="Arial" w:cs="Arial"/>
                <w:lang w:val="cy-GB"/>
              </w:rPr>
              <w:t xml:space="preserve"> </w:t>
            </w:r>
            <w:proofErr w:type="spellStart"/>
            <w:r w:rsidR="00A868F2">
              <w:rPr>
                <w:rFonts w:ascii="Arial" w:hAnsi="Arial" w:cs="Arial"/>
                <w:lang w:val="cy-GB"/>
              </w:rPr>
              <w:t>April</w:t>
            </w:r>
            <w:proofErr w:type="spellEnd"/>
            <w:r w:rsidR="00A868F2">
              <w:rPr>
                <w:rFonts w:ascii="Arial" w:hAnsi="Arial" w:cs="Arial"/>
                <w:lang w:val="cy-GB"/>
              </w:rPr>
              <w:t xml:space="preserve"> 2025 – 30 </w:t>
            </w:r>
            <w:proofErr w:type="spellStart"/>
            <w:r w:rsidR="00A868F2">
              <w:rPr>
                <w:rFonts w:ascii="Arial" w:hAnsi="Arial" w:cs="Arial"/>
                <w:lang w:val="cy-GB"/>
              </w:rPr>
              <w:t>June</w:t>
            </w:r>
            <w:proofErr w:type="spellEnd"/>
            <w:r w:rsidR="00A868F2">
              <w:rPr>
                <w:rFonts w:ascii="Arial" w:hAnsi="Arial" w:cs="Arial"/>
                <w:lang w:val="cy-GB"/>
              </w:rPr>
              <w:t xml:space="preserve"> 2025</w:t>
            </w:r>
          </w:p>
        </w:tc>
        <w:tc>
          <w:tcPr>
            <w:tcW w:w="1843" w:type="dxa"/>
            <w:shd w:val="clear" w:color="auto" w:fill="F2F2F2" w:themeFill="background1" w:themeFillShade="F2"/>
          </w:tcPr>
          <w:p w14:paraId="5CCBC4B2" w14:textId="77777777" w:rsidR="0034028B" w:rsidRPr="001104E7" w:rsidRDefault="0034028B" w:rsidP="0034028B">
            <w:pPr>
              <w:spacing w:after="0"/>
              <w:jc w:val="center"/>
              <w:rPr>
                <w:rFonts w:ascii="Arial" w:hAnsi="Arial" w:cs="Arial"/>
                <w:b/>
              </w:rPr>
            </w:pPr>
            <w:r w:rsidRPr="001104E7">
              <w:rPr>
                <w:rFonts w:ascii="Arial" w:hAnsi="Arial" w:cs="Arial"/>
                <w:b/>
              </w:rPr>
              <w:t>Quarter 2</w:t>
            </w:r>
          </w:p>
          <w:p w14:paraId="1045C6DF" w14:textId="3A0948E7" w:rsidR="0034028B" w:rsidRPr="001104E7" w:rsidRDefault="00A868F2" w:rsidP="0034028B">
            <w:pPr>
              <w:spacing w:after="0"/>
              <w:jc w:val="center"/>
              <w:rPr>
                <w:rFonts w:ascii="Arial" w:hAnsi="Arial" w:cs="Arial"/>
                <w:b/>
              </w:rPr>
            </w:pPr>
            <w:r>
              <w:rPr>
                <w:rFonts w:ascii="Arial" w:hAnsi="Arial" w:cs="Arial"/>
                <w:lang w:val="cy-GB"/>
              </w:rPr>
              <w:t xml:space="preserve">1 </w:t>
            </w:r>
            <w:proofErr w:type="spellStart"/>
            <w:r>
              <w:rPr>
                <w:rFonts w:ascii="Arial" w:hAnsi="Arial" w:cs="Arial"/>
                <w:lang w:val="cy-GB"/>
              </w:rPr>
              <w:t>July</w:t>
            </w:r>
            <w:proofErr w:type="spellEnd"/>
            <w:r>
              <w:rPr>
                <w:rFonts w:ascii="Arial" w:hAnsi="Arial" w:cs="Arial"/>
                <w:lang w:val="cy-GB"/>
              </w:rPr>
              <w:t xml:space="preserve"> 2025 – 30 </w:t>
            </w:r>
            <w:proofErr w:type="spellStart"/>
            <w:r>
              <w:rPr>
                <w:rFonts w:ascii="Arial" w:hAnsi="Arial" w:cs="Arial"/>
                <w:lang w:val="cy-GB"/>
              </w:rPr>
              <w:t>September</w:t>
            </w:r>
            <w:proofErr w:type="spellEnd"/>
            <w:r>
              <w:rPr>
                <w:rFonts w:ascii="Arial" w:hAnsi="Arial" w:cs="Arial"/>
                <w:lang w:val="cy-GB"/>
              </w:rPr>
              <w:t xml:space="preserve"> 2025</w:t>
            </w:r>
          </w:p>
        </w:tc>
        <w:tc>
          <w:tcPr>
            <w:tcW w:w="1984" w:type="dxa"/>
            <w:shd w:val="clear" w:color="auto" w:fill="F2F2F2" w:themeFill="background1" w:themeFillShade="F2"/>
          </w:tcPr>
          <w:p w14:paraId="5FEB0332" w14:textId="77777777" w:rsidR="0034028B" w:rsidRPr="001104E7" w:rsidRDefault="0034028B" w:rsidP="0034028B">
            <w:pPr>
              <w:spacing w:after="0"/>
              <w:jc w:val="center"/>
              <w:rPr>
                <w:rFonts w:ascii="Arial" w:hAnsi="Arial" w:cs="Arial"/>
                <w:b/>
              </w:rPr>
            </w:pPr>
            <w:r w:rsidRPr="001104E7">
              <w:rPr>
                <w:rFonts w:ascii="Arial" w:hAnsi="Arial" w:cs="Arial"/>
                <w:b/>
              </w:rPr>
              <w:t>Quarter 3</w:t>
            </w:r>
          </w:p>
          <w:p w14:paraId="55E6791E" w14:textId="7D7F07A7" w:rsidR="0034028B" w:rsidRPr="001104E7" w:rsidRDefault="00A868F2" w:rsidP="0034028B">
            <w:pPr>
              <w:spacing w:after="0"/>
              <w:jc w:val="center"/>
              <w:rPr>
                <w:rFonts w:ascii="Arial" w:hAnsi="Arial" w:cs="Arial"/>
                <w:b/>
              </w:rPr>
            </w:pPr>
            <w:r>
              <w:rPr>
                <w:rFonts w:ascii="Arial" w:hAnsi="Arial" w:cs="Arial"/>
                <w:lang w:val="cy-GB"/>
              </w:rPr>
              <w:t xml:space="preserve">1 </w:t>
            </w:r>
            <w:proofErr w:type="spellStart"/>
            <w:r>
              <w:rPr>
                <w:rFonts w:ascii="Arial" w:hAnsi="Arial" w:cs="Arial"/>
                <w:lang w:val="cy-GB"/>
              </w:rPr>
              <w:t>October</w:t>
            </w:r>
            <w:proofErr w:type="spellEnd"/>
            <w:r>
              <w:rPr>
                <w:rFonts w:ascii="Arial" w:hAnsi="Arial" w:cs="Arial"/>
                <w:lang w:val="cy-GB"/>
              </w:rPr>
              <w:t xml:space="preserve"> 2025 – 31 </w:t>
            </w:r>
            <w:proofErr w:type="spellStart"/>
            <w:r>
              <w:rPr>
                <w:rFonts w:ascii="Arial" w:hAnsi="Arial" w:cs="Arial"/>
                <w:lang w:val="cy-GB"/>
              </w:rPr>
              <w:t>December</w:t>
            </w:r>
            <w:proofErr w:type="spellEnd"/>
            <w:r>
              <w:rPr>
                <w:rFonts w:ascii="Arial" w:hAnsi="Arial" w:cs="Arial"/>
                <w:lang w:val="cy-GB"/>
              </w:rPr>
              <w:t xml:space="preserve"> 2025</w:t>
            </w:r>
          </w:p>
        </w:tc>
        <w:tc>
          <w:tcPr>
            <w:tcW w:w="1985" w:type="dxa"/>
            <w:shd w:val="clear" w:color="auto" w:fill="F2F2F2" w:themeFill="background1" w:themeFillShade="F2"/>
          </w:tcPr>
          <w:p w14:paraId="05C15994" w14:textId="77777777" w:rsidR="0034028B" w:rsidRPr="001104E7" w:rsidRDefault="0034028B" w:rsidP="0034028B">
            <w:pPr>
              <w:spacing w:after="0"/>
              <w:jc w:val="center"/>
              <w:rPr>
                <w:rFonts w:ascii="Arial" w:hAnsi="Arial" w:cs="Arial"/>
                <w:b/>
              </w:rPr>
            </w:pPr>
            <w:r w:rsidRPr="001104E7">
              <w:rPr>
                <w:rFonts w:ascii="Arial" w:hAnsi="Arial" w:cs="Arial"/>
                <w:b/>
              </w:rPr>
              <w:t>Quarter 4</w:t>
            </w:r>
          </w:p>
          <w:p w14:paraId="659648E6" w14:textId="4B2F1824" w:rsidR="0034028B" w:rsidRPr="001104E7" w:rsidRDefault="00A868F2" w:rsidP="0034028B">
            <w:pPr>
              <w:spacing w:after="0"/>
              <w:jc w:val="center"/>
              <w:rPr>
                <w:rFonts w:ascii="Arial" w:hAnsi="Arial" w:cs="Arial"/>
                <w:b/>
              </w:rPr>
            </w:pPr>
            <w:r>
              <w:rPr>
                <w:rFonts w:ascii="Arial" w:hAnsi="Arial" w:cs="Arial"/>
                <w:lang w:val="cy-GB"/>
              </w:rPr>
              <w:t xml:space="preserve">1 </w:t>
            </w:r>
            <w:proofErr w:type="spellStart"/>
            <w:r>
              <w:rPr>
                <w:rFonts w:ascii="Arial" w:hAnsi="Arial" w:cs="Arial"/>
                <w:lang w:val="cy-GB"/>
              </w:rPr>
              <w:t>January</w:t>
            </w:r>
            <w:proofErr w:type="spellEnd"/>
            <w:r>
              <w:rPr>
                <w:rFonts w:ascii="Arial" w:hAnsi="Arial" w:cs="Arial"/>
                <w:lang w:val="cy-GB"/>
              </w:rPr>
              <w:t xml:space="preserve"> 2026 – 31 March 2026</w:t>
            </w:r>
          </w:p>
        </w:tc>
        <w:tc>
          <w:tcPr>
            <w:tcW w:w="1275" w:type="dxa"/>
            <w:shd w:val="clear" w:color="auto" w:fill="F2F2F2" w:themeFill="background1" w:themeFillShade="F2"/>
          </w:tcPr>
          <w:p w14:paraId="517779FE" w14:textId="77777777" w:rsidR="0034028B" w:rsidRPr="001104E7" w:rsidRDefault="0034028B" w:rsidP="0034028B">
            <w:pPr>
              <w:jc w:val="center"/>
              <w:rPr>
                <w:rFonts w:ascii="Arial" w:hAnsi="Arial" w:cs="Arial"/>
              </w:rPr>
            </w:pPr>
            <w:r w:rsidRPr="001104E7">
              <w:rPr>
                <w:rFonts w:ascii="Arial" w:hAnsi="Arial" w:cs="Arial"/>
                <w:b/>
              </w:rPr>
              <w:t>Total</w:t>
            </w:r>
          </w:p>
        </w:tc>
      </w:tr>
      <w:tr w:rsidR="0034028B" w14:paraId="79A69D99" w14:textId="77777777" w:rsidTr="00231291">
        <w:tc>
          <w:tcPr>
            <w:tcW w:w="1391" w:type="dxa"/>
            <w:tcBorders>
              <w:top w:val="single" w:sz="4" w:space="0" w:color="auto"/>
            </w:tcBorders>
            <w:shd w:val="clear" w:color="auto" w:fill="F2F2F2" w:themeFill="background1" w:themeFillShade="F2"/>
          </w:tcPr>
          <w:p w14:paraId="7ED0BD4C" w14:textId="77777777" w:rsidR="0034028B" w:rsidRPr="001104E7" w:rsidRDefault="0034028B" w:rsidP="0034028B">
            <w:pPr>
              <w:rPr>
                <w:rFonts w:ascii="Arial" w:hAnsi="Arial" w:cs="Arial"/>
              </w:rPr>
            </w:pPr>
            <w:r w:rsidRPr="001104E7">
              <w:rPr>
                <w:rFonts w:ascii="Arial" w:hAnsi="Arial" w:cs="Arial"/>
              </w:rPr>
              <w:t xml:space="preserve">Expenditure Profile </w:t>
            </w:r>
          </w:p>
        </w:tc>
        <w:tc>
          <w:tcPr>
            <w:tcW w:w="1723" w:type="dxa"/>
            <w:shd w:val="clear" w:color="auto" w:fill="auto"/>
          </w:tcPr>
          <w:p w14:paraId="28FB0446" w14:textId="77777777" w:rsidR="0034028B" w:rsidRPr="001104E7" w:rsidRDefault="0034028B" w:rsidP="0034028B">
            <w:pPr>
              <w:rPr>
                <w:rFonts w:ascii="Arial" w:hAnsi="Arial" w:cs="Arial"/>
              </w:rPr>
            </w:pPr>
          </w:p>
        </w:tc>
        <w:tc>
          <w:tcPr>
            <w:tcW w:w="1843" w:type="dxa"/>
            <w:shd w:val="clear" w:color="auto" w:fill="auto"/>
          </w:tcPr>
          <w:p w14:paraId="40DFA80D" w14:textId="77777777" w:rsidR="0034028B" w:rsidRPr="001104E7" w:rsidRDefault="0034028B" w:rsidP="0034028B">
            <w:pPr>
              <w:rPr>
                <w:rFonts w:ascii="Arial" w:hAnsi="Arial" w:cs="Arial"/>
              </w:rPr>
            </w:pPr>
          </w:p>
        </w:tc>
        <w:tc>
          <w:tcPr>
            <w:tcW w:w="1984" w:type="dxa"/>
          </w:tcPr>
          <w:p w14:paraId="5F3EE485" w14:textId="77777777" w:rsidR="0034028B" w:rsidRPr="001104E7" w:rsidRDefault="0034028B" w:rsidP="0034028B">
            <w:pPr>
              <w:rPr>
                <w:rFonts w:ascii="Arial" w:hAnsi="Arial" w:cs="Arial"/>
              </w:rPr>
            </w:pPr>
          </w:p>
        </w:tc>
        <w:tc>
          <w:tcPr>
            <w:tcW w:w="1985" w:type="dxa"/>
          </w:tcPr>
          <w:p w14:paraId="0AD1AE71" w14:textId="77777777" w:rsidR="0034028B" w:rsidRPr="001104E7" w:rsidRDefault="0034028B" w:rsidP="0034028B">
            <w:pPr>
              <w:rPr>
                <w:rFonts w:ascii="Arial" w:hAnsi="Arial" w:cs="Arial"/>
              </w:rPr>
            </w:pPr>
          </w:p>
        </w:tc>
        <w:tc>
          <w:tcPr>
            <w:tcW w:w="1275" w:type="dxa"/>
            <w:shd w:val="clear" w:color="auto" w:fill="F2F2F2" w:themeFill="background1" w:themeFillShade="F2"/>
          </w:tcPr>
          <w:p w14:paraId="291DDCA6" w14:textId="77777777" w:rsidR="0034028B" w:rsidRPr="001104E7" w:rsidRDefault="0034028B" w:rsidP="0034028B">
            <w:pPr>
              <w:rPr>
                <w:rFonts w:ascii="Arial" w:hAnsi="Arial" w:cs="Arial"/>
              </w:rPr>
            </w:pPr>
          </w:p>
        </w:tc>
      </w:tr>
    </w:tbl>
    <w:p w14:paraId="69195F13" w14:textId="77777777" w:rsidR="00C22952" w:rsidRDefault="00C22952" w:rsidP="00C40622">
      <w:pPr>
        <w:spacing w:line="340" w:lineRule="exact"/>
        <w:rPr>
          <w:rFonts w:ascii="Arial" w:hAnsi="Arial" w:cs="Arial"/>
          <w:b/>
          <w:sz w:val="24"/>
          <w:szCs w:val="24"/>
          <w:highlight w:val="yellow"/>
          <w:u w:val="single"/>
        </w:rPr>
      </w:pPr>
    </w:p>
    <w:tbl>
      <w:tblPr>
        <w:tblStyle w:val="TableGrid"/>
        <w:tblW w:w="10201" w:type="dxa"/>
        <w:tblLayout w:type="fixed"/>
        <w:tblLook w:val="04A0" w:firstRow="1" w:lastRow="0" w:firstColumn="1" w:lastColumn="0" w:noHBand="0" w:noVBand="1"/>
      </w:tblPr>
      <w:tblGrid>
        <w:gridCol w:w="1391"/>
        <w:gridCol w:w="1723"/>
        <w:gridCol w:w="1843"/>
        <w:gridCol w:w="1984"/>
        <w:gridCol w:w="1985"/>
        <w:gridCol w:w="1275"/>
      </w:tblGrid>
      <w:tr w:rsidR="00C22952" w14:paraId="06FE725E" w14:textId="77777777" w:rsidTr="008F2C0A">
        <w:tc>
          <w:tcPr>
            <w:tcW w:w="1391" w:type="dxa"/>
            <w:tcBorders>
              <w:bottom w:val="single" w:sz="4" w:space="0" w:color="auto"/>
            </w:tcBorders>
            <w:shd w:val="clear" w:color="auto" w:fill="F2F2F2" w:themeFill="background1" w:themeFillShade="F2"/>
          </w:tcPr>
          <w:p w14:paraId="04E8F965" w14:textId="77777777" w:rsidR="00C22952" w:rsidRPr="001104E7" w:rsidRDefault="00C22952" w:rsidP="008F2C0A">
            <w:pPr>
              <w:rPr>
                <w:rFonts w:ascii="Arial" w:hAnsi="Arial" w:cs="Arial"/>
                <w:b/>
              </w:rPr>
            </w:pPr>
            <w:r w:rsidRPr="001104E7">
              <w:rPr>
                <w:rFonts w:ascii="Arial" w:hAnsi="Arial" w:cs="Arial"/>
                <w:b/>
              </w:rPr>
              <w:t>£</w:t>
            </w:r>
          </w:p>
        </w:tc>
        <w:tc>
          <w:tcPr>
            <w:tcW w:w="1723" w:type="dxa"/>
            <w:shd w:val="clear" w:color="auto" w:fill="F2F2F2" w:themeFill="background1" w:themeFillShade="F2"/>
          </w:tcPr>
          <w:p w14:paraId="78B43EE0" w14:textId="77777777" w:rsidR="00C22952" w:rsidRPr="001104E7" w:rsidRDefault="00C22952" w:rsidP="008F2C0A">
            <w:pPr>
              <w:spacing w:after="0"/>
              <w:jc w:val="center"/>
              <w:rPr>
                <w:rFonts w:ascii="Arial" w:hAnsi="Arial" w:cs="Arial"/>
                <w:b/>
              </w:rPr>
            </w:pPr>
            <w:r w:rsidRPr="001104E7">
              <w:rPr>
                <w:rFonts w:ascii="Arial" w:hAnsi="Arial" w:cs="Arial"/>
                <w:b/>
              </w:rPr>
              <w:t>Quarter 1</w:t>
            </w:r>
          </w:p>
          <w:p w14:paraId="35DD1781" w14:textId="62670767" w:rsidR="00C22952" w:rsidRPr="001104E7" w:rsidRDefault="00C22952" w:rsidP="008F2C0A">
            <w:pPr>
              <w:spacing w:after="0"/>
              <w:jc w:val="center"/>
              <w:rPr>
                <w:rFonts w:ascii="Arial" w:hAnsi="Arial" w:cs="Arial"/>
                <w:b/>
              </w:rPr>
            </w:pPr>
            <w:r w:rsidRPr="00843EAA">
              <w:rPr>
                <w:rFonts w:ascii="Arial" w:hAnsi="Arial" w:cs="Arial"/>
                <w:lang w:val="cy-GB"/>
              </w:rPr>
              <w:t>01</w:t>
            </w:r>
            <w:r>
              <w:rPr>
                <w:rFonts w:ascii="Arial" w:hAnsi="Arial" w:cs="Arial"/>
                <w:lang w:val="cy-GB"/>
              </w:rPr>
              <w:t xml:space="preserve"> </w:t>
            </w:r>
            <w:proofErr w:type="spellStart"/>
            <w:r>
              <w:rPr>
                <w:rFonts w:ascii="Arial" w:hAnsi="Arial" w:cs="Arial"/>
                <w:lang w:val="cy-GB"/>
              </w:rPr>
              <w:t>April</w:t>
            </w:r>
            <w:proofErr w:type="spellEnd"/>
            <w:r>
              <w:rPr>
                <w:rFonts w:ascii="Arial" w:hAnsi="Arial" w:cs="Arial"/>
                <w:lang w:val="cy-GB"/>
              </w:rPr>
              <w:t xml:space="preserve"> 2026 – 30 </w:t>
            </w:r>
            <w:proofErr w:type="spellStart"/>
            <w:r>
              <w:rPr>
                <w:rFonts w:ascii="Arial" w:hAnsi="Arial" w:cs="Arial"/>
                <w:lang w:val="cy-GB"/>
              </w:rPr>
              <w:t>June</w:t>
            </w:r>
            <w:proofErr w:type="spellEnd"/>
            <w:r>
              <w:rPr>
                <w:rFonts w:ascii="Arial" w:hAnsi="Arial" w:cs="Arial"/>
                <w:lang w:val="cy-GB"/>
              </w:rPr>
              <w:t xml:space="preserve"> 2026</w:t>
            </w:r>
          </w:p>
        </w:tc>
        <w:tc>
          <w:tcPr>
            <w:tcW w:w="1843" w:type="dxa"/>
            <w:shd w:val="clear" w:color="auto" w:fill="F2F2F2" w:themeFill="background1" w:themeFillShade="F2"/>
          </w:tcPr>
          <w:p w14:paraId="7DDB7AB7" w14:textId="77777777" w:rsidR="00C22952" w:rsidRPr="001104E7" w:rsidRDefault="00C22952" w:rsidP="008F2C0A">
            <w:pPr>
              <w:spacing w:after="0"/>
              <w:jc w:val="center"/>
              <w:rPr>
                <w:rFonts w:ascii="Arial" w:hAnsi="Arial" w:cs="Arial"/>
                <w:b/>
              </w:rPr>
            </w:pPr>
            <w:r w:rsidRPr="001104E7">
              <w:rPr>
                <w:rFonts w:ascii="Arial" w:hAnsi="Arial" w:cs="Arial"/>
                <w:b/>
              </w:rPr>
              <w:t>Quarter 2</w:t>
            </w:r>
          </w:p>
          <w:p w14:paraId="67FFA9ED" w14:textId="5145BA23" w:rsidR="00C22952" w:rsidRPr="001104E7" w:rsidRDefault="00C22952" w:rsidP="008F2C0A">
            <w:pPr>
              <w:spacing w:after="0"/>
              <w:jc w:val="center"/>
              <w:rPr>
                <w:rFonts w:ascii="Arial" w:hAnsi="Arial" w:cs="Arial"/>
                <w:b/>
              </w:rPr>
            </w:pPr>
            <w:r>
              <w:rPr>
                <w:rFonts w:ascii="Arial" w:hAnsi="Arial" w:cs="Arial"/>
                <w:lang w:val="cy-GB"/>
              </w:rPr>
              <w:t xml:space="preserve">1 </w:t>
            </w:r>
            <w:proofErr w:type="spellStart"/>
            <w:r>
              <w:rPr>
                <w:rFonts w:ascii="Arial" w:hAnsi="Arial" w:cs="Arial"/>
                <w:lang w:val="cy-GB"/>
              </w:rPr>
              <w:t>July</w:t>
            </w:r>
            <w:proofErr w:type="spellEnd"/>
            <w:r>
              <w:rPr>
                <w:rFonts w:ascii="Arial" w:hAnsi="Arial" w:cs="Arial"/>
                <w:lang w:val="cy-GB"/>
              </w:rPr>
              <w:t xml:space="preserve"> 2026 – 30 </w:t>
            </w:r>
            <w:proofErr w:type="spellStart"/>
            <w:r>
              <w:rPr>
                <w:rFonts w:ascii="Arial" w:hAnsi="Arial" w:cs="Arial"/>
                <w:lang w:val="cy-GB"/>
              </w:rPr>
              <w:t>September</w:t>
            </w:r>
            <w:proofErr w:type="spellEnd"/>
            <w:r>
              <w:rPr>
                <w:rFonts w:ascii="Arial" w:hAnsi="Arial" w:cs="Arial"/>
                <w:lang w:val="cy-GB"/>
              </w:rPr>
              <w:t xml:space="preserve"> 2026</w:t>
            </w:r>
          </w:p>
        </w:tc>
        <w:tc>
          <w:tcPr>
            <w:tcW w:w="1984" w:type="dxa"/>
            <w:shd w:val="clear" w:color="auto" w:fill="F2F2F2" w:themeFill="background1" w:themeFillShade="F2"/>
          </w:tcPr>
          <w:p w14:paraId="5626D538" w14:textId="77777777" w:rsidR="00C22952" w:rsidRPr="001104E7" w:rsidRDefault="00C22952" w:rsidP="008F2C0A">
            <w:pPr>
              <w:spacing w:after="0"/>
              <w:jc w:val="center"/>
              <w:rPr>
                <w:rFonts w:ascii="Arial" w:hAnsi="Arial" w:cs="Arial"/>
                <w:b/>
              </w:rPr>
            </w:pPr>
            <w:r w:rsidRPr="001104E7">
              <w:rPr>
                <w:rFonts w:ascii="Arial" w:hAnsi="Arial" w:cs="Arial"/>
                <w:b/>
              </w:rPr>
              <w:t>Quarter 3</w:t>
            </w:r>
          </w:p>
          <w:p w14:paraId="2ACEA34E" w14:textId="1CA6B451" w:rsidR="00C22952" w:rsidRPr="001104E7" w:rsidRDefault="00C22952" w:rsidP="008F2C0A">
            <w:pPr>
              <w:spacing w:after="0"/>
              <w:jc w:val="center"/>
              <w:rPr>
                <w:rFonts w:ascii="Arial" w:hAnsi="Arial" w:cs="Arial"/>
                <w:b/>
              </w:rPr>
            </w:pPr>
            <w:r>
              <w:rPr>
                <w:rFonts w:ascii="Arial" w:hAnsi="Arial" w:cs="Arial"/>
                <w:lang w:val="cy-GB"/>
              </w:rPr>
              <w:t xml:space="preserve">1 </w:t>
            </w:r>
            <w:proofErr w:type="spellStart"/>
            <w:r>
              <w:rPr>
                <w:rFonts w:ascii="Arial" w:hAnsi="Arial" w:cs="Arial"/>
                <w:lang w:val="cy-GB"/>
              </w:rPr>
              <w:t>October</w:t>
            </w:r>
            <w:proofErr w:type="spellEnd"/>
            <w:r>
              <w:rPr>
                <w:rFonts w:ascii="Arial" w:hAnsi="Arial" w:cs="Arial"/>
                <w:lang w:val="cy-GB"/>
              </w:rPr>
              <w:t xml:space="preserve"> 2026 – 31 </w:t>
            </w:r>
            <w:proofErr w:type="spellStart"/>
            <w:r>
              <w:rPr>
                <w:rFonts w:ascii="Arial" w:hAnsi="Arial" w:cs="Arial"/>
                <w:lang w:val="cy-GB"/>
              </w:rPr>
              <w:t>December</w:t>
            </w:r>
            <w:proofErr w:type="spellEnd"/>
            <w:r>
              <w:rPr>
                <w:rFonts w:ascii="Arial" w:hAnsi="Arial" w:cs="Arial"/>
                <w:lang w:val="cy-GB"/>
              </w:rPr>
              <w:t xml:space="preserve"> 2026</w:t>
            </w:r>
          </w:p>
        </w:tc>
        <w:tc>
          <w:tcPr>
            <w:tcW w:w="1985" w:type="dxa"/>
            <w:shd w:val="clear" w:color="auto" w:fill="F2F2F2" w:themeFill="background1" w:themeFillShade="F2"/>
          </w:tcPr>
          <w:p w14:paraId="545BB8A2" w14:textId="77777777" w:rsidR="00C22952" w:rsidRPr="001104E7" w:rsidRDefault="00C22952" w:rsidP="008F2C0A">
            <w:pPr>
              <w:spacing w:after="0"/>
              <w:jc w:val="center"/>
              <w:rPr>
                <w:rFonts w:ascii="Arial" w:hAnsi="Arial" w:cs="Arial"/>
                <w:b/>
              </w:rPr>
            </w:pPr>
            <w:r w:rsidRPr="001104E7">
              <w:rPr>
                <w:rFonts w:ascii="Arial" w:hAnsi="Arial" w:cs="Arial"/>
                <w:b/>
              </w:rPr>
              <w:t>Quarter 4</w:t>
            </w:r>
          </w:p>
          <w:p w14:paraId="5DC6FBC3" w14:textId="05945966" w:rsidR="00C22952" w:rsidRPr="001104E7" w:rsidRDefault="00C22952" w:rsidP="008F2C0A">
            <w:pPr>
              <w:spacing w:after="0"/>
              <w:jc w:val="center"/>
              <w:rPr>
                <w:rFonts w:ascii="Arial" w:hAnsi="Arial" w:cs="Arial"/>
                <w:b/>
              </w:rPr>
            </w:pPr>
            <w:r>
              <w:rPr>
                <w:rFonts w:ascii="Arial" w:hAnsi="Arial" w:cs="Arial"/>
                <w:lang w:val="cy-GB"/>
              </w:rPr>
              <w:t xml:space="preserve">1 </w:t>
            </w:r>
            <w:proofErr w:type="spellStart"/>
            <w:r>
              <w:rPr>
                <w:rFonts w:ascii="Arial" w:hAnsi="Arial" w:cs="Arial"/>
                <w:lang w:val="cy-GB"/>
              </w:rPr>
              <w:t>January</w:t>
            </w:r>
            <w:proofErr w:type="spellEnd"/>
            <w:r>
              <w:rPr>
                <w:rFonts w:ascii="Arial" w:hAnsi="Arial" w:cs="Arial"/>
                <w:lang w:val="cy-GB"/>
              </w:rPr>
              <w:t xml:space="preserve"> 2027 – 31 March 2027</w:t>
            </w:r>
          </w:p>
        </w:tc>
        <w:tc>
          <w:tcPr>
            <w:tcW w:w="1275" w:type="dxa"/>
            <w:shd w:val="clear" w:color="auto" w:fill="F2F2F2" w:themeFill="background1" w:themeFillShade="F2"/>
          </w:tcPr>
          <w:p w14:paraId="35B54AAC" w14:textId="77777777" w:rsidR="00C22952" w:rsidRPr="001104E7" w:rsidRDefault="00C22952" w:rsidP="008F2C0A">
            <w:pPr>
              <w:jc w:val="center"/>
              <w:rPr>
                <w:rFonts w:ascii="Arial" w:hAnsi="Arial" w:cs="Arial"/>
              </w:rPr>
            </w:pPr>
            <w:r w:rsidRPr="001104E7">
              <w:rPr>
                <w:rFonts w:ascii="Arial" w:hAnsi="Arial" w:cs="Arial"/>
                <w:b/>
              </w:rPr>
              <w:t>Total</w:t>
            </w:r>
          </w:p>
        </w:tc>
      </w:tr>
      <w:tr w:rsidR="00C22952" w14:paraId="77807A76" w14:textId="77777777" w:rsidTr="008F2C0A">
        <w:tc>
          <w:tcPr>
            <w:tcW w:w="1391" w:type="dxa"/>
            <w:tcBorders>
              <w:top w:val="single" w:sz="4" w:space="0" w:color="auto"/>
            </w:tcBorders>
            <w:shd w:val="clear" w:color="auto" w:fill="F2F2F2" w:themeFill="background1" w:themeFillShade="F2"/>
          </w:tcPr>
          <w:p w14:paraId="6A76375E" w14:textId="77777777" w:rsidR="00C22952" w:rsidRPr="001104E7" w:rsidRDefault="00C22952" w:rsidP="008F2C0A">
            <w:pPr>
              <w:rPr>
                <w:rFonts w:ascii="Arial" w:hAnsi="Arial" w:cs="Arial"/>
              </w:rPr>
            </w:pPr>
            <w:r w:rsidRPr="001104E7">
              <w:rPr>
                <w:rFonts w:ascii="Arial" w:hAnsi="Arial" w:cs="Arial"/>
              </w:rPr>
              <w:t xml:space="preserve">Expenditure Profile </w:t>
            </w:r>
          </w:p>
        </w:tc>
        <w:tc>
          <w:tcPr>
            <w:tcW w:w="1723" w:type="dxa"/>
            <w:shd w:val="clear" w:color="auto" w:fill="auto"/>
          </w:tcPr>
          <w:p w14:paraId="54370C54" w14:textId="77777777" w:rsidR="00C22952" w:rsidRPr="001104E7" w:rsidRDefault="00C22952" w:rsidP="008F2C0A">
            <w:pPr>
              <w:rPr>
                <w:rFonts w:ascii="Arial" w:hAnsi="Arial" w:cs="Arial"/>
              </w:rPr>
            </w:pPr>
          </w:p>
        </w:tc>
        <w:tc>
          <w:tcPr>
            <w:tcW w:w="1843" w:type="dxa"/>
            <w:shd w:val="clear" w:color="auto" w:fill="auto"/>
          </w:tcPr>
          <w:p w14:paraId="5EE0E408" w14:textId="77777777" w:rsidR="00C22952" w:rsidRPr="001104E7" w:rsidRDefault="00C22952" w:rsidP="008F2C0A">
            <w:pPr>
              <w:rPr>
                <w:rFonts w:ascii="Arial" w:hAnsi="Arial" w:cs="Arial"/>
              </w:rPr>
            </w:pPr>
          </w:p>
        </w:tc>
        <w:tc>
          <w:tcPr>
            <w:tcW w:w="1984" w:type="dxa"/>
          </w:tcPr>
          <w:p w14:paraId="7498E7DC" w14:textId="77777777" w:rsidR="00C22952" w:rsidRPr="001104E7" w:rsidRDefault="00C22952" w:rsidP="008F2C0A">
            <w:pPr>
              <w:rPr>
                <w:rFonts w:ascii="Arial" w:hAnsi="Arial" w:cs="Arial"/>
              </w:rPr>
            </w:pPr>
          </w:p>
        </w:tc>
        <w:tc>
          <w:tcPr>
            <w:tcW w:w="1985" w:type="dxa"/>
          </w:tcPr>
          <w:p w14:paraId="2903E4C6" w14:textId="77777777" w:rsidR="00C22952" w:rsidRPr="001104E7" w:rsidRDefault="00C22952" w:rsidP="008F2C0A">
            <w:pPr>
              <w:rPr>
                <w:rFonts w:ascii="Arial" w:hAnsi="Arial" w:cs="Arial"/>
              </w:rPr>
            </w:pPr>
          </w:p>
        </w:tc>
        <w:tc>
          <w:tcPr>
            <w:tcW w:w="1275" w:type="dxa"/>
            <w:shd w:val="clear" w:color="auto" w:fill="F2F2F2" w:themeFill="background1" w:themeFillShade="F2"/>
          </w:tcPr>
          <w:p w14:paraId="156C5188" w14:textId="77777777" w:rsidR="00C22952" w:rsidRPr="001104E7" w:rsidRDefault="00C22952" w:rsidP="008F2C0A">
            <w:pPr>
              <w:rPr>
                <w:rFonts w:ascii="Arial" w:hAnsi="Arial" w:cs="Arial"/>
              </w:rPr>
            </w:pPr>
          </w:p>
        </w:tc>
      </w:tr>
    </w:tbl>
    <w:p w14:paraId="008DEFB1" w14:textId="77777777" w:rsidR="00C22952" w:rsidRDefault="00C22952" w:rsidP="00C40622">
      <w:pPr>
        <w:spacing w:line="340" w:lineRule="exact"/>
        <w:rPr>
          <w:rFonts w:ascii="Arial" w:hAnsi="Arial" w:cs="Arial"/>
          <w:b/>
          <w:sz w:val="24"/>
          <w:szCs w:val="24"/>
          <w:highlight w:val="yellow"/>
          <w:u w:val="single"/>
        </w:rPr>
      </w:pPr>
    </w:p>
    <w:tbl>
      <w:tblPr>
        <w:tblStyle w:val="TableGrid"/>
        <w:tblW w:w="10201" w:type="dxa"/>
        <w:tblLayout w:type="fixed"/>
        <w:tblLook w:val="04A0" w:firstRow="1" w:lastRow="0" w:firstColumn="1" w:lastColumn="0" w:noHBand="0" w:noVBand="1"/>
      </w:tblPr>
      <w:tblGrid>
        <w:gridCol w:w="1413"/>
        <w:gridCol w:w="1701"/>
        <w:gridCol w:w="1843"/>
        <w:gridCol w:w="1984"/>
        <w:gridCol w:w="1985"/>
        <w:gridCol w:w="1275"/>
      </w:tblGrid>
      <w:tr w:rsidR="00C22952" w14:paraId="249732C5" w14:textId="77777777" w:rsidTr="00C22952">
        <w:tc>
          <w:tcPr>
            <w:tcW w:w="1413" w:type="dxa"/>
            <w:tcBorders>
              <w:bottom w:val="single" w:sz="4" w:space="0" w:color="auto"/>
            </w:tcBorders>
            <w:shd w:val="clear" w:color="auto" w:fill="F2F2F2" w:themeFill="background1" w:themeFillShade="F2"/>
          </w:tcPr>
          <w:p w14:paraId="12DDF46D" w14:textId="77777777" w:rsidR="00C22952" w:rsidRPr="001104E7" w:rsidRDefault="00C22952" w:rsidP="008F2C0A">
            <w:pPr>
              <w:rPr>
                <w:rFonts w:ascii="Arial" w:hAnsi="Arial" w:cs="Arial"/>
                <w:b/>
              </w:rPr>
            </w:pPr>
            <w:r w:rsidRPr="001104E7">
              <w:rPr>
                <w:rFonts w:ascii="Arial" w:hAnsi="Arial" w:cs="Arial"/>
                <w:b/>
              </w:rPr>
              <w:t>£</w:t>
            </w:r>
          </w:p>
        </w:tc>
        <w:tc>
          <w:tcPr>
            <w:tcW w:w="1701" w:type="dxa"/>
            <w:shd w:val="clear" w:color="auto" w:fill="F2F2F2" w:themeFill="background1" w:themeFillShade="F2"/>
          </w:tcPr>
          <w:p w14:paraId="67F6C5DF" w14:textId="77777777" w:rsidR="00C22952" w:rsidRPr="001104E7" w:rsidRDefault="00C22952" w:rsidP="008F2C0A">
            <w:pPr>
              <w:spacing w:after="0"/>
              <w:jc w:val="center"/>
              <w:rPr>
                <w:rFonts w:ascii="Arial" w:hAnsi="Arial" w:cs="Arial"/>
                <w:b/>
              </w:rPr>
            </w:pPr>
            <w:r w:rsidRPr="001104E7">
              <w:rPr>
                <w:rFonts w:ascii="Arial" w:hAnsi="Arial" w:cs="Arial"/>
                <w:b/>
              </w:rPr>
              <w:t>Quarter 1</w:t>
            </w:r>
          </w:p>
          <w:p w14:paraId="0111F8C6" w14:textId="5E20E2DE" w:rsidR="00C22952" w:rsidRPr="001104E7" w:rsidRDefault="00C22952" w:rsidP="008F2C0A">
            <w:pPr>
              <w:spacing w:after="0"/>
              <w:jc w:val="center"/>
              <w:rPr>
                <w:rFonts w:ascii="Arial" w:hAnsi="Arial" w:cs="Arial"/>
                <w:b/>
              </w:rPr>
            </w:pPr>
            <w:r w:rsidRPr="00843EAA">
              <w:rPr>
                <w:rFonts w:ascii="Arial" w:hAnsi="Arial" w:cs="Arial"/>
                <w:lang w:val="cy-GB"/>
              </w:rPr>
              <w:t>01</w:t>
            </w:r>
            <w:r>
              <w:rPr>
                <w:rFonts w:ascii="Arial" w:hAnsi="Arial" w:cs="Arial"/>
                <w:lang w:val="cy-GB"/>
              </w:rPr>
              <w:t xml:space="preserve"> </w:t>
            </w:r>
            <w:proofErr w:type="spellStart"/>
            <w:r>
              <w:rPr>
                <w:rFonts w:ascii="Arial" w:hAnsi="Arial" w:cs="Arial"/>
                <w:lang w:val="cy-GB"/>
              </w:rPr>
              <w:t>April</w:t>
            </w:r>
            <w:proofErr w:type="spellEnd"/>
            <w:r>
              <w:rPr>
                <w:rFonts w:ascii="Arial" w:hAnsi="Arial" w:cs="Arial"/>
                <w:lang w:val="cy-GB"/>
              </w:rPr>
              <w:t xml:space="preserve"> 2027 – 30 </w:t>
            </w:r>
            <w:proofErr w:type="spellStart"/>
            <w:r>
              <w:rPr>
                <w:rFonts w:ascii="Arial" w:hAnsi="Arial" w:cs="Arial"/>
                <w:lang w:val="cy-GB"/>
              </w:rPr>
              <w:t>June</w:t>
            </w:r>
            <w:proofErr w:type="spellEnd"/>
            <w:r>
              <w:rPr>
                <w:rFonts w:ascii="Arial" w:hAnsi="Arial" w:cs="Arial"/>
                <w:lang w:val="cy-GB"/>
              </w:rPr>
              <w:t xml:space="preserve"> 2027</w:t>
            </w:r>
          </w:p>
        </w:tc>
        <w:tc>
          <w:tcPr>
            <w:tcW w:w="1843" w:type="dxa"/>
            <w:shd w:val="clear" w:color="auto" w:fill="F2F2F2" w:themeFill="background1" w:themeFillShade="F2"/>
          </w:tcPr>
          <w:p w14:paraId="2981619A" w14:textId="77777777" w:rsidR="00C22952" w:rsidRPr="001104E7" w:rsidRDefault="00C22952" w:rsidP="008F2C0A">
            <w:pPr>
              <w:spacing w:after="0"/>
              <w:jc w:val="center"/>
              <w:rPr>
                <w:rFonts w:ascii="Arial" w:hAnsi="Arial" w:cs="Arial"/>
                <w:b/>
              </w:rPr>
            </w:pPr>
            <w:r w:rsidRPr="001104E7">
              <w:rPr>
                <w:rFonts w:ascii="Arial" w:hAnsi="Arial" w:cs="Arial"/>
                <w:b/>
              </w:rPr>
              <w:t>Quarter 2</w:t>
            </w:r>
          </w:p>
          <w:p w14:paraId="638A2816" w14:textId="3A4101E4" w:rsidR="00C22952" w:rsidRPr="001104E7" w:rsidRDefault="00C22952" w:rsidP="008F2C0A">
            <w:pPr>
              <w:spacing w:after="0"/>
              <w:jc w:val="center"/>
              <w:rPr>
                <w:rFonts w:ascii="Arial" w:hAnsi="Arial" w:cs="Arial"/>
                <w:b/>
              </w:rPr>
            </w:pPr>
            <w:r>
              <w:rPr>
                <w:rFonts w:ascii="Arial" w:hAnsi="Arial" w:cs="Arial"/>
                <w:lang w:val="cy-GB"/>
              </w:rPr>
              <w:t xml:space="preserve">1 </w:t>
            </w:r>
            <w:proofErr w:type="spellStart"/>
            <w:r>
              <w:rPr>
                <w:rFonts w:ascii="Arial" w:hAnsi="Arial" w:cs="Arial"/>
                <w:lang w:val="cy-GB"/>
              </w:rPr>
              <w:t>July</w:t>
            </w:r>
            <w:proofErr w:type="spellEnd"/>
            <w:r>
              <w:rPr>
                <w:rFonts w:ascii="Arial" w:hAnsi="Arial" w:cs="Arial"/>
                <w:lang w:val="cy-GB"/>
              </w:rPr>
              <w:t xml:space="preserve"> 2027 – 30 </w:t>
            </w:r>
            <w:proofErr w:type="spellStart"/>
            <w:r>
              <w:rPr>
                <w:rFonts w:ascii="Arial" w:hAnsi="Arial" w:cs="Arial"/>
                <w:lang w:val="cy-GB"/>
              </w:rPr>
              <w:t>September</w:t>
            </w:r>
            <w:proofErr w:type="spellEnd"/>
            <w:r>
              <w:rPr>
                <w:rFonts w:ascii="Arial" w:hAnsi="Arial" w:cs="Arial"/>
                <w:lang w:val="cy-GB"/>
              </w:rPr>
              <w:t xml:space="preserve"> 2027</w:t>
            </w:r>
          </w:p>
        </w:tc>
        <w:tc>
          <w:tcPr>
            <w:tcW w:w="1984" w:type="dxa"/>
            <w:shd w:val="clear" w:color="auto" w:fill="F2F2F2" w:themeFill="background1" w:themeFillShade="F2"/>
          </w:tcPr>
          <w:p w14:paraId="4630C2D9" w14:textId="77777777" w:rsidR="00C22952" w:rsidRPr="001104E7" w:rsidRDefault="00C22952" w:rsidP="008F2C0A">
            <w:pPr>
              <w:spacing w:after="0"/>
              <w:jc w:val="center"/>
              <w:rPr>
                <w:rFonts w:ascii="Arial" w:hAnsi="Arial" w:cs="Arial"/>
                <w:b/>
              </w:rPr>
            </w:pPr>
            <w:r w:rsidRPr="001104E7">
              <w:rPr>
                <w:rFonts w:ascii="Arial" w:hAnsi="Arial" w:cs="Arial"/>
                <w:b/>
              </w:rPr>
              <w:t>Quarter 3</w:t>
            </w:r>
          </w:p>
          <w:p w14:paraId="57AFE1BC" w14:textId="239E4AAF" w:rsidR="00C22952" w:rsidRPr="001104E7" w:rsidRDefault="00C22952" w:rsidP="008F2C0A">
            <w:pPr>
              <w:spacing w:after="0"/>
              <w:jc w:val="center"/>
              <w:rPr>
                <w:rFonts w:ascii="Arial" w:hAnsi="Arial" w:cs="Arial"/>
                <w:b/>
              </w:rPr>
            </w:pPr>
            <w:r>
              <w:rPr>
                <w:rFonts w:ascii="Arial" w:hAnsi="Arial" w:cs="Arial"/>
                <w:lang w:val="cy-GB"/>
              </w:rPr>
              <w:t xml:space="preserve">1 </w:t>
            </w:r>
            <w:proofErr w:type="spellStart"/>
            <w:r>
              <w:rPr>
                <w:rFonts w:ascii="Arial" w:hAnsi="Arial" w:cs="Arial"/>
                <w:lang w:val="cy-GB"/>
              </w:rPr>
              <w:t>October</w:t>
            </w:r>
            <w:proofErr w:type="spellEnd"/>
            <w:r>
              <w:rPr>
                <w:rFonts w:ascii="Arial" w:hAnsi="Arial" w:cs="Arial"/>
                <w:lang w:val="cy-GB"/>
              </w:rPr>
              <w:t xml:space="preserve"> 2027–31 </w:t>
            </w:r>
            <w:proofErr w:type="spellStart"/>
            <w:r>
              <w:rPr>
                <w:rFonts w:ascii="Arial" w:hAnsi="Arial" w:cs="Arial"/>
                <w:lang w:val="cy-GB"/>
              </w:rPr>
              <w:t>December</w:t>
            </w:r>
            <w:proofErr w:type="spellEnd"/>
            <w:r>
              <w:rPr>
                <w:rFonts w:ascii="Arial" w:hAnsi="Arial" w:cs="Arial"/>
                <w:lang w:val="cy-GB"/>
              </w:rPr>
              <w:t xml:space="preserve"> 2027</w:t>
            </w:r>
          </w:p>
        </w:tc>
        <w:tc>
          <w:tcPr>
            <w:tcW w:w="1985" w:type="dxa"/>
            <w:shd w:val="clear" w:color="auto" w:fill="F2F2F2" w:themeFill="background1" w:themeFillShade="F2"/>
          </w:tcPr>
          <w:p w14:paraId="1173E083" w14:textId="77777777" w:rsidR="00C22952" w:rsidRPr="001104E7" w:rsidRDefault="00C22952" w:rsidP="008F2C0A">
            <w:pPr>
              <w:spacing w:after="0"/>
              <w:jc w:val="center"/>
              <w:rPr>
                <w:rFonts w:ascii="Arial" w:hAnsi="Arial" w:cs="Arial"/>
                <w:b/>
              </w:rPr>
            </w:pPr>
            <w:r w:rsidRPr="001104E7">
              <w:rPr>
                <w:rFonts w:ascii="Arial" w:hAnsi="Arial" w:cs="Arial"/>
                <w:b/>
              </w:rPr>
              <w:t>Quarter 4</w:t>
            </w:r>
          </w:p>
          <w:p w14:paraId="2578B4B1" w14:textId="3D2912FC" w:rsidR="00C22952" w:rsidRPr="001104E7" w:rsidRDefault="00C22952" w:rsidP="008F2C0A">
            <w:pPr>
              <w:spacing w:after="0"/>
              <w:jc w:val="center"/>
              <w:rPr>
                <w:rFonts w:ascii="Arial" w:hAnsi="Arial" w:cs="Arial"/>
                <w:b/>
              </w:rPr>
            </w:pPr>
            <w:r>
              <w:rPr>
                <w:rFonts w:ascii="Arial" w:hAnsi="Arial" w:cs="Arial"/>
                <w:lang w:val="cy-GB"/>
              </w:rPr>
              <w:t xml:space="preserve">1 </w:t>
            </w:r>
            <w:proofErr w:type="spellStart"/>
            <w:r>
              <w:rPr>
                <w:rFonts w:ascii="Arial" w:hAnsi="Arial" w:cs="Arial"/>
                <w:lang w:val="cy-GB"/>
              </w:rPr>
              <w:t>January</w:t>
            </w:r>
            <w:proofErr w:type="spellEnd"/>
            <w:r>
              <w:rPr>
                <w:rFonts w:ascii="Arial" w:hAnsi="Arial" w:cs="Arial"/>
                <w:lang w:val="cy-GB"/>
              </w:rPr>
              <w:t xml:space="preserve"> 2028 – 31 March 2028</w:t>
            </w:r>
          </w:p>
        </w:tc>
        <w:tc>
          <w:tcPr>
            <w:tcW w:w="1275" w:type="dxa"/>
            <w:shd w:val="clear" w:color="auto" w:fill="F2F2F2" w:themeFill="background1" w:themeFillShade="F2"/>
          </w:tcPr>
          <w:p w14:paraId="22B8BF7F" w14:textId="77777777" w:rsidR="00C22952" w:rsidRPr="001104E7" w:rsidRDefault="00C22952" w:rsidP="008F2C0A">
            <w:pPr>
              <w:jc w:val="center"/>
              <w:rPr>
                <w:rFonts w:ascii="Arial" w:hAnsi="Arial" w:cs="Arial"/>
              </w:rPr>
            </w:pPr>
            <w:r w:rsidRPr="001104E7">
              <w:rPr>
                <w:rFonts w:ascii="Arial" w:hAnsi="Arial" w:cs="Arial"/>
                <w:b/>
              </w:rPr>
              <w:t>Total</w:t>
            </w:r>
          </w:p>
        </w:tc>
      </w:tr>
      <w:tr w:rsidR="00C22952" w14:paraId="4FC0D7C0" w14:textId="77777777" w:rsidTr="00C22952">
        <w:tc>
          <w:tcPr>
            <w:tcW w:w="1413" w:type="dxa"/>
            <w:tcBorders>
              <w:top w:val="single" w:sz="4" w:space="0" w:color="auto"/>
            </w:tcBorders>
            <w:shd w:val="clear" w:color="auto" w:fill="F2F2F2" w:themeFill="background1" w:themeFillShade="F2"/>
          </w:tcPr>
          <w:p w14:paraId="57837BEB" w14:textId="77777777" w:rsidR="00C22952" w:rsidRPr="001104E7" w:rsidRDefault="00C22952" w:rsidP="008F2C0A">
            <w:pPr>
              <w:rPr>
                <w:rFonts w:ascii="Arial" w:hAnsi="Arial" w:cs="Arial"/>
              </w:rPr>
            </w:pPr>
            <w:r w:rsidRPr="001104E7">
              <w:rPr>
                <w:rFonts w:ascii="Arial" w:hAnsi="Arial" w:cs="Arial"/>
              </w:rPr>
              <w:t xml:space="preserve">Expenditure Profile </w:t>
            </w:r>
          </w:p>
        </w:tc>
        <w:tc>
          <w:tcPr>
            <w:tcW w:w="1701" w:type="dxa"/>
            <w:shd w:val="clear" w:color="auto" w:fill="auto"/>
          </w:tcPr>
          <w:p w14:paraId="6A35C3BB" w14:textId="77777777" w:rsidR="00C22952" w:rsidRPr="001104E7" w:rsidRDefault="00C22952" w:rsidP="008F2C0A">
            <w:pPr>
              <w:rPr>
                <w:rFonts w:ascii="Arial" w:hAnsi="Arial" w:cs="Arial"/>
              </w:rPr>
            </w:pPr>
          </w:p>
        </w:tc>
        <w:tc>
          <w:tcPr>
            <w:tcW w:w="1843" w:type="dxa"/>
            <w:shd w:val="clear" w:color="auto" w:fill="auto"/>
          </w:tcPr>
          <w:p w14:paraId="2BA2C336" w14:textId="77777777" w:rsidR="00C22952" w:rsidRPr="001104E7" w:rsidRDefault="00C22952" w:rsidP="008F2C0A">
            <w:pPr>
              <w:rPr>
                <w:rFonts w:ascii="Arial" w:hAnsi="Arial" w:cs="Arial"/>
              </w:rPr>
            </w:pPr>
          </w:p>
        </w:tc>
        <w:tc>
          <w:tcPr>
            <w:tcW w:w="1984" w:type="dxa"/>
          </w:tcPr>
          <w:p w14:paraId="1E27C623" w14:textId="77777777" w:rsidR="00C22952" w:rsidRPr="001104E7" w:rsidRDefault="00C22952" w:rsidP="008F2C0A">
            <w:pPr>
              <w:rPr>
                <w:rFonts w:ascii="Arial" w:hAnsi="Arial" w:cs="Arial"/>
              </w:rPr>
            </w:pPr>
          </w:p>
        </w:tc>
        <w:tc>
          <w:tcPr>
            <w:tcW w:w="1985" w:type="dxa"/>
          </w:tcPr>
          <w:p w14:paraId="76E8E62F" w14:textId="77777777" w:rsidR="00C22952" w:rsidRPr="001104E7" w:rsidRDefault="00C22952" w:rsidP="008F2C0A">
            <w:pPr>
              <w:rPr>
                <w:rFonts w:ascii="Arial" w:hAnsi="Arial" w:cs="Arial"/>
              </w:rPr>
            </w:pPr>
          </w:p>
        </w:tc>
        <w:tc>
          <w:tcPr>
            <w:tcW w:w="1275" w:type="dxa"/>
            <w:shd w:val="clear" w:color="auto" w:fill="F2F2F2" w:themeFill="background1" w:themeFillShade="F2"/>
          </w:tcPr>
          <w:p w14:paraId="5FD37F20" w14:textId="77777777" w:rsidR="00C22952" w:rsidRPr="001104E7" w:rsidRDefault="00C22952" w:rsidP="008F2C0A">
            <w:pPr>
              <w:rPr>
                <w:rFonts w:ascii="Arial" w:hAnsi="Arial" w:cs="Arial"/>
              </w:rPr>
            </w:pPr>
          </w:p>
        </w:tc>
      </w:tr>
    </w:tbl>
    <w:p w14:paraId="1B7955EF" w14:textId="77777777" w:rsidR="00C22952" w:rsidRDefault="00C22952" w:rsidP="00C40622">
      <w:pPr>
        <w:spacing w:line="340" w:lineRule="exact"/>
        <w:rPr>
          <w:rFonts w:ascii="Arial" w:hAnsi="Arial" w:cs="Arial"/>
          <w:b/>
          <w:sz w:val="24"/>
          <w:szCs w:val="24"/>
          <w:highlight w:val="yellow"/>
          <w:u w:val="single"/>
        </w:rPr>
      </w:pPr>
    </w:p>
    <w:p w14:paraId="7D6D961A" w14:textId="6E04D277" w:rsidR="005749D0" w:rsidRDefault="0034028B" w:rsidP="005749D0">
      <w:pPr>
        <w:spacing w:after="0" w:line="340" w:lineRule="exact"/>
        <w:rPr>
          <w:rFonts w:ascii="Arial" w:hAnsi="Arial" w:cs="Arial"/>
          <w:sz w:val="24"/>
          <w:szCs w:val="24"/>
        </w:rPr>
      </w:pPr>
      <w:r w:rsidRPr="003B57EA">
        <w:rPr>
          <w:rFonts w:ascii="Arial" w:hAnsi="Arial" w:cs="Arial"/>
          <w:sz w:val="24"/>
          <w:szCs w:val="24"/>
        </w:rPr>
        <w:t xml:space="preserve">Please complete the financial </w:t>
      </w:r>
      <w:r w:rsidR="005749D0">
        <w:rPr>
          <w:rFonts w:ascii="Arial" w:hAnsi="Arial" w:cs="Arial"/>
          <w:sz w:val="24"/>
          <w:szCs w:val="24"/>
        </w:rPr>
        <w:t xml:space="preserve">spreadsheet </w:t>
      </w:r>
      <w:r w:rsidR="0094559F">
        <w:rPr>
          <w:rFonts w:ascii="Arial" w:hAnsi="Arial" w:cs="Arial"/>
          <w:sz w:val="24"/>
          <w:szCs w:val="24"/>
        </w:rPr>
        <w:t xml:space="preserve">at </w:t>
      </w:r>
      <w:r w:rsidR="00037255">
        <w:rPr>
          <w:rFonts w:ascii="Arial" w:hAnsi="Arial" w:cs="Arial"/>
          <w:sz w:val="24"/>
          <w:szCs w:val="24"/>
        </w:rPr>
        <w:t>A</w:t>
      </w:r>
      <w:r w:rsidR="0094559F">
        <w:rPr>
          <w:rFonts w:ascii="Arial" w:hAnsi="Arial" w:cs="Arial"/>
          <w:sz w:val="24"/>
          <w:szCs w:val="24"/>
        </w:rPr>
        <w:t xml:space="preserve">nnex </w:t>
      </w:r>
      <w:r w:rsidR="00037255">
        <w:rPr>
          <w:rFonts w:ascii="Arial" w:hAnsi="Arial" w:cs="Arial"/>
          <w:sz w:val="24"/>
          <w:szCs w:val="24"/>
        </w:rPr>
        <w:t>B</w:t>
      </w:r>
      <w:r w:rsidR="00520D11">
        <w:rPr>
          <w:rFonts w:ascii="Arial" w:hAnsi="Arial" w:cs="Arial"/>
          <w:sz w:val="24"/>
          <w:szCs w:val="24"/>
        </w:rPr>
        <w:t xml:space="preserve">, which can be requested by emailing </w:t>
      </w:r>
      <w:proofErr w:type="spellStart"/>
      <w:r w:rsidR="00520D11" w:rsidRPr="00520D11">
        <w:rPr>
          <w:rFonts w:ascii="Arial" w:hAnsi="Arial" w:cs="Arial"/>
          <w:b/>
          <w:bCs/>
          <w:sz w:val="24"/>
          <w:szCs w:val="24"/>
        </w:rPr>
        <w:t>AdviceNetworks@gov.wales</w:t>
      </w:r>
      <w:proofErr w:type="spellEnd"/>
      <w:r w:rsidRPr="003B57EA">
        <w:rPr>
          <w:rFonts w:ascii="Arial" w:hAnsi="Arial" w:cs="Arial"/>
          <w:sz w:val="24"/>
          <w:szCs w:val="24"/>
        </w:rPr>
        <w:t xml:space="preserve"> </w:t>
      </w:r>
      <w:r w:rsidR="00520D11">
        <w:rPr>
          <w:rFonts w:ascii="Arial" w:hAnsi="Arial" w:cs="Arial"/>
          <w:sz w:val="24"/>
          <w:szCs w:val="24"/>
        </w:rPr>
        <w:t xml:space="preserve">, </w:t>
      </w:r>
      <w:r>
        <w:rPr>
          <w:rFonts w:ascii="Arial" w:hAnsi="Arial" w:cs="Arial"/>
          <w:sz w:val="24"/>
          <w:szCs w:val="24"/>
        </w:rPr>
        <w:t xml:space="preserve">entering </w:t>
      </w:r>
      <w:r w:rsidRPr="001317FB">
        <w:rPr>
          <w:rFonts w:ascii="Arial" w:hAnsi="Arial" w:cs="Arial"/>
          <w:sz w:val="24"/>
          <w:szCs w:val="24"/>
        </w:rPr>
        <w:t xml:space="preserve">all </w:t>
      </w:r>
      <w:r>
        <w:rPr>
          <w:rFonts w:ascii="Arial" w:hAnsi="Arial" w:cs="Arial"/>
          <w:sz w:val="24"/>
          <w:szCs w:val="24"/>
        </w:rPr>
        <w:t xml:space="preserve">anticipated </w:t>
      </w:r>
      <w:r w:rsidRPr="001317FB">
        <w:rPr>
          <w:rFonts w:ascii="Arial" w:hAnsi="Arial" w:cs="Arial"/>
          <w:sz w:val="24"/>
          <w:szCs w:val="24"/>
        </w:rPr>
        <w:t>financial requirements</w:t>
      </w:r>
      <w:r>
        <w:rPr>
          <w:rFonts w:ascii="Arial" w:hAnsi="Arial" w:cs="Arial"/>
          <w:sz w:val="24"/>
          <w:szCs w:val="24"/>
        </w:rPr>
        <w:t xml:space="preserve"> for the grant period.</w:t>
      </w:r>
      <w:r w:rsidR="005749D0">
        <w:rPr>
          <w:rFonts w:ascii="Arial" w:hAnsi="Arial" w:cs="Arial"/>
          <w:sz w:val="24"/>
          <w:szCs w:val="24"/>
        </w:rPr>
        <w:t xml:space="preserve"> It is important that you </w:t>
      </w:r>
      <w:r w:rsidR="005749D0" w:rsidRPr="008568BC">
        <w:rPr>
          <w:rFonts w:ascii="Arial" w:hAnsi="Arial" w:cs="Arial"/>
          <w:sz w:val="24"/>
          <w:szCs w:val="24"/>
        </w:rPr>
        <w:t>include as much information as possible</w:t>
      </w:r>
      <w:r w:rsidR="005749D0">
        <w:rPr>
          <w:rFonts w:ascii="Arial" w:hAnsi="Arial" w:cs="Arial"/>
          <w:sz w:val="24"/>
          <w:szCs w:val="24"/>
        </w:rPr>
        <w:t xml:space="preserve"> to clearly </w:t>
      </w:r>
      <w:r w:rsidR="005749D0" w:rsidRPr="00B66C5C">
        <w:rPr>
          <w:rFonts w:ascii="Arial" w:hAnsi="Arial" w:cs="Arial"/>
          <w:sz w:val="24"/>
          <w:szCs w:val="24"/>
        </w:rPr>
        <w:t>detai</w:t>
      </w:r>
      <w:r w:rsidR="005749D0">
        <w:rPr>
          <w:rFonts w:ascii="Arial" w:hAnsi="Arial" w:cs="Arial"/>
          <w:sz w:val="24"/>
          <w:szCs w:val="24"/>
        </w:rPr>
        <w:t>l</w:t>
      </w:r>
      <w:r w:rsidR="005749D0" w:rsidRPr="00B66C5C">
        <w:rPr>
          <w:rFonts w:ascii="Arial" w:hAnsi="Arial" w:cs="Arial"/>
          <w:sz w:val="24"/>
          <w:szCs w:val="24"/>
        </w:rPr>
        <w:t xml:space="preserve"> how </w:t>
      </w:r>
      <w:r w:rsidR="005749D0">
        <w:rPr>
          <w:rFonts w:ascii="Arial" w:hAnsi="Arial" w:cs="Arial"/>
          <w:sz w:val="24"/>
          <w:szCs w:val="24"/>
        </w:rPr>
        <w:t xml:space="preserve">you propose to use </w:t>
      </w:r>
      <w:r w:rsidR="005749D0" w:rsidRPr="00B66C5C">
        <w:rPr>
          <w:rFonts w:ascii="Arial" w:hAnsi="Arial" w:cs="Arial"/>
          <w:sz w:val="24"/>
          <w:szCs w:val="24"/>
        </w:rPr>
        <w:t>the funding</w:t>
      </w:r>
      <w:r w:rsidR="005749D0">
        <w:rPr>
          <w:rFonts w:ascii="Arial" w:hAnsi="Arial" w:cs="Arial"/>
          <w:sz w:val="24"/>
          <w:szCs w:val="24"/>
        </w:rPr>
        <w:t xml:space="preserve"> you are seeking</w:t>
      </w:r>
      <w:r w:rsidR="005749D0" w:rsidRPr="00B66C5C">
        <w:rPr>
          <w:rFonts w:ascii="Arial" w:hAnsi="Arial" w:cs="Arial"/>
          <w:sz w:val="24"/>
          <w:szCs w:val="24"/>
        </w:rPr>
        <w:t xml:space="preserve"> </w:t>
      </w:r>
      <w:r w:rsidR="005749D0">
        <w:rPr>
          <w:rFonts w:ascii="Arial" w:hAnsi="Arial" w:cs="Arial"/>
          <w:sz w:val="24"/>
          <w:szCs w:val="24"/>
        </w:rPr>
        <w:t>for</w:t>
      </w:r>
      <w:r w:rsidR="005749D0" w:rsidRPr="00B66C5C">
        <w:rPr>
          <w:rFonts w:ascii="Arial" w:hAnsi="Arial" w:cs="Arial"/>
          <w:sz w:val="24"/>
          <w:szCs w:val="24"/>
        </w:rPr>
        <w:t xml:space="preserve"> the provision of the information and advice service </w:t>
      </w:r>
      <w:r w:rsidR="005749D0">
        <w:rPr>
          <w:rFonts w:ascii="Arial" w:hAnsi="Arial" w:cs="Arial"/>
          <w:sz w:val="24"/>
          <w:szCs w:val="24"/>
        </w:rPr>
        <w:t xml:space="preserve">over the grant period. </w:t>
      </w:r>
    </w:p>
    <w:p w14:paraId="70246CA3" w14:textId="77777777" w:rsidR="005749D0" w:rsidRDefault="005749D0" w:rsidP="005749D0">
      <w:pPr>
        <w:spacing w:after="0" w:line="340" w:lineRule="exact"/>
        <w:rPr>
          <w:rFonts w:ascii="Arial" w:hAnsi="Arial" w:cs="Arial"/>
          <w:sz w:val="24"/>
          <w:szCs w:val="24"/>
        </w:rPr>
      </w:pPr>
    </w:p>
    <w:p w14:paraId="40689988" w14:textId="7D8CB16B" w:rsidR="005749D0" w:rsidRDefault="005749D0" w:rsidP="005749D0">
      <w:pPr>
        <w:spacing w:after="0" w:line="340" w:lineRule="exact"/>
        <w:rPr>
          <w:rFonts w:ascii="Arial" w:hAnsi="Arial" w:cs="Arial"/>
          <w:sz w:val="24"/>
          <w:szCs w:val="24"/>
        </w:rPr>
      </w:pPr>
      <w:r>
        <w:rPr>
          <w:rFonts w:ascii="Arial" w:hAnsi="Arial" w:cs="Arial"/>
          <w:sz w:val="24"/>
          <w:szCs w:val="24"/>
        </w:rPr>
        <w:t xml:space="preserve">Please refer to the Application Guidance regarding </w:t>
      </w:r>
      <w:r w:rsidR="001F4126">
        <w:rPr>
          <w:rFonts w:ascii="Arial" w:hAnsi="Arial" w:cs="Arial"/>
          <w:sz w:val="24"/>
          <w:szCs w:val="24"/>
        </w:rPr>
        <w:t xml:space="preserve">unit costs, co-ordination costs, </w:t>
      </w:r>
      <w:r>
        <w:rPr>
          <w:rFonts w:ascii="Arial" w:hAnsi="Arial" w:cs="Arial"/>
          <w:sz w:val="24"/>
          <w:szCs w:val="24"/>
        </w:rPr>
        <w:t>Management charges/Central costs, redundancy costs and expected savings where bidders secure more than one of the available opportunities.</w:t>
      </w:r>
    </w:p>
    <w:p w14:paraId="1DFF561F" w14:textId="6E1D85B2" w:rsidR="0034028B" w:rsidRDefault="0034028B" w:rsidP="00231291">
      <w:pPr>
        <w:spacing w:line="240" w:lineRule="auto"/>
        <w:rPr>
          <w:rFonts w:ascii="Arial" w:hAnsi="Arial" w:cs="Arial"/>
          <w:b/>
          <w:sz w:val="24"/>
          <w:szCs w:val="24"/>
          <w:u w:val="single"/>
        </w:rPr>
      </w:pPr>
    </w:p>
    <w:p w14:paraId="2E7B0FF7" w14:textId="11FB2E22" w:rsidR="00827985" w:rsidRPr="00C22952" w:rsidRDefault="00827985" w:rsidP="00231291">
      <w:pPr>
        <w:pStyle w:val="ListParagraph"/>
        <w:numPr>
          <w:ilvl w:val="0"/>
          <w:numId w:val="26"/>
        </w:numPr>
        <w:ind w:left="426" w:hanging="426"/>
        <w:rPr>
          <w:rFonts w:ascii="Arial" w:hAnsi="Arial" w:cs="Arial"/>
          <w:b/>
          <w:i/>
          <w:sz w:val="24"/>
          <w:szCs w:val="24"/>
        </w:rPr>
      </w:pPr>
      <w:r w:rsidRPr="00C22952">
        <w:rPr>
          <w:rFonts w:ascii="Arial" w:hAnsi="Arial" w:cs="Arial"/>
          <w:b/>
          <w:i/>
          <w:sz w:val="24"/>
          <w:szCs w:val="24"/>
        </w:rPr>
        <w:t xml:space="preserve">Outcome Expectations and Monitoring: </w:t>
      </w:r>
    </w:p>
    <w:p w14:paraId="42205537" w14:textId="71C6D316" w:rsidR="00827985" w:rsidRPr="00231291" w:rsidRDefault="00C873F8">
      <w:pPr>
        <w:rPr>
          <w:rFonts w:ascii="Arial" w:hAnsi="Arial" w:cs="Arial"/>
          <w:sz w:val="24"/>
          <w:szCs w:val="24"/>
        </w:rPr>
      </w:pPr>
      <w:r w:rsidRPr="00C22952">
        <w:rPr>
          <w:rFonts w:ascii="Arial" w:hAnsi="Arial" w:cs="Arial"/>
          <w:sz w:val="24"/>
          <w:szCs w:val="24"/>
        </w:rPr>
        <w:t>If</w:t>
      </w:r>
      <w:r w:rsidR="00C22952" w:rsidRPr="00C22952">
        <w:rPr>
          <w:rFonts w:ascii="Arial" w:hAnsi="Arial" w:cs="Arial"/>
          <w:sz w:val="24"/>
          <w:szCs w:val="24"/>
        </w:rPr>
        <w:t xml:space="preserve"> applying for Opportunity 1, Opportunity 2 or Opportunity</w:t>
      </w:r>
      <w:r w:rsidRPr="00C22952">
        <w:rPr>
          <w:rFonts w:ascii="Arial" w:hAnsi="Arial" w:cs="Arial"/>
          <w:sz w:val="24"/>
          <w:szCs w:val="24"/>
        </w:rPr>
        <w:t xml:space="preserve"> 3 </w:t>
      </w:r>
      <w:r w:rsidR="00827985" w:rsidRPr="00C22952">
        <w:rPr>
          <w:rFonts w:ascii="Arial" w:hAnsi="Arial" w:cs="Arial"/>
          <w:sz w:val="24"/>
          <w:szCs w:val="24"/>
        </w:rPr>
        <w:t>Please detail the suggested performance measures that you will use for monitoring and reporting progress in relation to the service/s to be supported by this grant.</w:t>
      </w:r>
    </w:p>
    <w:p w14:paraId="6D71FAB1" w14:textId="77777777" w:rsidR="00827985" w:rsidRDefault="00827985" w:rsidP="00231291">
      <w:pPr>
        <w:spacing w:after="0"/>
        <w:rPr>
          <w:rFonts w:cs="Arial"/>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2331"/>
        <w:gridCol w:w="2124"/>
        <w:gridCol w:w="1965"/>
      </w:tblGrid>
      <w:tr w:rsidR="00827985" w:rsidRPr="000F0B6E" w14:paraId="68A42006" w14:textId="77777777" w:rsidTr="00231291">
        <w:trPr>
          <w:trHeight w:val="505"/>
        </w:trPr>
        <w:tc>
          <w:tcPr>
            <w:tcW w:w="3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B3EBA" w14:textId="77777777" w:rsidR="00827985" w:rsidRPr="00843EAA" w:rsidRDefault="00827985" w:rsidP="007801BA">
            <w:pPr>
              <w:jc w:val="center"/>
              <w:rPr>
                <w:rFonts w:ascii="Arial" w:hAnsi="Arial" w:cs="Arial"/>
                <w:b/>
                <w:szCs w:val="24"/>
              </w:rPr>
            </w:pPr>
            <w:r w:rsidRPr="00843EAA">
              <w:rPr>
                <w:rFonts w:ascii="Arial" w:hAnsi="Arial" w:cs="Arial"/>
                <w:b/>
                <w:szCs w:val="24"/>
              </w:rPr>
              <w:t>Activity</w:t>
            </w:r>
          </w:p>
        </w:tc>
        <w:tc>
          <w:tcPr>
            <w:tcW w:w="2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924B19" w14:textId="77777777" w:rsidR="00827985" w:rsidRPr="00843EAA" w:rsidRDefault="00827985" w:rsidP="007801BA">
            <w:pPr>
              <w:jc w:val="center"/>
              <w:rPr>
                <w:rFonts w:ascii="Arial" w:hAnsi="Arial" w:cs="Arial"/>
                <w:b/>
                <w:szCs w:val="24"/>
              </w:rPr>
            </w:pPr>
            <w:r w:rsidRPr="00843EAA">
              <w:rPr>
                <w:rFonts w:ascii="Arial" w:hAnsi="Arial" w:cs="Arial"/>
                <w:b/>
                <w:szCs w:val="24"/>
              </w:rPr>
              <w:t>Outputs</w:t>
            </w:r>
          </w:p>
        </w:tc>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57DCA4" w14:textId="77777777" w:rsidR="00827985" w:rsidRPr="00843EAA" w:rsidRDefault="00827985" w:rsidP="007801BA">
            <w:pPr>
              <w:jc w:val="center"/>
              <w:rPr>
                <w:rFonts w:ascii="Arial" w:hAnsi="Arial" w:cs="Arial"/>
                <w:b/>
                <w:szCs w:val="24"/>
              </w:rPr>
            </w:pPr>
            <w:r w:rsidRPr="00843EAA">
              <w:rPr>
                <w:rFonts w:ascii="Arial" w:hAnsi="Arial" w:cs="Arial"/>
                <w:b/>
                <w:szCs w:val="24"/>
              </w:rPr>
              <w:t>Outcomes</w:t>
            </w:r>
          </w:p>
        </w:tc>
        <w:tc>
          <w:tcPr>
            <w:tcW w:w="1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86269" w14:textId="77777777" w:rsidR="00827985" w:rsidRPr="00843EAA" w:rsidRDefault="00827985" w:rsidP="007801BA">
            <w:pPr>
              <w:jc w:val="center"/>
              <w:rPr>
                <w:rFonts w:ascii="Arial" w:hAnsi="Arial" w:cs="Arial"/>
                <w:b/>
                <w:szCs w:val="24"/>
              </w:rPr>
            </w:pPr>
            <w:r>
              <w:rPr>
                <w:rFonts w:ascii="Arial" w:hAnsi="Arial" w:cs="Arial"/>
                <w:b/>
                <w:szCs w:val="24"/>
              </w:rPr>
              <w:t>By When</w:t>
            </w:r>
          </w:p>
        </w:tc>
      </w:tr>
      <w:tr w:rsidR="00827985" w14:paraId="2CCBC63B" w14:textId="77777777" w:rsidTr="00231291">
        <w:trPr>
          <w:trHeight w:val="474"/>
        </w:trPr>
        <w:tc>
          <w:tcPr>
            <w:tcW w:w="3044" w:type="dxa"/>
            <w:tcBorders>
              <w:top w:val="single" w:sz="4" w:space="0" w:color="auto"/>
              <w:left w:val="single" w:sz="4" w:space="0" w:color="auto"/>
              <w:bottom w:val="single" w:sz="4" w:space="0" w:color="auto"/>
              <w:right w:val="single" w:sz="4" w:space="0" w:color="auto"/>
            </w:tcBorders>
          </w:tcPr>
          <w:p w14:paraId="7B6D63C3" w14:textId="77777777" w:rsidR="00827985" w:rsidRPr="00CA04C0" w:rsidRDefault="00827985" w:rsidP="007801BA">
            <w:pPr>
              <w:rPr>
                <w:rFonts w:cs="Arial"/>
                <w:i/>
              </w:rPr>
            </w:pPr>
          </w:p>
        </w:tc>
        <w:tc>
          <w:tcPr>
            <w:tcW w:w="2331" w:type="dxa"/>
            <w:tcBorders>
              <w:top w:val="single" w:sz="4" w:space="0" w:color="auto"/>
              <w:left w:val="single" w:sz="4" w:space="0" w:color="auto"/>
              <w:bottom w:val="single" w:sz="4" w:space="0" w:color="auto"/>
              <w:right w:val="single" w:sz="4" w:space="0" w:color="auto"/>
            </w:tcBorders>
          </w:tcPr>
          <w:p w14:paraId="2E992B06" w14:textId="77777777" w:rsidR="00827985" w:rsidRPr="00CA04C0" w:rsidRDefault="00827985" w:rsidP="007801BA">
            <w:pPr>
              <w:rPr>
                <w:rFonts w:cs="Arial"/>
                <w:i/>
              </w:rPr>
            </w:pPr>
          </w:p>
        </w:tc>
        <w:tc>
          <w:tcPr>
            <w:tcW w:w="2124" w:type="dxa"/>
            <w:tcBorders>
              <w:top w:val="single" w:sz="4" w:space="0" w:color="auto"/>
              <w:left w:val="single" w:sz="4" w:space="0" w:color="auto"/>
              <w:bottom w:val="single" w:sz="4" w:space="0" w:color="auto"/>
              <w:right w:val="single" w:sz="4" w:space="0" w:color="auto"/>
            </w:tcBorders>
          </w:tcPr>
          <w:p w14:paraId="45145055" w14:textId="77777777" w:rsidR="00827985" w:rsidRPr="00CA04C0" w:rsidRDefault="00827985" w:rsidP="007801BA">
            <w:pPr>
              <w:rPr>
                <w:rFonts w:cs="Arial"/>
                <w:i/>
              </w:rPr>
            </w:pPr>
          </w:p>
        </w:tc>
        <w:tc>
          <w:tcPr>
            <w:tcW w:w="1965" w:type="dxa"/>
            <w:tcBorders>
              <w:top w:val="single" w:sz="4" w:space="0" w:color="auto"/>
              <w:left w:val="single" w:sz="4" w:space="0" w:color="auto"/>
              <w:bottom w:val="single" w:sz="4" w:space="0" w:color="auto"/>
              <w:right w:val="single" w:sz="4" w:space="0" w:color="auto"/>
            </w:tcBorders>
          </w:tcPr>
          <w:p w14:paraId="375AADD6" w14:textId="77777777" w:rsidR="00827985" w:rsidRPr="00CA04C0" w:rsidRDefault="00827985" w:rsidP="007801BA">
            <w:pPr>
              <w:rPr>
                <w:rFonts w:cs="Arial"/>
                <w:i/>
              </w:rPr>
            </w:pPr>
          </w:p>
        </w:tc>
      </w:tr>
      <w:tr w:rsidR="00827985" w14:paraId="256E2D47" w14:textId="77777777" w:rsidTr="00231291">
        <w:trPr>
          <w:trHeight w:val="442"/>
        </w:trPr>
        <w:tc>
          <w:tcPr>
            <w:tcW w:w="3044" w:type="dxa"/>
            <w:tcBorders>
              <w:top w:val="single" w:sz="4" w:space="0" w:color="auto"/>
              <w:left w:val="single" w:sz="4" w:space="0" w:color="auto"/>
              <w:bottom w:val="single" w:sz="4" w:space="0" w:color="auto"/>
              <w:right w:val="single" w:sz="4" w:space="0" w:color="auto"/>
            </w:tcBorders>
          </w:tcPr>
          <w:p w14:paraId="208096F5" w14:textId="77777777" w:rsidR="00827985" w:rsidRDefault="00827985" w:rsidP="007801BA">
            <w:pPr>
              <w:rPr>
                <w:rFonts w:cs="Arial"/>
              </w:rPr>
            </w:pPr>
          </w:p>
        </w:tc>
        <w:tc>
          <w:tcPr>
            <w:tcW w:w="2331" w:type="dxa"/>
            <w:tcBorders>
              <w:top w:val="single" w:sz="4" w:space="0" w:color="auto"/>
              <w:left w:val="single" w:sz="4" w:space="0" w:color="auto"/>
              <w:bottom w:val="single" w:sz="4" w:space="0" w:color="auto"/>
              <w:right w:val="single" w:sz="4" w:space="0" w:color="auto"/>
            </w:tcBorders>
          </w:tcPr>
          <w:p w14:paraId="002C0076" w14:textId="77777777" w:rsidR="00827985" w:rsidRDefault="00827985" w:rsidP="007801BA">
            <w:pPr>
              <w:rPr>
                <w:rFonts w:cs="Arial"/>
              </w:rPr>
            </w:pPr>
          </w:p>
        </w:tc>
        <w:tc>
          <w:tcPr>
            <w:tcW w:w="2124" w:type="dxa"/>
            <w:tcBorders>
              <w:top w:val="single" w:sz="4" w:space="0" w:color="auto"/>
              <w:left w:val="single" w:sz="4" w:space="0" w:color="auto"/>
              <w:bottom w:val="single" w:sz="4" w:space="0" w:color="auto"/>
              <w:right w:val="single" w:sz="4" w:space="0" w:color="auto"/>
            </w:tcBorders>
          </w:tcPr>
          <w:p w14:paraId="331A5EF9" w14:textId="77777777" w:rsidR="00827985" w:rsidRDefault="00827985" w:rsidP="007801BA">
            <w:pPr>
              <w:rPr>
                <w:rFonts w:cs="Arial"/>
              </w:rPr>
            </w:pPr>
          </w:p>
        </w:tc>
        <w:tc>
          <w:tcPr>
            <w:tcW w:w="1965" w:type="dxa"/>
            <w:tcBorders>
              <w:top w:val="single" w:sz="4" w:space="0" w:color="auto"/>
              <w:left w:val="single" w:sz="4" w:space="0" w:color="auto"/>
              <w:bottom w:val="single" w:sz="4" w:space="0" w:color="auto"/>
              <w:right w:val="single" w:sz="4" w:space="0" w:color="auto"/>
            </w:tcBorders>
          </w:tcPr>
          <w:p w14:paraId="15BA4177" w14:textId="77777777" w:rsidR="00827985" w:rsidRDefault="00827985" w:rsidP="007801BA">
            <w:pPr>
              <w:rPr>
                <w:rFonts w:cs="Arial"/>
              </w:rPr>
            </w:pPr>
          </w:p>
        </w:tc>
      </w:tr>
      <w:tr w:rsidR="00827985" w14:paraId="0E642F20" w14:textId="77777777" w:rsidTr="00231291">
        <w:trPr>
          <w:trHeight w:val="442"/>
        </w:trPr>
        <w:tc>
          <w:tcPr>
            <w:tcW w:w="3044" w:type="dxa"/>
            <w:tcBorders>
              <w:top w:val="single" w:sz="4" w:space="0" w:color="auto"/>
              <w:left w:val="single" w:sz="4" w:space="0" w:color="auto"/>
              <w:bottom w:val="single" w:sz="4" w:space="0" w:color="auto"/>
              <w:right w:val="single" w:sz="4" w:space="0" w:color="auto"/>
            </w:tcBorders>
          </w:tcPr>
          <w:p w14:paraId="0ECBB55E" w14:textId="77777777" w:rsidR="00827985" w:rsidRDefault="00827985" w:rsidP="007801BA">
            <w:pPr>
              <w:rPr>
                <w:rFonts w:cs="Arial"/>
              </w:rPr>
            </w:pPr>
          </w:p>
        </w:tc>
        <w:tc>
          <w:tcPr>
            <w:tcW w:w="2331" w:type="dxa"/>
            <w:tcBorders>
              <w:top w:val="single" w:sz="4" w:space="0" w:color="auto"/>
              <w:left w:val="single" w:sz="4" w:space="0" w:color="auto"/>
              <w:bottom w:val="single" w:sz="4" w:space="0" w:color="auto"/>
              <w:right w:val="single" w:sz="4" w:space="0" w:color="auto"/>
            </w:tcBorders>
          </w:tcPr>
          <w:p w14:paraId="37F98FF2" w14:textId="77777777" w:rsidR="00827985" w:rsidRDefault="00827985" w:rsidP="007801BA">
            <w:pPr>
              <w:rPr>
                <w:rFonts w:cs="Arial"/>
              </w:rPr>
            </w:pPr>
          </w:p>
        </w:tc>
        <w:tc>
          <w:tcPr>
            <w:tcW w:w="2124" w:type="dxa"/>
            <w:tcBorders>
              <w:top w:val="single" w:sz="4" w:space="0" w:color="auto"/>
              <w:left w:val="single" w:sz="4" w:space="0" w:color="auto"/>
              <w:bottom w:val="single" w:sz="4" w:space="0" w:color="auto"/>
              <w:right w:val="single" w:sz="4" w:space="0" w:color="auto"/>
            </w:tcBorders>
          </w:tcPr>
          <w:p w14:paraId="7C14049D" w14:textId="77777777" w:rsidR="00827985" w:rsidRDefault="00827985" w:rsidP="007801BA">
            <w:pPr>
              <w:rPr>
                <w:rFonts w:cs="Arial"/>
              </w:rPr>
            </w:pPr>
          </w:p>
        </w:tc>
        <w:tc>
          <w:tcPr>
            <w:tcW w:w="1965" w:type="dxa"/>
            <w:tcBorders>
              <w:top w:val="single" w:sz="4" w:space="0" w:color="auto"/>
              <w:left w:val="single" w:sz="4" w:space="0" w:color="auto"/>
              <w:bottom w:val="single" w:sz="4" w:space="0" w:color="auto"/>
              <w:right w:val="single" w:sz="4" w:space="0" w:color="auto"/>
            </w:tcBorders>
          </w:tcPr>
          <w:p w14:paraId="2701E2BD" w14:textId="77777777" w:rsidR="00827985" w:rsidRDefault="00827985" w:rsidP="007801BA">
            <w:pPr>
              <w:rPr>
                <w:rFonts w:cs="Arial"/>
              </w:rPr>
            </w:pPr>
          </w:p>
        </w:tc>
      </w:tr>
      <w:tr w:rsidR="00827985" w14:paraId="0255AEB3" w14:textId="77777777" w:rsidTr="00231291">
        <w:trPr>
          <w:trHeight w:val="442"/>
        </w:trPr>
        <w:tc>
          <w:tcPr>
            <w:tcW w:w="3044" w:type="dxa"/>
            <w:tcBorders>
              <w:top w:val="single" w:sz="4" w:space="0" w:color="auto"/>
              <w:left w:val="single" w:sz="4" w:space="0" w:color="auto"/>
              <w:bottom w:val="single" w:sz="4" w:space="0" w:color="auto"/>
              <w:right w:val="single" w:sz="4" w:space="0" w:color="auto"/>
            </w:tcBorders>
          </w:tcPr>
          <w:p w14:paraId="34709686" w14:textId="77777777" w:rsidR="00827985" w:rsidRDefault="00827985" w:rsidP="007801BA">
            <w:pPr>
              <w:rPr>
                <w:rFonts w:cs="Arial"/>
              </w:rPr>
            </w:pPr>
          </w:p>
        </w:tc>
        <w:tc>
          <w:tcPr>
            <w:tcW w:w="2331" w:type="dxa"/>
            <w:tcBorders>
              <w:top w:val="single" w:sz="4" w:space="0" w:color="auto"/>
              <w:left w:val="single" w:sz="4" w:space="0" w:color="auto"/>
              <w:bottom w:val="single" w:sz="4" w:space="0" w:color="auto"/>
              <w:right w:val="single" w:sz="4" w:space="0" w:color="auto"/>
            </w:tcBorders>
          </w:tcPr>
          <w:p w14:paraId="5E4B597C" w14:textId="77777777" w:rsidR="00827985" w:rsidRDefault="00827985" w:rsidP="007801BA">
            <w:pPr>
              <w:rPr>
                <w:rFonts w:cs="Arial"/>
              </w:rPr>
            </w:pPr>
          </w:p>
        </w:tc>
        <w:tc>
          <w:tcPr>
            <w:tcW w:w="2124" w:type="dxa"/>
            <w:tcBorders>
              <w:top w:val="single" w:sz="4" w:space="0" w:color="auto"/>
              <w:left w:val="single" w:sz="4" w:space="0" w:color="auto"/>
              <w:bottom w:val="single" w:sz="4" w:space="0" w:color="auto"/>
              <w:right w:val="single" w:sz="4" w:space="0" w:color="auto"/>
            </w:tcBorders>
          </w:tcPr>
          <w:p w14:paraId="0BB4DCD7" w14:textId="77777777" w:rsidR="00827985" w:rsidRDefault="00827985" w:rsidP="007801BA">
            <w:pPr>
              <w:rPr>
                <w:rFonts w:cs="Arial"/>
              </w:rPr>
            </w:pPr>
          </w:p>
        </w:tc>
        <w:tc>
          <w:tcPr>
            <w:tcW w:w="1965" w:type="dxa"/>
            <w:tcBorders>
              <w:top w:val="single" w:sz="4" w:space="0" w:color="auto"/>
              <w:left w:val="single" w:sz="4" w:space="0" w:color="auto"/>
              <w:bottom w:val="single" w:sz="4" w:space="0" w:color="auto"/>
              <w:right w:val="single" w:sz="4" w:space="0" w:color="auto"/>
            </w:tcBorders>
          </w:tcPr>
          <w:p w14:paraId="3488E212" w14:textId="77777777" w:rsidR="00827985" w:rsidRDefault="00827985" w:rsidP="007801BA">
            <w:pPr>
              <w:rPr>
                <w:rFonts w:cs="Arial"/>
              </w:rPr>
            </w:pPr>
          </w:p>
        </w:tc>
      </w:tr>
      <w:tr w:rsidR="00827985" w14:paraId="468C37DB" w14:textId="77777777" w:rsidTr="00231291">
        <w:trPr>
          <w:trHeight w:val="442"/>
        </w:trPr>
        <w:tc>
          <w:tcPr>
            <w:tcW w:w="3044" w:type="dxa"/>
            <w:tcBorders>
              <w:top w:val="single" w:sz="4" w:space="0" w:color="auto"/>
              <w:left w:val="single" w:sz="4" w:space="0" w:color="auto"/>
              <w:bottom w:val="single" w:sz="4" w:space="0" w:color="auto"/>
              <w:right w:val="single" w:sz="4" w:space="0" w:color="auto"/>
            </w:tcBorders>
          </w:tcPr>
          <w:p w14:paraId="2C1BBA8E" w14:textId="77777777" w:rsidR="00827985" w:rsidRDefault="00827985" w:rsidP="007801BA">
            <w:pPr>
              <w:rPr>
                <w:rFonts w:cs="Arial"/>
              </w:rPr>
            </w:pPr>
          </w:p>
        </w:tc>
        <w:tc>
          <w:tcPr>
            <w:tcW w:w="2331" w:type="dxa"/>
            <w:tcBorders>
              <w:top w:val="single" w:sz="4" w:space="0" w:color="auto"/>
              <w:left w:val="single" w:sz="4" w:space="0" w:color="auto"/>
              <w:bottom w:val="single" w:sz="4" w:space="0" w:color="auto"/>
              <w:right w:val="single" w:sz="4" w:space="0" w:color="auto"/>
            </w:tcBorders>
          </w:tcPr>
          <w:p w14:paraId="3ED0B5E6" w14:textId="77777777" w:rsidR="00827985" w:rsidRDefault="00827985" w:rsidP="007801BA">
            <w:pPr>
              <w:rPr>
                <w:rFonts w:cs="Arial"/>
              </w:rPr>
            </w:pPr>
          </w:p>
        </w:tc>
        <w:tc>
          <w:tcPr>
            <w:tcW w:w="2124" w:type="dxa"/>
            <w:tcBorders>
              <w:top w:val="single" w:sz="4" w:space="0" w:color="auto"/>
              <w:left w:val="single" w:sz="4" w:space="0" w:color="auto"/>
              <w:bottom w:val="single" w:sz="4" w:space="0" w:color="auto"/>
              <w:right w:val="single" w:sz="4" w:space="0" w:color="auto"/>
            </w:tcBorders>
          </w:tcPr>
          <w:p w14:paraId="67DF2101" w14:textId="77777777" w:rsidR="00827985" w:rsidRDefault="00827985" w:rsidP="007801BA">
            <w:pPr>
              <w:rPr>
                <w:rFonts w:cs="Arial"/>
              </w:rPr>
            </w:pPr>
          </w:p>
        </w:tc>
        <w:tc>
          <w:tcPr>
            <w:tcW w:w="1965" w:type="dxa"/>
            <w:tcBorders>
              <w:top w:val="single" w:sz="4" w:space="0" w:color="auto"/>
              <w:left w:val="single" w:sz="4" w:space="0" w:color="auto"/>
              <w:bottom w:val="single" w:sz="4" w:space="0" w:color="auto"/>
              <w:right w:val="single" w:sz="4" w:space="0" w:color="auto"/>
            </w:tcBorders>
          </w:tcPr>
          <w:p w14:paraId="76020524" w14:textId="77777777" w:rsidR="00827985" w:rsidRDefault="00827985" w:rsidP="007801BA">
            <w:pPr>
              <w:rPr>
                <w:rFonts w:cs="Arial"/>
              </w:rPr>
            </w:pPr>
          </w:p>
        </w:tc>
      </w:tr>
      <w:tr w:rsidR="00827985" w14:paraId="425A92B2" w14:textId="77777777" w:rsidTr="00231291">
        <w:trPr>
          <w:trHeight w:val="442"/>
        </w:trPr>
        <w:tc>
          <w:tcPr>
            <w:tcW w:w="3044" w:type="dxa"/>
            <w:tcBorders>
              <w:top w:val="single" w:sz="4" w:space="0" w:color="auto"/>
              <w:left w:val="single" w:sz="4" w:space="0" w:color="auto"/>
              <w:bottom w:val="single" w:sz="4" w:space="0" w:color="auto"/>
              <w:right w:val="single" w:sz="4" w:space="0" w:color="auto"/>
            </w:tcBorders>
          </w:tcPr>
          <w:p w14:paraId="0C47971E" w14:textId="77777777" w:rsidR="00827985" w:rsidRDefault="00827985" w:rsidP="007801BA">
            <w:pPr>
              <w:rPr>
                <w:rFonts w:cs="Arial"/>
              </w:rPr>
            </w:pPr>
          </w:p>
        </w:tc>
        <w:tc>
          <w:tcPr>
            <w:tcW w:w="2331" w:type="dxa"/>
            <w:tcBorders>
              <w:top w:val="single" w:sz="4" w:space="0" w:color="auto"/>
              <w:left w:val="single" w:sz="4" w:space="0" w:color="auto"/>
              <w:bottom w:val="single" w:sz="4" w:space="0" w:color="auto"/>
              <w:right w:val="single" w:sz="4" w:space="0" w:color="auto"/>
            </w:tcBorders>
          </w:tcPr>
          <w:p w14:paraId="317D031C" w14:textId="77777777" w:rsidR="00827985" w:rsidRDefault="00827985" w:rsidP="007801BA">
            <w:pPr>
              <w:rPr>
                <w:rFonts w:cs="Arial"/>
              </w:rPr>
            </w:pPr>
          </w:p>
        </w:tc>
        <w:tc>
          <w:tcPr>
            <w:tcW w:w="2124" w:type="dxa"/>
            <w:tcBorders>
              <w:top w:val="single" w:sz="4" w:space="0" w:color="auto"/>
              <w:left w:val="single" w:sz="4" w:space="0" w:color="auto"/>
              <w:bottom w:val="single" w:sz="4" w:space="0" w:color="auto"/>
              <w:right w:val="single" w:sz="4" w:space="0" w:color="auto"/>
            </w:tcBorders>
          </w:tcPr>
          <w:p w14:paraId="23ED1F44" w14:textId="77777777" w:rsidR="00827985" w:rsidRDefault="00827985" w:rsidP="007801BA">
            <w:pPr>
              <w:rPr>
                <w:rFonts w:cs="Arial"/>
              </w:rPr>
            </w:pPr>
          </w:p>
        </w:tc>
        <w:tc>
          <w:tcPr>
            <w:tcW w:w="1965" w:type="dxa"/>
            <w:tcBorders>
              <w:top w:val="single" w:sz="4" w:space="0" w:color="auto"/>
              <w:left w:val="single" w:sz="4" w:space="0" w:color="auto"/>
              <w:bottom w:val="single" w:sz="4" w:space="0" w:color="auto"/>
              <w:right w:val="single" w:sz="4" w:space="0" w:color="auto"/>
            </w:tcBorders>
          </w:tcPr>
          <w:p w14:paraId="5AD5423A" w14:textId="77777777" w:rsidR="00827985" w:rsidRDefault="00827985" w:rsidP="007801BA">
            <w:pPr>
              <w:rPr>
                <w:rFonts w:cs="Arial"/>
              </w:rPr>
            </w:pPr>
          </w:p>
        </w:tc>
      </w:tr>
      <w:tr w:rsidR="00827985" w14:paraId="4DA2337F" w14:textId="77777777" w:rsidTr="00231291">
        <w:trPr>
          <w:trHeight w:val="474"/>
        </w:trPr>
        <w:tc>
          <w:tcPr>
            <w:tcW w:w="3044" w:type="dxa"/>
            <w:tcBorders>
              <w:top w:val="single" w:sz="4" w:space="0" w:color="auto"/>
              <w:left w:val="single" w:sz="4" w:space="0" w:color="auto"/>
              <w:bottom w:val="single" w:sz="4" w:space="0" w:color="auto"/>
              <w:right w:val="single" w:sz="4" w:space="0" w:color="auto"/>
            </w:tcBorders>
          </w:tcPr>
          <w:p w14:paraId="27BA9886" w14:textId="77777777" w:rsidR="00827985" w:rsidRDefault="00827985" w:rsidP="007801BA">
            <w:pPr>
              <w:rPr>
                <w:rFonts w:cs="Arial"/>
              </w:rPr>
            </w:pPr>
          </w:p>
        </w:tc>
        <w:tc>
          <w:tcPr>
            <w:tcW w:w="2331" w:type="dxa"/>
            <w:tcBorders>
              <w:top w:val="single" w:sz="4" w:space="0" w:color="auto"/>
              <w:left w:val="single" w:sz="4" w:space="0" w:color="auto"/>
              <w:bottom w:val="single" w:sz="4" w:space="0" w:color="auto"/>
              <w:right w:val="single" w:sz="4" w:space="0" w:color="auto"/>
            </w:tcBorders>
          </w:tcPr>
          <w:p w14:paraId="3C7A08B3" w14:textId="77777777" w:rsidR="00827985" w:rsidRDefault="00827985" w:rsidP="007801BA">
            <w:pPr>
              <w:rPr>
                <w:rFonts w:cs="Arial"/>
              </w:rPr>
            </w:pPr>
          </w:p>
        </w:tc>
        <w:tc>
          <w:tcPr>
            <w:tcW w:w="2124" w:type="dxa"/>
            <w:tcBorders>
              <w:top w:val="single" w:sz="4" w:space="0" w:color="auto"/>
              <w:left w:val="single" w:sz="4" w:space="0" w:color="auto"/>
              <w:bottom w:val="single" w:sz="4" w:space="0" w:color="auto"/>
              <w:right w:val="single" w:sz="4" w:space="0" w:color="auto"/>
            </w:tcBorders>
          </w:tcPr>
          <w:p w14:paraId="30AC8176" w14:textId="77777777" w:rsidR="00827985" w:rsidRDefault="00827985" w:rsidP="007801BA">
            <w:pPr>
              <w:rPr>
                <w:rFonts w:cs="Arial"/>
              </w:rPr>
            </w:pPr>
          </w:p>
        </w:tc>
        <w:tc>
          <w:tcPr>
            <w:tcW w:w="1965" w:type="dxa"/>
            <w:tcBorders>
              <w:top w:val="single" w:sz="4" w:space="0" w:color="auto"/>
              <w:left w:val="single" w:sz="4" w:space="0" w:color="auto"/>
              <w:bottom w:val="single" w:sz="4" w:space="0" w:color="auto"/>
              <w:right w:val="single" w:sz="4" w:space="0" w:color="auto"/>
            </w:tcBorders>
          </w:tcPr>
          <w:p w14:paraId="64EF5BD0" w14:textId="77777777" w:rsidR="00827985" w:rsidRDefault="00827985" w:rsidP="007801BA">
            <w:pPr>
              <w:rPr>
                <w:rFonts w:cs="Arial"/>
              </w:rPr>
            </w:pPr>
          </w:p>
        </w:tc>
      </w:tr>
      <w:tr w:rsidR="00827985" w14:paraId="262FD27B" w14:textId="77777777" w:rsidTr="00231291">
        <w:trPr>
          <w:trHeight w:val="442"/>
        </w:trPr>
        <w:tc>
          <w:tcPr>
            <w:tcW w:w="3044" w:type="dxa"/>
            <w:tcBorders>
              <w:top w:val="single" w:sz="4" w:space="0" w:color="auto"/>
              <w:left w:val="single" w:sz="4" w:space="0" w:color="auto"/>
              <w:bottom w:val="single" w:sz="4" w:space="0" w:color="auto"/>
              <w:right w:val="single" w:sz="4" w:space="0" w:color="auto"/>
            </w:tcBorders>
          </w:tcPr>
          <w:p w14:paraId="629E6F6B" w14:textId="77777777" w:rsidR="00827985" w:rsidRDefault="00827985" w:rsidP="007801BA">
            <w:pPr>
              <w:rPr>
                <w:rFonts w:cs="Arial"/>
              </w:rPr>
            </w:pPr>
            <w:r>
              <w:rPr>
                <w:rFonts w:ascii="Arial" w:hAnsi="Arial" w:cs="Arial"/>
                <w:i/>
              </w:rPr>
              <w:t>Add further</w:t>
            </w:r>
            <w:r w:rsidRPr="005A008C">
              <w:rPr>
                <w:rFonts w:ascii="Arial" w:hAnsi="Arial" w:cs="Arial"/>
                <w:i/>
              </w:rPr>
              <w:t xml:space="preserve"> line</w:t>
            </w:r>
            <w:r>
              <w:rPr>
                <w:rFonts w:ascii="Arial" w:hAnsi="Arial" w:cs="Arial"/>
                <w:i/>
              </w:rPr>
              <w:t>s</w:t>
            </w:r>
            <w:r w:rsidRPr="005A008C">
              <w:rPr>
                <w:rFonts w:ascii="Arial" w:hAnsi="Arial" w:cs="Arial"/>
                <w:i/>
              </w:rPr>
              <w:t xml:space="preserve"> </w:t>
            </w:r>
            <w:r>
              <w:rPr>
                <w:rFonts w:ascii="Arial" w:hAnsi="Arial" w:cs="Arial"/>
                <w:i/>
              </w:rPr>
              <w:t>as needed.</w:t>
            </w:r>
          </w:p>
        </w:tc>
        <w:tc>
          <w:tcPr>
            <w:tcW w:w="2331" w:type="dxa"/>
            <w:tcBorders>
              <w:top w:val="single" w:sz="4" w:space="0" w:color="auto"/>
              <w:left w:val="single" w:sz="4" w:space="0" w:color="auto"/>
              <w:bottom w:val="single" w:sz="4" w:space="0" w:color="auto"/>
              <w:right w:val="single" w:sz="4" w:space="0" w:color="auto"/>
            </w:tcBorders>
          </w:tcPr>
          <w:p w14:paraId="7325455E" w14:textId="77777777" w:rsidR="00827985" w:rsidRDefault="00827985" w:rsidP="007801BA">
            <w:pPr>
              <w:rPr>
                <w:rFonts w:cs="Arial"/>
              </w:rPr>
            </w:pPr>
          </w:p>
        </w:tc>
        <w:tc>
          <w:tcPr>
            <w:tcW w:w="2124" w:type="dxa"/>
            <w:tcBorders>
              <w:top w:val="single" w:sz="4" w:space="0" w:color="auto"/>
              <w:left w:val="single" w:sz="4" w:space="0" w:color="auto"/>
              <w:bottom w:val="single" w:sz="4" w:space="0" w:color="auto"/>
              <w:right w:val="single" w:sz="4" w:space="0" w:color="auto"/>
            </w:tcBorders>
          </w:tcPr>
          <w:p w14:paraId="77E31DC2" w14:textId="77777777" w:rsidR="00827985" w:rsidRDefault="00827985" w:rsidP="007801BA">
            <w:pPr>
              <w:rPr>
                <w:rFonts w:cs="Arial"/>
              </w:rPr>
            </w:pPr>
          </w:p>
        </w:tc>
        <w:tc>
          <w:tcPr>
            <w:tcW w:w="1965" w:type="dxa"/>
            <w:tcBorders>
              <w:top w:val="single" w:sz="4" w:space="0" w:color="auto"/>
              <w:left w:val="single" w:sz="4" w:space="0" w:color="auto"/>
              <w:bottom w:val="single" w:sz="4" w:space="0" w:color="auto"/>
              <w:right w:val="single" w:sz="4" w:space="0" w:color="auto"/>
            </w:tcBorders>
          </w:tcPr>
          <w:p w14:paraId="5EF989FF" w14:textId="77777777" w:rsidR="00827985" w:rsidRDefault="00827985" w:rsidP="007801BA">
            <w:pPr>
              <w:rPr>
                <w:rFonts w:cs="Arial"/>
              </w:rPr>
            </w:pPr>
          </w:p>
        </w:tc>
      </w:tr>
    </w:tbl>
    <w:p w14:paraId="1AB7644F" w14:textId="77777777" w:rsidR="005749D0" w:rsidRDefault="005749D0" w:rsidP="00C40622">
      <w:pPr>
        <w:spacing w:line="340" w:lineRule="exact"/>
        <w:rPr>
          <w:rFonts w:ascii="Arial" w:hAnsi="Arial" w:cs="Arial"/>
          <w:b/>
          <w:sz w:val="24"/>
          <w:szCs w:val="24"/>
          <w:u w:val="single"/>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7D3D35" w14:paraId="746A18B2" w14:textId="77777777" w:rsidTr="00231291">
        <w:trPr>
          <w:trHeight w:val="1785"/>
        </w:trPr>
        <w:tc>
          <w:tcPr>
            <w:tcW w:w="10065" w:type="dxa"/>
          </w:tcPr>
          <w:p w14:paraId="0CAB6DCF" w14:textId="35DE6CDB" w:rsidR="00CE24AF" w:rsidRPr="00CE24AF" w:rsidRDefault="00827985" w:rsidP="00CE24AF">
            <w:pPr>
              <w:spacing w:line="340" w:lineRule="exact"/>
              <w:rPr>
                <w:rFonts w:ascii="Arial" w:hAnsi="Arial" w:cs="Arial"/>
                <w:sz w:val="24"/>
                <w:szCs w:val="24"/>
              </w:rPr>
            </w:pPr>
            <w:r>
              <w:rPr>
                <w:rFonts w:ascii="Arial" w:hAnsi="Arial" w:cs="Arial"/>
                <w:b/>
                <w:sz w:val="24"/>
                <w:szCs w:val="24"/>
              </w:rPr>
              <w:t>a</w:t>
            </w:r>
            <w:r w:rsidR="007D3D35" w:rsidRPr="00E6360B">
              <w:rPr>
                <w:rFonts w:ascii="Arial" w:hAnsi="Arial" w:cs="Arial"/>
                <w:b/>
                <w:sz w:val="24"/>
                <w:szCs w:val="24"/>
              </w:rPr>
              <w:t>)</w:t>
            </w:r>
            <w:r w:rsidR="007D3D35">
              <w:rPr>
                <w:rFonts w:ascii="Arial" w:hAnsi="Arial" w:cs="Arial"/>
                <w:sz w:val="24"/>
                <w:szCs w:val="24"/>
              </w:rPr>
              <w:t xml:space="preserve"> Please </w:t>
            </w:r>
            <w:r w:rsidR="007D3D35" w:rsidRPr="00B66C5C">
              <w:rPr>
                <w:rFonts w:ascii="Arial" w:hAnsi="Arial" w:cs="Arial"/>
                <w:sz w:val="24"/>
                <w:szCs w:val="24"/>
              </w:rPr>
              <w:t xml:space="preserve">explain how the performance measures </w:t>
            </w:r>
            <w:r>
              <w:rPr>
                <w:rFonts w:ascii="Arial" w:hAnsi="Arial" w:cs="Arial"/>
                <w:sz w:val="24"/>
                <w:szCs w:val="24"/>
              </w:rPr>
              <w:t>above</w:t>
            </w:r>
            <w:r w:rsidR="00530CD6">
              <w:rPr>
                <w:rFonts w:ascii="Arial" w:hAnsi="Arial" w:cs="Arial"/>
                <w:sz w:val="24"/>
                <w:szCs w:val="24"/>
              </w:rPr>
              <w:t xml:space="preserve"> </w:t>
            </w:r>
            <w:r w:rsidR="007D3D35">
              <w:rPr>
                <w:rFonts w:ascii="Arial" w:hAnsi="Arial" w:cs="Arial"/>
                <w:sz w:val="24"/>
                <w:szCs w:val="24"/>
              </w:rPr>
              <w:t>will</w:t>
            </w:r>
            <w:r w:rsidR="007D3D35" w:rsidRPr="00B66C5C">
              <w:rPr>
                <w:rFonts w:ascii="Arial" w:hAnsi="Arial" w:cs="Arial"/>
                <w:sz w:val="24"/>
                <w:szCs w:val="24"/>
              </w:rPr>
              <w:t xml:space="preserve"> demonstrate </w:t>
            </w:r>
            <w:r w:rsidR="007D3D35">
              <w:rPr>
                <w:rFonts w:ascii="Arial" w:hAnsi="Arial" w:cs="Arial"/>
                <w:sz w:val="24"/>
                <w:szCs w:val="24"/>
              </w:rPr>
              <w:t xml:space="preserve">to the Welsh Government </w:t>
            </w:r>
            <w:r w:rsidR="007D3D35" w:rsidRPr="00B66C5C">
              <w:rPr>
                <w:rFonts w:ascii="Arial" w:hAnsi="Arial" w:cs="Arial"/>
                <w:sz w:val="24"/>
                <w:szCs w:val="24"/>
              </w:rPr>
              <w:t xml:space="preserve">that the </w:t>
            </w:r>
            <w:r w:rsidR="007D3D35">
              <w:rPr>
                <w:rFonts w:ascii="Arial" w:hAnsi="Arial" w:cs="Arial"/>
                <w:sz w:val="24"/>
                <w:szCs w:val="24"/>
              </w:rPr>
              <w:t xml:space="preserve">advice </w:t>
            </w:r>
            <w:r w:rsidR="007D3D35" w:rsidRPr="00B66C5C">
              <w:rPr>
                <w:rFonts w:ascii="Arial" w:hAnsi="Arial" w:cs="Arial"/>
                <w:sz w:val="24"/>
                <w:szCs w:val="24"/>
              </w:rPr>
              <w:t xml:space="preserve">services </w:t>
            </w:r>
            <w:r w:rsidR="007D3D35">
              <w:rPr>
                <w:rFonts w:ascii="Arial" w:hAnsi="Arial" w:cs="Arial"/>
                <w:sz w:val="24"/>
                <w:szCs w:val="24"/>
              </w:rPr>
              <w:t xml:space="preserve">you </w:t>
            </w:r>
            <w:r w:rsidR="007D3D35" w:rsidRPr="00B66C5C">
              <w:rPr>
                <w:rFonts w:ascii="Arial" w:hAnsi="Arial" w:cs="Arial"/>
                <w:sz w:val="24"/>
                <w:szCs w:val="24"/>
              </w:rPr>
              <w:t>are delivering are attaining the objectives of the grant funding</w:t>
            </w:r>
            <w:r w:rsidR="00CE24AF">
              <w:rPr>
                <w:rFonts w:ascii="Arial" w:hAnsi="Arial" w:cs="Arial"/>
                <w:sz w:val="24"/>
                <w:szCs w:val="24"/>
              </w:rPr>
              <w:t xml:space="preserve">? </w:t>
            </w:r>
            <w:r w:rsidR="00CE24AF">
              <w:rPr>
                <w:rFonts w:cs="Arial"/>
                <w:szCs w:val="24"/>
              </w:rPr>
              <w:t xml:space="preserve">(Maximum of </w:t>
            </w:r>
            <w:r w:rsidR="00611608">
              <w:rPr>
                <w:rFonts w:cs="Arial"/>
                <w:szCs w:val="24"/>
              </w:rPr>
              <w:t xml:space="preserve">750 </w:t>
            </w:r>
            <w:r w:rsidR="00CE24AF" w:rsidRPr="00DA2BD0">
              <w:rPr>
                <w:rFonts w:cs="Arial"/>
                <w:szCs w:val="24"/>
              </w:rPr>
              <w:t>words)</w:t>
            </w:r>
          </w:p>
          <w:p w14:paraId="27A05F63" w14:textId="77777777" w:rsidR="007D3D35" w:rsidRDefault="007D3D35" w:rsidP="00C40622">
            <w:pPr>
              <w:spacing w:line="340" w:lineRule="exact"/>
              <w:rPr>
                <w:rFonts w:ascii="Arial" w:hAnsi="Arial" w:cs="Arial"/>
                <w:b/>
                <w:sz w:val="24"/>
                <w:szCs w:val="24"/>
              </w:rPr>
            </w:pPr>
          </w:p>
          <w:p w14:paraId="4E7833DA" w14:textId="77777777" w:rsidR="001B430D" w:rsidRDefault="001B430D" w:rsidP="00C40622">
            <w:pPr>
              <w:spacing w:line="340" w:lineRule="exact"/>
              <w:rPr>
                <w:rFonts w:ascii="Arial" w:hAnsi="Arial" w:cs="Arial"/>
                <w:b/>
                <w:sz w:val="24"/>
                <w:szCs w:val="24"/>
              </w:rPr>
            </w:pPr>
          </w:p>
        </w:tc>
      </w:tr>
    </w:tbl>
    <w:p w14:paraId="7479E4B1" w14:textId="72DCDB56" w:rsidR="004F58C6" w:rsidRDefault="004F58C6" w:rsidP="00C40622">
      <w:pPr>
        <w:spacing w:line="340" w:lineRule="exact"/>
        <w:rPr>
          <w:rFonts w:ascii="Arial" w:hAnsi="Arial" w:cs="Arial"/>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4F58C6" w14:paraId="315A3E1A" w14:textId="77777777" w:rsidTr="007801BA">
        <w:trPr>
          <w:trHeight w:val="1785"/>
        </w:trPr>
        <w:tc>
          <w:tcPr>
            <w:tcW w:w="10065" w:type="dxa"/>
          </w:tcPr>
          <w:p w14:paraId="312E9F78" w14:textId="22F6906C" w:rsidR="004F58C6" w:rsidRPr="00231291" w:rsidRDefault="004F58C6" w:rsidP="007801BA">
            <w:pPr>
              <w:spacing w:line="340" w:lineRule="exact"/>
              <w:rPr>
                <w:rFonts w:cstheme="minorHAnsi"/>
              </w:rPr>
            </w:pPr>
            <w:r w:rsidRPr="004F58C6">
              <w:rPr>
                <w:rFonts w:ascii="Arial" w:hAnsi="Arial" w:cs="Arial"/>
                <w:b/>
                <w:sz w:val="24"/>
                <w:szCs w:val="24"/>
              </w:rPr>
              <w:t xml:space="preserve">b) </w:t>
            </w:r>
            <w:r w:rsidRPr="00231291">
              <w:rPr>
                <w:rFonts w:ascii="Arial" w:hAnsi="Arial" w:cs="Arial"/>
                <w:sz w:val="24"/>
                <w:szCs w:val="24"/>
              </w:rPr>
              <w:t>Please explain how your data capture/collating processes will ensure that there is a    coordinated and accurate reporting on the key performance measures on a local, regional and, if applicable, national basis?</w:t>
            </w:r>
            <w:r w:rsidRPr="004F58C6">
              <w:rPr>
                <w:rFonts w:ascii="Arial" w:hAnsi="Arial" w:cs="Arial"/>
                <w:b/>
                <w:sz w:val="24"/>
                <w:szCs w:val="24"/>
              </w:rPr>
              <w:t xml:space="preserve"> </w:t>
            </w:r>
            <w:r w:rsidRPr="00231291">
              <w:rPr>
                <w:rFonts w:cstheme="minorHAnsi"/>
              </w:rPr>
              <w:t xml:space="preserve">(Maximum of </w:t>
            </w:r>
            <w:r w:rsidR="00611608">
              <w:rPr>
                <w:rFonts w:cstheme="minorHAnsi"/>
              </w:rPr>
              <w:t xml:space="preserve">750 </w:t>
            </w:r>
            <w:r w:rsidRPr="00231291">
              <w:rPr>
                <w:rFonts w:cstheme="minorHAnsi"/>
              </w:rPr>
              <w:t>words)</w:t>
            </w:r>
          </w:p>
          <w:p w14:paraId="64A88DF1" w14:textId="77777777" w:rsidR="004F58C6" w:rsidRDefault="004F58C6" w:rsidP="007801BA">
            <w:pPr>
              <w:spacing w:line="340" w:lineRule="exact"/>
              <w:rPr>
                <w:rFonts w:ascii="Arial" w:hAnsi="Arial" w:cs="Arial"/>
                <w:b/>
                <w:sz w:val="24"/>
                <w:szCs w:val="24"/>
              </w:rPr>
            </w:pPr>
          </w:p>
        </w:tc>
      </w:tr>
    </w:tbl>
    <w:p w14:paraId="298E968E" w14:textId="42CA2F32" w:rsidR="004F58C6" w:rsidRDefault="004F58C6" w:rsidP="00C40622">
      <w:pPr>
        <w:spacing w:line="340" w:lineRule="exact"/>
        <w:rPr>
          <w:rFonts w:ascii="Arial" w:hAnsi="Arial" w:cs="Arial"/>
          <w:sz w:val="24"/>
          <w:szCs w:val="24"/>
        </w:rPr>
      </w:pPr>
    </w:p>
    <w:tbl>
      <w:tblPr>
        <w:tblW w:w="10065"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65"/>
      </w:tblGrid>
      <w:tr w:rsidR="004F58C6" w14:paraId="455F803C" w14:textId="77777777" w:rsidTr="00231291">
        <w:trPr>
          <w:trHeight w:val="1785"/>
        </w:trPr>
        <w:tc>
          <w:tcPr>
            <w:tcW w:w="10065" w:type="dxa"/>
          </w:tcPr>
          <w:p w14:paraId="43827657" w14:textId="77777777" w:rsidR="004F58C6" w:rsidRPr="00231291" w:rsidRDefault="004F58C6">
            <w:pPr>
              <w:spacing w:line="340" w:lineRule="exact"/>
              <w:rPr>
                <w:rFonts w:ascii="Arial" w:hAnsi="Arial" w:cs="Arial"/>
                <w:sz w:val="24"/>
                <w:szCs w:val="24"/>
              </w:rPr>
            </w:pPr>
            <w:r w:rsidRPr="004F58C6">
              <w:rPr>
                <w:rFonts w:ascii="Arial" w:hAnsi="Arial" w:cs="Arial"/>
                <w:b/>
                <w:sz w:val="24"/>
                <w:szCs w:val="24"/>
              </w:rPr>
              <w:t xml:space="preserve">c) </w:t>
            </w:r>
            <w:r w:rsidRPr="00231291">
              <w:rPr>
                <w:rFonts w:ascii="Arial" w:hAnsi="Arial" w:cs="Arial"/>
                <w:sz w:val="24"/>
                <w:szCs w:val="24"/>
              </w:rPr>
              <w:t>Please tick to confirm that, should you receive funding, you will work with the Welsh Government to jointly develop and agree additional performance measures, if requested?</w:t>
            </w:r>
          </w:p>
          <w:tbl>
            <w:tblPr>
              <w:tblpPr w:leftFromText="180" w:rightFromText="180" w:vertAnchor="text" w:horzAnchor="page" w:tblpX="1531"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tblGrid>
            <w:tr w:rsidR="004F58C6" w14:paraId="6326A3A4" w14:textId="77777777" w:rsidTr="007801BA">
              <w:trPr>
                <w:trHeight w:val="127"/>
              </w:trPr>
              <w:tc>
                <w:tcPr>
                  <w:tcW w:w="569" w:type="dxa"/>
                </w:tcPr>
                <w:p w14:paraId="37E18E8E" w14:textId="77777777" w:rsidR="004F58C6" w:rsidRPr="00231291" w:rsidRDefault="004F58C6">
                  <w:pPr>
                    <w:spacing w:line="340" w:lineRule="exact"/>
                    <w:rPr>
                      <w:rFonts w:ascii="Arial" w:hAnsi="Arial" w:cs="Arial"/>
                      <w:sz w:val="24"/>
                      <w:szCs w:val="24"/>
                      <w:u w:val="single"/>
                    </w:rPr>
                  </w:pPr>
                </w:p>
              </w:tc>
            </w:tr>
          </w:tbl>
          <w:p w14:paraId="2A53669A" w14:textId="0F22E4D0" w:rsidR="004F58C6" w:rsidRPr="00231291" w:rsidRDefault="004F58C6" w:rsidP="004F58C6">
            <w:pPr>
              <w:spacing w:line="340" w:lineRule="exact"/>
              <w:rPr>
                <w:rFonts w:ascii="Arial" w:hAnsi="Arial" w:cs="Arial"/>
                <w:sz w:val="24"/>
                <w:szCs w:val="24"/>
              </w:rPr>
            </w:pPr>
            <w:r w:rsidRPr="001104E7">
              <w:rPr>
                <w:rFonts w:ascii="Arial" w:hAnsi="Arial" w:cs="Arial"/>
                <w:sz w:val="24"/>
                <w:szCs w:val="24"/>
              </w:rPr>
              <w:t>I agree</w:t>
            </w:r>
          </w:p>
          <w:p w14:paraId="5558A930" w14:textId="77777777" w:rsidR="004F58C6" w:rsidRDefault="004F58C6" w:rsidP="007801BA">
            <w:pPr>
              <w:spacing w:line="340" w:lineRule="exact"/>
              <w:rPr>
                <w:rFonts w:ascii="Arial" w:hAnsi="Arial" w:cs="Arial"/>
                <w:b/>
                <w:sz w:val="24"/>
                <w:szCs w:val="24"/>
              </w:rPr>
            </w:pPr>
          </w:p>
        </w:tc>
      </w:tr>
    </w:tbl>
    <w:p w14:paraId="61816412" w14:textId="77777777" w:rsidR="004F58C6" w:rsidRDefault="004F58C6" w:rsidP="00C40622">
      <w:pPr>
        <w:spacing w:line="340" w:lineRule="exact"/>
        <w:rPr>
          <w:rFonts w:ascii="Arial" w:hAnsi="Arial" w:cs="Arial"/>
          <w:sz w:val="24"/>
          <w:szCs w:val="24"/>
        </w:rPr>
      </w:pPr>
    </w:p>
    <w:p w14:paraId="0FB213E2" w14:textId="2C412264" w:rsidR="00E064EC" w:rsidRDefault="00E064EC" w:rsidP="00231291">
      <w:pPr>
        <w:spacing w:after="0" w:line="340" w:lineRule="exact"/>
        <w:ind w:hanging="284"/>
        <w:rPr>
          <w:rFonts w:ascii="Arial" w:hAnsi="Arial" w:cs="Arial"/>
          <w:b/>
          <w:sz w:val="24"/>
          <w:szCs w:val="24"/>
          <w:u w:val="single"/>
        </w:rPr>
      </w:pPr>
      <w:r>
        <w:rPr>
          <w:rFonts w:ascii="Arial" w:hAnsi="Arial" w:cs="Arial"/>
          <w:b/>
          <w:sz w:val="24"/>
          <w:szCs w:val="24"/>
          <w:u w:val="single"/>
        </w:rPr>
        <w:t xml:space="preserve">Section </w:t>
      </w:r>
      <w:r w:rsidR="00827985">
        <w:rPr>
          <w:rFonts w:ascii="Arial" w:hAnsi="Arial" w:cs="Arial"/>
          <w:b/>
          <w:sz w:val="24"/>
          <w:szCs w:val="24"/>
          <w:u w:val="single"/>
        </w:rPr>
        <w:t>S</w:t>
      </w:r>
      <w:r w:rsidR="00365516">
        <w:rPr>
          <w:rFonts w:ascii="Arial" w:hAnsi="Arial" w:cs="Arial"/>
          <w:b/>
          <w:sz w:val="24"/>
          <w:szCs w:val="24"/>
          <w:u w:val="single"/>
        </w:rPr>
        <w:t>even</w:t>
      </w:r>
      <w:r w:rsidR="00827985">
        <w:rPr>
          <w:rFonts w:ascii="Arial" w:hAnsi="Arial" w:cs="Arial"/>
          <w:b/>
          <w:sz w:val="24"/>
          <w:szCs w:val="24"/>
          <w:u w:val="single"/>
        </w:rPr>
        <w:t xml:space="preserve"> </w:t>
      </w:r>
      <w:r>
        <w:rPr>
          <w:rFonts w:ascii="Arial" w:hAnsi="Arial" w:cs="Arial"/>
          <w:b/>
          <w:sz w:val="24"/>
          <w:szCs w:val="24"/>
          <w:u w:val="single"/>
        </w:rPr>
        <w:t xml:space="preserve">- </w:t>
      </w:r>
      <w:r w:rsidRPr="00E064EC">
        <w:rPr>
          <w:rFonts w:ascii="Arial" w:hAnsi="Arial" w:cs="Arial"/>
          <w:b/>
          <w:sz w:val="24"/>
          <w:szCs w:val="24"/>
          <w:u w:val="single"/>
        </w:rPr>
        <w:t>General Data Protection Regulations (GDPR)</w:t>
      </w:r>
    </w:p>
    <w:p w14:paraId="19AC6244" w14:textId="77777777" w:rsidR="007439EC" w:rsidRPr="00231291" w:rsidRDefault="007439EC" w:rsidP="00231291">
      <w:pPr>
        <w:spacing w:after="0" w:line="340" w:lineRule="exact"/>
        <w:ind w:hanging="284"/>
        <w:rPr>
          <w:rFonts w:ascii="Arial" w:hAnsi="Arial" w:cs="Arial"/>
          <w:b/>
          <w:sz w:val="16"/>
          <w:szCs w:val="16"/>
          <w:u w:val="single"/>
        </w:rPr>
      </w:pPr>
    </w:p>
    <w:p w14:paraId="45ED50AC" w14:textId="1A0A40BB" w:rsidR="0044184D" w:rsidRDefault="0044184D" w:rsidP="00231291">
      <w:pPr>
        <w:spacing w:after="0" w:line="340" w:lineRule="exact"/>
        <w:ind w:left="-284"/>
        <w:rPr>
          <w:rFonts w:ascii="Arial" w:hAnsi="Arial" w:cs="Arial"/>
          <w:bCs/>
          <w:sz w:val="24"/>
          <w:szCs w:val="24"/>
        </w:rPr>
      </w:pPr>
      <w:r w:rsidRPr="00462BE8">
        <w:rPr>
          <w:rFonts w:ascii="Arial" w:hAnsi="Arial" w:cs="Arial"/>
          <w:bCs/>
          <w:sz w:val="24"/>
          <w:szCs w:val="24"/>
        </w:rPr>
        <w:t xml:space="preserve">Please tick the personal data items that will be processed </w:t>
      </w:r>
      <w:r w:rsidR="00D93694">
        <w:rPr>
          <w:rFonts w:ascii="Arial" w:hAnsi="Arial" w:cs="Arial"/>
          <w:bCs/>
          <w:sz w:val="24"/>
          <w:szCs w:val="24"/>
        </w:rPr>
        <w:t xml:space="preserve">and complete the GDPR declaration </w:t>
      </w:r>
      <w:r>
        <w:rPr>
          <w:rFonts w:ascii="Arial" w:hAnsi="Arial" w:cs="Arial"/>
          <w:bCs/>
          <w:sz w:val="24"/>
          <w:szCs w:val="24"/>
        </w:rPr>
        <w:t>at</w:t>
      </w:r>
      <w:r w:rsidRPr="00462BE8">
        <w:rPr>
          <w:rFonts w:ascii="Arial" w:hAnsi="Arial" w:cs="Arial"/>
          <w:bCs/>
          <w:sz w:val="24"/>
          <w:szCs w:val="24"/>
        </w:rPr>
        <w:t xml:space="preserve"> Annex </w:t>
      </w:r>
      <w:r w:rsidR="001D7C2F">
        <w:rPr>
          <w:rFonts w:ascii="Arial" w:hAnsi="Arial" w:cs="Arial"/>
          <w:bCs/>
          <w:sz w:val="24"/>
          <w:szCs w:val="24"/>
        </w:rPr>
        <w:t>A</w:t>
      </w:r>
      <w:r w:rsidR="00530CD6">
        <w:rPr>
          <w:rFonts w:ascii="Arial" w:hAnsi="Arial" w:cs="Arial"/>
          <w:bCs/>
          <w:sz w:val="24"/>
          <w:szCs w:val="24"/>
        </w:rPr>
        <w:t>.</w:t>
      </w:r>
    </w:p>
    <w:p w14:paraId="0B2B957C" w14:textId="77777777" w:rsidR="007439EC" w:rsidRPr="00462BE8" w:rsidRDefault="007439EC" w:rsidP="00231291">
      <w:pPr>
        <w:spacing w:before="120" w:after="120" w:line="340" w:lineRule="exact"/>
        <w:ind w:hanging="284"/>
        <w:rPr>
          <w:rFonts w:ascii="Arial" w:hAnsi="Arial" w:cs="Arial"/>
          <w:bCs/>
          <w:sz w:val="24"/>
          <w:szCs w:val="24"/>
        </w:rPr>
      </w:pPr>
    </w:p>
    <w:p w14:paraId="49F3116A" w14:textId="77777777" w:rsidR="00347E18" w:rsidRDefault="00347E18" w:rsidP="00231291">
      <w:pPr>
        <w:spacing w:after="0" w:line="340" w:lineRule="exact"/>
        <w:ind w:hanging="284"/>
        <w:rPr>
          <w:rFonts w:ascii="Arial" w:hAnsi="Arial" w:cs="Arial"/>
          <w:b/>
          <w:bCs/>
          <w:sz w:val="24"/>
          <w:szCs w:val="24"/>
          <w:u w:val="single"/>
        </w:rPr>
      </w:pPr>
    </w:p>
    <w:p w14:paraId="3BCB1BE8" w14:textId="77777777" w:rsidR="00347E18" w:rsidRDefault="00347E18" w:rsidP="00231291">
      <w:pPr>
        <w:spacing w:after="0" w:line="340" w:lineRule="exact"/>
        <w:ind w:hanging="284"/>
        <w:rPr>
          <w:rFonts w:ascii="Arial" w:hAnsi="Arial" w:cs="Arial"/>
          <w:b/>
          <w:bCs/>
          <w:sz w:val="24"/>
          <w:szCs w:val="24"/>
          <w:u w:val="single"/>
        </w:rPr>
      </w:pPr>
    </w:p>
    <w:p w14:paraId="282880C6" w14:textId="77777777" w:rsidR="00347E18" w:rsidRDefault="00347E18" w:rsidP="00231291">
      <w:pPr>
        <w:spacing w:after="0" w:line="340" w:lineRule="exact"/>
        <w:ind w:hanging="284"/>
        <w:rPr>
          <w:rFonts w:ascii="Arial" w:hAnsi="Arial" w:cs="Arial"/>
          <w:b/>
          <w:bCs/>
          <w:sz w:val="24"/>
          <w:szCs w:val="24"/>
          <w:u w:val="single"/>
        </w:rPr>
      </w:pPr>
    </w:p>
    <w:p w14:paraId="0F26A95D" w14:textId="4B4B7085" w:rsidR="001501BA" w:rsidRDefault="001501BA" w:rsidP="00231291">
      <w:pPr>
        <w:spacing w:after="0" w:line="340" w:lineRule="exact"/>
        <w:ind w:hanging="284"/>
        <w:rPr>
          <w:rFonts w:ascii="Arial" w:hAnsi="Arial" w:cs="Arial"/>
          <w:b/>
          <w:bCs/>
          <w:sz w:val="24"/>
          <w:szCs w:val="24"/>
          <w:u w:val="single"/>
        </w:rPr>
      </w:pPr>
      <w:r w:rsidRPr="002649B0">
        <w:rPr>
          <w:rFonts w:ascii="Arial" w:hAnsi="Arial" w:cs="Arial"/>
          <w:b/>
          <w:bCs/>
          <w:sz w:val="24"/>
          <w:szCs w:val="24"/>
          <w:u w:val="single"/>
        </w:rPr>
        <w:t xml:space="preserve">Section </w:t>
      </w:r>
      <w:r w:rsidR="00365516">
        <w:rPr>
          <w:rFonts w:ascii="Arial" w:hAnsi="Arial" w:cs="Arial"/>
          <w:b/>
          <w:bCs/>
          <w:sz w:val="24"/>
          <w:szCs w:val="24"/>
          <w:u w:val="single"/>
        </w:rPr>
        <w:t>Eight</w:t>
      </w:r>
      <w:r w:rsidR="00E064EC" w:rsidRPr="002649B0">
        <w:rPr>
          <w:rFonts w:ascii="Arial" w:hAnsi="Arial" w:cs="Arial"/>
          <w:b/>
          <w:bCs/>
          <w:sz w:val="24"/>
          <w:szCs w:val="24"/>
          <w:u w:val="single"/>
        </w:rPr>
        <w:t xml:space="preserve"> </w:t>
      </w:r>
      <w:r w:rsidR="007439EC">
        <w:rPr>
          <w:rFonts w:ascii="Arial" w:hAnsi="Arial" w:cs="Arial"/>
          <w:b/>
          <w:bCs/>
          <w:sz w:val="24"/>
          <w:szCs w:val="24"/>
          <w:u w:val="single"/>
        </w:rPr>
        <w:t>–</w:t>
      </w:r>
      <w:r>
        <w:rPr>
          <w:rFonts w:ascii="Arial" w:hAnsi="Arial" w:cs="Arial"/>
          <w:b/>
          <w:bCs/>
          <w:sz w:val="24"/>
          <w:szCs w:val="24"/>
          <w:u w:val="single"/>
        </w:rPr>
        <w:t xml:space="preserve"> Declaration</w:t>
      </w:r>
      <w:r w:rsidR="00D93694">
        <w:rPr>
          <w:rFonts w:ascii="Arial" w:hAnsi="Arial" w:cs="Arial"/>
          <w:b/>
          <w:bCs/>
          <w:sz w:val="24"/>
          <w:szCs w:val="24"/>
          <w:u w:val="single"/>
        </w:rPr>
        <w:t>/Certification</w:t>
      </w:r>
    </w:p>
    <w:p w14:paraId="18CE0098" w14:textId="77777777" w:rsidR="007439EC" w:rsidRPr="002649B0" w:rsidRDefault="007439EC" w:rsidP="00231291">
      <w:pPr>
        <w:spacing w:after="0" w:line="340" w:lineRule="exact"/>
        <w:ind w:hanging="284"/>
        <w:rPr>
          <w:rFonts w:ascii="Arial" w:hAnsi="Arial" w:cs="Arial"/>
          <w:b/>
          <w:bCs/>
          <w:sz w:val="24"/>
          <w:szCs w:val="24"/>
          <w:u w:val="single"/>
        </w:rPr>
      </w:pPr>
    </w:p>
    <w:p w14:paraId="593C10A7" w14:textId="77777777" w:rsidR="00667DBD" w:rsidRDefault="00667DBD" w:rsidP="00231291">
      <w:pPr>
        <w:pStyle w:val="ListParagraph"/>
        <w:numPr>
          <w:ilvl w:val="0"/>
          <w:numId w:val="12"/>
        </w:numPr>
        <w:spacing w:after="0" w:line="240" w:lineRule="auto"/>
        <w:ind w:hanging="578"/>
        <w:jc w:val="both"/>
        <w:rPr>
          <w:rFonts w:ascii="Arial" w:hAnsi="Arial" w:cs="Arial"/>
          <w:sz w:val="24"/>
          <w:szCs w:val="24"/>
        </w:rPr>
      </w:pPr>
      <w:r w:rsidRPr="00667DBD">
        <w:rPr>
          <w:rFonts w:ascii="Arial" w:hAnsi="Arial" w:cs="Arial"/>
          <w:sz w:val="24"/>
          <w:szCs w:val="24"/>
        </w:rPr>
        <w:t xml:space="preserve">Please confirm that your organisation has a partnership agreement with other organisations involved in this project. You may be asked to submit this if your application is successful. </w:t>
      </w:r>
    </w:p>
    <w:p w14:paraId="7057B586" w14:textId="77777777" w:rsidR="00C3769E" w:rsidRPr="00C3769E" w:rsidRDefault="00C3769E" w:rsidP="00C3769E">
      <w:pPr>
        <w:pStyle w:val="ListParagraph"/>
        <w:spacing w:before="240" w:after="0" w:line="240" w:lineRule="auto"/>
        <w:jc w:val="both"/>
        <w:rPr>
          <w:rFonts w:ascii="Arial" w:hAnsi="Arial" w:cs="Arial"/>
          <w:sz w:val="24"/>
          <w:szCs w:val="24"/>
        </w:rPr>
      </w:pPr>
    </w:p>
    <w:p w14:paraId="5F69D3B1" w14:textId="730CD64B" w:rsidR="00667DBD" w:rsidRDefault="00667DBD" w:rsidP="00667DBD">
      <w:pPr>
        <w:jc w:val="both"/>
        <w:rPr>
          <w:rFonts w:ascii="Arial" w:hAnsi="Arial" w:cs="Arial"/>
          <w:sz w:val="24"/>
          <w:szCs w:val="24"/>
        </w:rPr>
      </w:pPr>
      <w:r>
        <w:rPr>
          <w:rFonts w:ascii="Arial" w:hAnsi="Arial" w:cs="Arial"/>
          <w:b/>
          <w:sz w:val="24"/>
          <w:szCs w:val="24"/>
        </w:rPr>
        <w:t xml:space="preserve">      </w:t>
      </w:r>
      <w:r w:rsidR="007439EC">
        <w:rPr>
          <w:rFonts w:ascii="Arial" w:hAnsi="Arial" w:cs="Arial"/>
          <w:b/>
          <w:sz w:val="24"/>
          <w:szCs w:val="24"/>
        </w:rPr>
        <w:tab/>
      </w:r>
      <w:r w:rsidRPr="00667DBD">
        <w:rPr>
          <w:rFonts w:ascii="Arial" w:hAnsi="Arial" w:cs="Arial"/>
          <w:b/>
          <w:sz w:val="24"/>
          <w:szCs w:val="24"/>
        </w:rPr>
        <w:t>Yes/No</w:t>
      </w:r>
      <w:r w:rsidRPr="00667DBD">
        <w:rPr>
          <w:rFonts w:ascii="Arial" w:hAnsi="Arial" w:cs="Arial"/>
          <w:sz w:val="24"/>
          <w:szCs w:val="24"/>
        </w:rPr>
        <w:t xml:space="preserve"> delete as appropriate</w:t>
      </w:r>
    </w:p>
    <w:p w14:paraId="4B915E50" w14:textId="77777777" w:rsidR="00E6360B" w:rsidRPr="00667DBD" w:rsidRDefault="00E6360B" w:rsidP="00231291">
      <w:pPr>
        <w:pStyle w:val="ListParagraph"/>
        <w:numPr>
          <w:ilvl w:val="0"/>
          <w:numId w:val="12"/>
        </w:numPr>
        <w:spacing w:after="0" w:line="340" w:lineRule="exact"/>
        <w:ind w:hanging="578"/>
        <w:rPr>
          <w:rFonts w:ascii="Arial" w:hAnsi="Arial" w:cs="Arial"/>
          <w:sz w:val="24"/>
          <w:szCs w:val="24"/>
        </w:rPr>
      </w:pPr>
      <w:r w:rsidRPr="00667DBD">
        <w:rPr>
          <w:rFonts w:ascii="Arial" w:hAnsi="Arial" w:cs="Arial"/>
          <w:sz w:val="24"/>
          <w:szCs w:val="24"/>
        </w:rPr>
        <w:t xml:space="preserve">Please sign and date the application. </w:t>
      </w:r>
    </w:p>
    <w:p w14:paraId="22DC122F" w14:textId="6B1D400A" w:rsidR="001501BA" w:rsidRPr="00B66C5C" w:rsidRDefault="007439EC" w:rsidP="00231291">
      <w:pPr>
        <w:spacing w:after="0" w:line="340" w:lineRule="exact"/>
        <w:rPr>
          <w:rFonts w:ascii="Arial" w:hAnsi="Arial" w:cs="Arial"/>
          <w:sz w:val="24"/>
          <w:szCs w:val="24"/>
        </w:rPr>
      </w:pPr>
      <w:r>
        <w:rPr>
          <w:rFonts w:ascii="Arial" w:hAnsi="Arial" w:cs="Arial"/>
          <w:sz w:val="24"/>
          <w:szCs w:val="24"/>
        </w:rPr>
        <w:tab/>
      </w:r>
      <w:r w:rsidR="001501BA" w:rsidRPr="00B66C5C">
        <w:rPr>
          <w:rFonts w:ascii="Arial" w:hAnsi="Arial" w:cs="Arial"/>
          <w:sz w:val="24"/>
          <w:szCs w:val="24"/>
        </w:rPr>
        <w:t>In a collaborative application</w:t>
      </w:r>
      <w:r w:rsidR="00E642E3">
        <w:rPr>
          <w:rFonts w:ascii="Arial" w:hAnsi="Arial" w:cs="Arial"/>
          <w:sz w:val="24"/>
          <w:szCs w:val="24"/>
        </w:rPr>
        <w:t>,</w:t>
      </w:r>
      <w:r w:rsidR="00E31B4C">
        <w:rPr>
          <w:rFonts w:ascii="Arial" w:hAnsi="Arial" w:cs="Arial"/>
          <w:sz w:val="24"/>
          <w:szCs w:val="24"/>
        </w:rPr>
        <w:t xml:space="preserve"> this must</w:t>
      </w:r>
      <w:r w:rsidR="001501BA" w:rsidRPr="00B66C5C">
        <w:rPr>
          <w:rFonts w:ascii="Arial" w:hAnsi="Arial" w:cs="Arial"/>
          <w:sz w:val="24"/>
          <w:szCs w:val="24"/>
        </w:rPr>
        <w:t xml:space="preserve"> be </w:t>
      </w:r>
      <w:r w:rsidR="00E6360B">
        <w:rPr>
          <w:rFonts w:ascii="Arial" w:hAnsi="Arial" w:cs="Arial"/>
          <w:sz w:val="24"/>
          <w:szCs w:val="24"/>
        </w:rPr>
        <w:t>signed</w:t>
      </w:r>
      <w:r w:rsidR="001501BA" w:rsidRPr="00B66C5C">
        <w:rPr>
          <w:rFonts w:ascii="Arial" w:hAnsi="Arial" w:cs="Arial"/>
          <w:sz w:val="24"/>
          <w:szCs w:val="24"/>
        </w:rPr>
        <w:t xml:space="preserve"> by the Lead Organisation.</w:t>
      </w:r>
    </w:p>
    <w:p w14:paraId="722F2F20" w14:textId="77777777" w:rsidR="007439EC" w:rsidRDefault="007439EC" w:rsidP="00E31B4C">
      <w:pPr>
        <w:autoSpaceDE w:val="0"/>
        <w:autoSpaceDN w:val="0"/>
        <w:adjustRightInd w:val="0"/>
        <w:jc w:val="both"/>
        <w:rPr>
          <w:rFonts w:cs="Arial"/>
          <w:b/>
          <w:i/>
          <w:color w:val="000000"/>
          <w:sz w:val="28"/>
          <w:szCs w:val="28"/>
        </w:rPr>
      </w:pPr>
    </w:p>
    <w:p w14:paraId="6FB256DC" w14:textId="4D2727D0" w:rsidR="00E31B4C" w:rsidRPr="00E31B4C" w:rsidRDefault="00E31B4C" w:rsidP="007439EC">
      <w:pPr>
        <w:autoSpaceDE w:val="0"/>
        <w:autoSpaceDN w:val="0"/>
        <w:adjustRightInd w:val="0"/>
        <w:ind w:left="142"/>
        <w:jc w:val="both"/>
        <w:rPr>
          <w:rFonts w:cs="Arial"/>
          <w:b/>
          <w:i/>
          <w:color w:val="000000"/>
          <w:sz w:val="28"/>
          <w:szCs w:val="28"/>
        </w:rPr>
      </w:pPr>
      <w:r w:rsidRPr="00F53D4C">
        <w:rPr>
          <w:rFonts w:cs="Arial"/>
          <w:b/>
          <w:i/>
          <w:color w:val="000000"/>
          <w:sz w:val="28"/>
          <w:szCs w:val="28"/>
        </w:rPr>
        <w:t>Declaration/Certification</w:t>
      </w:r>
    </w:p>
    <w:tbl>
      <w:tblPr>
        <w:tblStyle w:val="TableGrid"/>
        <w:tblW w:w="0" w:type="auto"/>
        <w:tblInd w:w="108" w:type="dxa"/>
        <w:tblLook w:val="04A0" w:firstRow="1" w:lastRow="0" w:firstColumn="1" w:lastColumn="0" w:noHBand="0" w:noVBand="1"/>
      </w:tblPr>
      <w:tblGrid>
        <w:gridCol w:w="8414"/>
      </w:tblGrid>
      <w:tr w:rsidR="00E31B4C" w:rsidRPr="008577C7" w14:paraId="2B46E061" w14:textId="77777777" w:rsidTr="005B04F5">
        <w:trPr>
          <w:trHeight w:val="70"/>
        </w:trPr>
        <w:tc>
          <w:tcPr>
            <w:tcW w:w="8414" w:type="dxa"/>
          </w:tcPr>
          <w:p w14:paraId="1CC3B075" w14:textId="77777777" w:rsidR="007439EC" w:rsidRDefault="007439EC" w:rsidP="001317FB">
            <w:pPr>
              <w:pStyle w:val="ListParagraph"/>
              <w:ind w:left="0"/>
              <w:rPr>
                <w:rFonts w:ascii="Arial" w:hAnsi="Arial" w:cs="Arial"/>
                <w:sz w:val="24"/>
                <w:szCs w:val="24"/>
              </w:rPr>
            </w:pPr>
          </w:p>
          <w:p w14:paraId="27BB2232" w14:textId="68BFAFAF" w:rsidR="00E31B4C" w:rsidRDefault="00E31B4C" w:rsidP="001317FB">
            <w:pPr>
              <w:pStyle w:val="ListParagraph"/>
              <w:ind w:left="0"/>
              <w:rPr>
                <w:rFonts w:ascii="Arial" w:hAnsi="Arial" w:cs="Arial"/>
                <w:sz w:val="24"/>
                <w:szCs w:val="24"/>
              </w:rPr>
            </w:pPr>
            <w:r w:rsidRPr="00E31B4C">
              <w:rPr>
                <w:rFonts w:ascii="Arial" w:hAnsi="Arial" w:cs="Arial"/>
                <w:sz w:val="24"/>
                <w:szCs w:val="24"/>
              </w:rPr>
              <w:t>Signature:</w:t>
            </w:r>
          </w:p>
          <w:p w14:paraId="511B9DC6" w14:textId="77777777" w:rsidR="00C3769E" w:rsidRPr="00E31B4C" w:rsidRDefault="00C3769E" w:rsidP="001317FB">
            <w:pPr>
              <w:pStyle w:val="ListParagraph"/>
              <w:ind w:left="0"/>
              <w:rPr>
                <w:rFonts w:ascii="Arial" w:hAnsi="Arial" w:cs="Arial"/>
                <w:sz w:val="24"/>
                <w:szCs w:val="24"/>
              </w:rPr>
            </w:pPr>
          </w:p>
          <w:p w14:paraId="2B8084F4" w14:textId="77777777" w:rsidR="00E31B4C" w:rsidRDefault="00E31B4C" w:rsidP="001317FB">
            <w:pPr>
              <w:pStyle w:val="ListParagraph"/>
              <w:ind w:left="0"/>
              <w:rPr>
                <w:rFonts w:ascii="Arial" w:hAnsi="Arial" w:cs="Arial"/>
                <w:sz w:val="24"/>
                <w:szCs w:val="24"/>
              </w:rPr>
            </w:pPr>
            <w:r w:rsidRPr="00E31B4C">
              <w:rPr>
                <w:rFonts w:ascii="Arial" w:hAnsi="Arial" w:cs="Arial"/>
                <w:sz w:val="24"/>
                <w:szCs w:val="24"/>
              </w:rPr>
              <w:t>Name:</w:t>
            </w:r>
          </w:p>
          <w:p w14:paraId="7C795E2D" w14:textId="77777777" w:rsidR="00C3769E" w:rsidRPr="00E31B4C" w:rsidRDefault="00C3769E" w:rsidP="001317FB">
            <w:pPr>
              <w:pStyle w:val="ListParagraph"/>
              <w:ind w:left="0"/>
              <w:rPr>
                <w:rFonts w:ascii="Arial" w:hAnsi="Arial" w:cs="Arial"/>
                <w:sz w:val="24"/>
                <w:szCs w:val="24"/>
              </w:rPr>
            </w:pPr>
          </w:p>
          <w:p w14:paraId="571EE6DF" w14:textId="77777777" w:rsidR="00E31B4C" w:rsidRDefault="00E31B4C" w:rsidP="001317FB">
            <w:pPr>
              <w:pStyle w:val="ListParagraph"/>
              <w:ind w:left="0"/>
              <w:rPr>
                <w:rFonts w:ascii="Arial" w:hAnsi="Arial" w:cs="Arial"/>
                <w:sz w:val="24"/>
                <w:szCs w:val="24"/>
              </w:rPr>
            </w:pPr>
            <w:r w:rsidRPr="00E31B4C">
              <w:rPr>
                <w:rFonts w:ascii="Arial" w:hAnsi="Arial" w:cs="Arial"/>
                <w:sz w:val="24"/>
                <w:szCs w:val="24"/>
              </w:rPr>
              <w:t>Position:</w:t>
            </w:r>
          </w:p>
          <w:p w14:paraId="578BE309" w14:textId="77777777" w:rsidR="00C3769E" w:rsidRPr="00E31B4C" w:rsidRDefault="00C3769E" w:rsidP="001317FB">
            <w:pPr>
              <w:pStyle w:val="ListParagraph"/>
              <w:ind w:left="0"/>
              <w:rPr>
                <w:rFonts w:ascii="Arial" w:hAnsi="Arial" w:cs="Arial"/>
                <w:sz w:val="24"/>
                <w:szCs w:val="24"/>
              </w:rPr>
            </w:pPr>
          </w:p>
          <w:p w14:paraId="2C91AAEF" w14:textId="77777777" w:rsidR="005B04F5" w:rsidRDefault="00BA0F09" w:rsidP="005B04F5">
            <w:pPr>
              <w:pStyle w:val="ListParagraph"/>
              <w:ind w:left="0"/>
              <w:rPr>
                <w:rFonts w:ascii="Arial" w:hAnsi="Arial" w:cs="Arial"/>
                <w:sz w:val="24"/>
                <w:szCs w:val="24"/>
              </w:rPr>
            </w:pPr>
            <w:r>
              <w:rPr>
                <w:rFonts w:ascii="Arial" w:hAnsi="Arial" w:cs="Arial"/>
                <w:sz w:val="24"/>
                <w:szCs w:val="24"/>
              </w:rPr>
              <w:t>Date:</w:t>
            </w:r>
          </w:p>
          <w:p w14:paraId="6B57646B" w14:textId="77777777" w:rsidR="005B04F5" w:rsidRDefault="005B04F5" w:rsidP="00E31B4C">
            <w:pPr>
              <w:pStyle w:val="ListParagraph"/>
              <w:ind w:left="0"/>
              <w:rPr>
                <w:rFonts w:cs="Arial"/>
                <w:i/>
                <w:color w:val="000000"/>
                <w:sz w:val="20"/>
                <w:szCs w:val="20"/>
              </w:rPr>
            </w:pPr>
          </w:p>
          <w:p w14:paraId="12B455A9" w14:textId="719B3517" w:rsidR="005B04F5" w:rsidRPr="005B04F5" w:rsidRDefault="005B04F5" w:rsidP="00E31B4C">
            <w:pPr>
              <w:pStyle w:val="ListParagraph"/>
              <w:ind w:left="0"/>
              <w:rPr>
                <w:rFonts w:ascii="Arial" w:hAnsi="Arial" w:cs="Arial"/>
                <w:sz w:val="20"/>
                <w:szCs w:val="20"/>
              </w:rPr>
            </w:pPr>
            <w:r w:rsidRPr="005B04F5">
              <w:rPr>
                <w:rFonts w:cs="Arial"/>
                <w:i/>
                <w:color w:val="000000"/>
                <w:sz w:val="20"/>
                <w:szCs w:val="20"/>
              </w:rPr>
              <w:t>I confirm that the information given above is accurate and if this is a collaborative bid</w:t>
            </w:r>
            <w:r w:rsidR="00D93694">
              <w:rPr>
                <w:rFonts w:cs="Arial"/>
                <w:i/>
                <w:color w:val="000000"/>
                <w:sz w:val="20"/>
                <w:szCs w:val="20"/>
              </w:rPr>
              <w:t>,</w:t>
            </w:r>
            <w:r w:rsidRPr="005B04F5">
              <w:rPr>
                <w:rFonts w:cs="Arial"/>
                <w:i/>
                <w:color w:val="000000"/>
                <w:sz w:val="20"/>
                <w:szCs w:val="20"/>
              </w:rPr>
              <w:t xml:space="preserve"> I am signing as the lead body on behalf of the bid partners who have delegated authority for me to do so under the partnership agreement</w:t>
            </w:r>
            <w:r w:rsidR="00D93694">
              <w:rPr>
                <w:rFonts w:cs="Arial"/>
                <w:i/>
                <w:color w:val="000000"/>
                <w:sz w:val="20"/>
                <w:szCs w:val="20"/>
              </w:rPr>
              <w:t>/s</w:t>
            </w:r>
            <w:r w:rsidRPr="005B04F5">
              <w:rPr>
                <w:rFonts w:cs="Arial"/>
                <w:i/>
                <w:color w:val="000000"/>
                <w:sz w:val="20"/>
                <w:szCs w:val="20"/>
              </w:rPr>
              <w:t xml:space="preserve"> for the proposed project. </w:t>
            </w:r>
          </w:p>
        </w:tc>
      </w:tr>
    </w:tbl>
    <w:p w14:paraId="3EDEE99E" w14:textId="77777777" w:rsidR="00D96083" w:rsidRDefault="00D96083">
      <w:pPr>
        <w:spacing w:after="200" w:line="276" w:lineRule="auto"/>
      </w:pPr>
    </w:p>
    <w:p w14:paraId="3DBE0C92" w14:textId="7FA71223" w:rsidR="00D96083" w:rsidRPr="007F3320" w:rsidRDefault="00D96083" w:rsidP="00D96083">
      <w:pPr>
        <w:jc w:val="both"/>
        <w:rPr>
          <w:rFonts w:ascii="Arial" w:hAnsi="Arial" w:cs="Arial"/>
          <w:b/>
          <w:sz w:val="24"/>
          <w:szCs w:val="24"/>
        </w:rPr>
      </w:pPr>
      <w:r w:rsidRPr="007F3320">
        <w:rPr>
          <w:rFonts w:ascii="Arial" w:hAnsi="Arial" w:cs="Arial"/>
          <w:b/>
          <w:sz w:val="24"/>
          <w:szCs w:val="24"/>
        </w:rPr>
        <w:t xml:space="preserve">Notes </w:t>
      </w:r>
    </w:p>
    <w:p w14:paraId="591D02B2" w14:textId="77777777" w:rsidR="00D96083" w:rsidRPr="00DE7406" w:rsidRDefault="00D96083" w:rsidP="00D96083">
      <w:pPr>
        <w:jc w:val="both"/>
        <w:rPr>
          <w:rFonts w:ascii="Arial" w:hAnsi="Arial" w:cs="Arial"/>
          <w:bCs/>
          <w:sz w:val="24"/>
          <w:szCs w:val="24"/>
        </w:rPr>
      </w:pPr>
      <w:r w:rsidRPr="00DE7406">
        <w:rPr>
          <w:rFonts w:ascii="Arial" w:hAnsi="Arial" w:cs="Arial"/>
          <w:bCs/>
          <w:sz w:val="24"/>
          <w:szCs w:val="24"/>
        </w:rPr>
        <w:t>Submission of the application</w:t>
      </w:r>
    </w:p>
    <w:p w14:paraId="48FD599B" w14:textId="16E29CBF" w:rsidR="00D96083" w:rsidRPr="00E21658" w:rsidRDefault="00D96083" w:rsidP="00DE7406">
      <w:pPr>
        <w:rPr>
          <w:rFonts w:ascii="Arial" w:hAnsi="Arial" w:cs="Arial"/>
          <w:b/>
          <w:bCs/>
          <w:sz w:val="24"/>
          <w:szCs w:val="24"/>
        </w:rPr>
      </w:pPr>
      <w:bookmarkStart w:id="4" w:name="_Hlk171597345"/>
      <w:r w:rsidRPr="003543B6">
        <w:rPr>
          <w:rFonts w:ascii="Arial" w:hAnsi="Arial" w:cs="Arial"/>
          <w:sz w:val="24"/>
          <w:szCs w:val="24"/>
        </w:rPr>
        <w:t xml:space="preserve">The deadline for submission of electronic applications is </w:t>
      </w:r>
      <w:r w:rsidR="00037255" w:rsidRPr="00E21658">
        <w:rPr>
          <w:rFonts w:ascii="Arial" w:hAnsi="Arial" w:cs="Arial"/>
          <w:b/>
          <w:bCs/>
          <w:sz w:val="24"/>
          <w:szCs w:val="24"/>
        </w:rPr>
        <w:t>5pm on Thursday 17 October 2024.</w:t>
      </w:r>
    </w:p>
    <w:p w14:paraId="15CC457B" w14:textId="4945CE77" w:rsidR="00BC3A62" w:rsidRPr="003543B6" w:rsidRDefault="00BC3A62" w:rsidP="003543B6">
      <w:pPr>
        <w:rPr>
          <w:rFonts w:ascii="Arial" w:hAnsi="Arial" w:cs="Arial"/>
          <w:sz w:val="24"/>
          <w:szCs w:val="24"/>
        </w:rPr>
      </w:pPr>
      <w:r w:rsidRPr="00DE7406">
        <w:rPr>
          <w:rFonts w:ascii="Arial" w:hAnsi="Arial" w:cs="Arial"/>
          <w:sz w:val="24"/>
          <w:szCs w:val="24"/>
        </w:rPr>
        <w:t xml:space="preserve">The deadline for submission of any questions regarding this grant opportunity is </w:t>
      </w:r>
      <w:r w:rsidR="00037255" w:rsidRPr="003543B6">
        <w:rPr>
          <w:rFonts w:ascii="Arial" w:hAnsi="Arial" w:cs="Arial"/>
          <w:sz w:val="24"/>
          <w:szCs w:val="24"/>
        </w:rPr>
        <w:t xml:space="preserve">5pm on Thursday 22 August 2024.  </w:t>
      </w:r>
    </w:p>
    <w:p w14:paraId="3A635B36" w14:textId="60DB2280" w:rsidR="00D96083" w:rsidRPr="004B567C" w:rsidRDefault="00D96083" w:rsidP="00D96083">
      <w:pPr>
        <w:numPr>
          <w:ilvl w:val="0"/>
          <w:numId w:val="9"/>
        </w:numPr>
        <w:spacing w:before="240" w:after="0" w:line="240" w:lineRule="auto"/>
        <w:rPr>
          <w:rFonts w:ascii="Arial" w:hAnsi="Arial" w:cs="Arial"/>
          <w:sz w:val="24"/>
          <w:szCs w:val="24"/>
        </w:rPr>
      </w:pPr>
      <w:r w:rsidRPr="004B567C">
        <w:rPr>
          <w:rFonts w:ascii="Arial" w:hAnsi="Arial" w:cs="Arial"/>
          <w:sz w:val="24"/>
          <w:szCs w:val="24"/>
        </w:rPr>
        <w:t xml:space="preserve">An electronic copy of the </w:t>
      </w:r>
      <w:r w:rsidR="008E3277" w:rsidRPr="004B567C">
        <w:rPr>
          <w:rFonts w:ascii="Arial" w:hAnsi="Arial" w:cs="Arial"/>
          <w:sz w:val="24"/>
          <w:szCs w:val="24"/>
        </w:rPr>
        <w:t xml:space="preserve">completed </w:t>
      </w:r>
      <w:r w:rsidRPr="004B567C">
        <w:rPr>
          <w:rFonts w:ascii="Arial" w:hAnsi="Arial" w:cs="Arial"/>
          <w:sz w:val="24"/>
          <w:szCs w:val="24"/>
        </w:rPr>
        <w:t>application form</w:t>
      </w:r>
      <w:r w:rsidR="00BC3A62" w:rsidRPr="004B567C">
        <w:rPr>
          <w:rFonts w:ascii="Arial" w:hAnsi="Arial" w:cs="Arial"/>
          <w:sz w:val="24"/>
          <w:szCs w:val="24"/>
        </w:rPr>
        <w:t xml:space="preserve"> and any questions</w:t>
      </w:r>
      <w:r w:rsidRPr="004B567C">
        <w:rPr>
          <w:rFonts w:ascii="Arial" w:hAnsi="Arial" w:cs="Arial"/>
          <w:sz w:val="24"/>
          <w:szCs w:val="24"/>
        </w:rPr>
        <w:t xml:space="preserve"> should be emailed to </w:t>
      </w:r>
      <w:hyperlink r:id="rId10" w:history="1">
        <w:r w:rsidR="00A868F2" w:rsidRPr="004B567C">
          <w:rPr>
            <w:rStyle w:val="Hyperlink"/>
            <w:rFonts w:ascii="Arial" w:hAnsi="Arial" w:cs="Arial"/>
            <w:sz w:val="24"/>
            <w:szCs w:val="24"/>
          </w:rPr>
          <w:t>AdviceNetworks@gov.wales</w:t>
        </w:r>
      </w:hyperlink>
    </w:p>
    <w:p w14:paraId="10AF0089" w14:textId="77777777" w:rsidR="00D96083" w:rsidRPr="00095C40" w:rsidRDefault="00D96083" w:rsidP="00D96083">
      <w:pPr>
        <w:numPr>
          <w:ilvl w:val="0"/>
          <w:numId w:val="9"/>
        </w:numPr>
        <w:spacing w:before="240" w:line="240" w:lineRule="auto"/>
        <w:jc w:val="both"/>
        <w:rPr>
          <w:rFonts w:ascii="Arial" w:hAnsi="Arial" w:cs="Arial"/>
          <w:sz w:val="24"/>
          <w:szCs w:val="24"/>
        </w:rPr>
      </w:pPr>
      <w:r w:rsidRPr="007F3320">
        <w:rPr>
          <w:rFonts w:ascii="Arial" w:hAnsi="Arial" w:cs="Arial"/>
          <w:sz w:val="24"/>
          <w:szCs w:val="24"/>
        </w:rPr>
        <w:t>Electronic applications should be presented in PDF or Microsoft WORD format. Arial and size 12 font should be used. Black print should be used.</w:t>
      </w:r>
    </w:p>
    <w:bookmarkEnd w:id="4"/>
    <w:p w14:paraId="24B43A0C" w14:textId="77777777" w:rsidR="00D96083" w:rsidRDefault="00D96083" w:rsidP="00D96083">
      <w:pPr>
        <w:pStyle w:val="ListParagraph"/>
        <w:numPr>
          <w:ilvl w:val="0"/>
          <w:numId w:val="9"/>
        </w:numPr>
        <w:spacing w:line="240" w:lineRule="auto"/>
        <w:jc w:val="both"/>
        <w:rPr>
          <w:rFonts w:ascii="Arial" w:hAnsi="Arial" w:cs="Arial"/>
          <w:sz w:val="24"/>
          <w:szCs w:val="24"/>
        </w:rPr>
      </w:pPr>
      <w:r w:rsidRPr="00C3769E">
        <w:rPr>
          <w:rFonts w:ascii="Arial" w:hAnsi="Arial" w:cs="Arial"/>
          <w:sz w:val="24"/>
          <w:szCs w:val="24"/>
        </w:rPr>
        <w:t>Your application should include:</w:t>
      </w:r>
    </w:p>
    <w:p w14:paraId="3123B3A1" w14:textId="77777777" w:rsidR="00D96083" w:rsidRPr="00C3769E" w:rsidRDefault="00D96083" w:rsidP="00D96083">
      <w:pPr>
        <w:pStyle w:val="ListParagraph"/>
        <w:spacing w:line="240" w:lineRule="auto"/>
        <w:ind w:left="360"/>
        <w:jc w:val="both"/>
        <w:rPr>
          <w:rFonts w:ascii="Arial" w:hAnsi="Arial" w:cs="Arial"/>
          <w:sz w:val="24"/>
          <w:szCs w:val="24"/>
        </w:rPr>
      </w:pPr>
    </w:p>
    <w:p w14:paraId="41AEF617" w14:textId="1AA5CF7B" w:rsidR="00D96083" w:rsidRPr="000B422A" w:rsidRDefault="00D96083" w:rsidP="00611608">
      <w:pPr>
        <w:pStyle w:val="ListParagraph"/>
        <w:numPr>
          <w:ilvl w:val="0"/>
          <w:numId w:val="14"/>
        </w:numPr>
        <w:spacing w:before="240" w:after="0" w:line="240" w:lineRule="auto"/>
        <w:ind w:left="714" w:hanging="357"/>
        <w:contextualSpacing w:val="0"/>
        <w:jc w:val="both"/>
        <w:rPr>
          <w:rFonts w:ascii="Arial" w:hAnsi="Arial" w:cs="Arial"/>
          <w:sz w:val="24"/>
          <w:szCs w:val="24"/>
        </w:rPr>
      </w:pPr>
      <w:r w:rsidRPr="000B422A">
        <w:rPr>
          <w:rFonts w:ascii="Arial" w:hAnsi="Arial" w:cs="Arial"/>
          <w:sz w:val="24"/>
          <w:szCs w:val="24"/>
        </w:rPr>
        <w:t xml:space="preserve">Evidence to support Section </w:t>
      </w:r>
      <w:r w:rsidR="00BC3A62">
        <w:rPr>
          <w:rFonts w:ascii="Arial" w:hAnsi="Arial" w:cs="Arial"/>
          <w:sz w:val="24"/>
          <w:szCs w:val="24"/>
        </w:rPr>
        <w:t>Four</w:t>
      </w:r>
      <w:r>
        <w:rPr>
          <w:rFonts w:ascii="Arial" w:hAnsi="Arial" w:cs="Arial"/>
          <w:sz w:val="24"/>
          <w:szCs w:val="24"/>
        </w:rPr>
        <w:t xml:space="preserve"> (Quality Assurance) for each provider.</w:t>
      </w:r>
    </w:p>
    <w:p w14:paraId="70239895" w14:textId="232721F2" w:rsidR="00D96083" w:rsidRPr="000B422A" w:rsidRDefault="00D96083" w:rsidP="00611608">
      <w:pPr>
        <w:pStyle w:val="ListParagraph"/>
        <w:numPr>
          <w:ilvl w:val="0"/>
          <w:numId w:val="14"/>
        </w:numPr>
        <w:spacing w:before="240" w:after="0" w:line="240" w:lineRule="auto"/>
        <w:ind w:left="714" w:hanging="357"/>
        <w:contextualSpacing w:val="0"/>
        <w:jc w:val="both"/>
        <w:rPr>
          <w:rFonts w:ascii="Arial" w:hAnsi="Arial" w:cs="Arial"/>
          <w:sz w:val="24"/>
          <w:szCs w:val="24"/>
        </w:rPr>
      </w:pPr>
      <w:r>
        <w:rPr>
          <w:rFonts w:ascii="Arial" w:hAnsi="Arial" w:cs="Arial"/>
          <w:sz w:val="24"/>
          <w:szCs w:val="24"/>
        </w:rPr>
        <w:t>A s</w:t>
      </w:r>
      <w:r w:rsidRPr="000B422A">
        <w:rPr>
          <w:rFonts w:ascii="Arial" w:hAnsi="Arial" w:cs="Arial"/>
          <w:sz w:val="24"/>
          <w:szCs w:val="24"/>
        </w:rPr>
        <w:t xml:space="preserve">igned declaration at Section </w:t>
      </w:r>
      <w:r w:rsidR="00365516">
        <w:rPr>
          <w:rFonts w:ascii="Arial" w:hAnsi="Arial" w:cs="Arial"/>
          <w:sz w:val="24"/>
          <w:szCs w:val="24"/>
        </w:rPr>
        <w:t>Eight</w:t>
      </w:r>
      <w:r>
        <w:rPr>
          <w:rFonts w:ascii="Arial" w:hAnsi="Arial" w:cs="Arial"/>
          <w:sz w:val="24"/>
          <w:szCs w:val="24"/>
        </w:rPr>
        <w:t>.</w:t>
      </w:r>
    </w:p>
    <w:p w14:paraId="7C01DECB" w14:textId="35E0FB61" w:rsidR="00D96083" w:rsidRDefault="00827985" w:rsidP="00611608">
      <w:pPr>
        <w:pStyle w:val="ListParagraph"/>
        <w:numPr>
          <w:ilvl w:val="0"/>
          <w:numId w:val="14"/>
        </w:numPr>
        <w:spacing w:before="240" w:after="0" w:line="240" w:lineRule="auto"/>
        <w:ind w:left="714" w:hanging="357"/>
        <w:contextualSpacing w:val="0"/>
        <w:jc w:val="both"/>
        <w:rPr>
          <w:rFonts w:ascii="Arial" w:hAnsi="Arial" w:cs="Arial"/>
          <w:sz w:val="24"/>
          <w:szCs w:val="24"/>
        </w:rPr>
      </w:pPr>
      <w:r>
        <w:rPr>
          <w:rFonts w:ascii="Arial" w:hAnsi="Arial" w:cs="Arial"/>
          <w:sz w:val="24"/>
          <w:szCs w:val="24"/>
        </w:rPr>
        <w:lastRenderedPageBreak/>
        <w:t xml:space="preserve">Completed Annex </w:t>
      </w:r>
      <w:r w:rsidR="001D7C2F">
        <w:rPr>
          <w:rFonts w:ascii="Arial" w:hAnsi="Arial" w:cs="Arial"/>
          <w:sz w:val="24"/>
          <w:szCs w:val="24"/>
        </w:rPr>
        <w:t xml:space="preserve">A </w:t>
      </w:r>
      <w:r w:rsidR="00ED67A0">
        <w:rPr>
          <w:rFonts w:ascii="Arial" w:hAnsi="Arial" w:cs="Arial"/>
          <w:sz w:val="24"/>
          <w:szCs w:val="24"/>
        </w:rPr>
        <w:t>(GDPR</w:t>
      </w:r>
      <w:r w:rsidR="00D96083">
        <w:rPr>
          <w:rFonts w:ascii="Arial" w:hAnsi="Arial" w:cs="Arial"/>
          <w:sz w:val="24"/>
          <w:szCs w:val="24"/>
        </w:rPr>
        <w:t xml:space="preserve"> data fields collected and declaration).</w:t>
      </w:r>
    </w:p>
    <w:p w14:paraId="03A19ABF" w14:textId="50406F08" w:rsidR="001D7C2F" w:rsidRDefault="001D7C2F" w:rsidP="00611608">
      <w:pPr>
        <w:pStyle w:val="ListParagraph"/>
        <w:numPr>
          <w:ilvl w:val="0"/>
          <w:numId w:val="14"/>
        </w:numPr>
        <w:spacing w:before="240" w:after="0" w:line="240" w:lineRule="auto"/>
        <w:ind w:left="714" w:hanging="357"/>
        <w:contextualSpacing w:val="0"/>
        <w:jc w:val="both"/>
        <w:rPr>
          <w:rFonts w:ascii="Arial" w:hAnsi="Arial" w:cs="Arial"/>
          <w:sz w:val="24"/>
          <w:szCs w:val="24"/>
        </w:rPr>
      </w:pPr>
      <w:r>
        <w:rPr>
          <w:rFonts w:ascii="Arial" w:hAnsi="Arial" w:cs="Arial"/>
          <w:sz w:val="24"/>
          <w:szCs w:val="24"/>
        </w:rPr>
        <w:t xml:space="preserve">Completed financial spreadsheet </w:t>
      </w:r>
      <w:r w:rsidR="00037255">
        <w:rPr>
          <w:rFonts w:ascii="Arial" w:hAnsi="Arial" w:cs="Arial"/>
          <w:sz w:val="24"/>
          <w:szCs w:val="24"/>
        </w:rPr>
        <w:t>at Annex B</w:t>
      </w:r>
    </w:p>
    <w:p w14:paraId="6ECD15D8" w14:textId="10CF5A8F" w:rsidR="00D96083" w:rsidRDefault="00D96083" w:rsidP="00611608">
      <w:pPr>
        <w:pStyle w:val="ListParagraph"/>
        <w:numPr>
          <w:ilvl w:val="0"/>
          <w:numId w:val="14"/>
        </w:numPr>
        <w:spacing w:before="240" w:after="0" w:line="240" w:lineRule="auto"/>
        <w:ind w:left="714" w:hanging="357"/>
        <w:contextualSpacing w:val="0"/>
        <w:jc w:val="both"/>
        <w:rPr>
          <w:rFonts w:ascii="Arial" w:hAnsi="Arial" w:cs="Arial"/>
          <w:sz w:val="24"/>
          <w:szCs w:val="24"/>
        </w:rPr>
      </w:pPr>
      <w:r>
        <w:rPr>
          <w:rFonts w:ascii="Arial" w:hAnsi="Arial" w:cs="Arial"/>
          <w:sz w:val="24"/>
          <w:szCs w:val="24"/>
        </w:rPr>
        <w:t xml:space="preserve">An organogram/structure diagram for the project, highlighting the number of </w:t>
      </w:r>
      <w:r w:rsidR="00ED67A0">
        <w:rPr>
          <w:rFonts w:ascii="Arial" w:hAnsi="Arial" w:cs="Arial"/>
          <w:sz w:val="24"/>
          <w:szCs w:val="24"/>
        </w:rPr>
        <w:t xml:space="preserve">dedicated </w:t>
      </w:r>
      <w:r>
        <w:rPr>
          <w:rFonts w:ascii="Arial" w:hAnsi="Arial" w:cs="Arial"/>
          <w:sz w:val="24"/>
          <w:szCs w:val="24"/>
        </w:rPr>
        <w:t>Full-time Equivalent (FTE) staff supported by this grant, including their function (i.e. generalist debt advice, specialist housing adviser, manager, admin etc.)</w:t>
      </w:r>
    </w:p>
    <w:p w14:paraId="4CCBE24C" w14:textId="029F5876" w:rsidR="00D96083" w:rsidRDefault="00D96083" w:rsidP="00611608">
      <w:pPr>
        <w:pStyle w:val="ListParagraph"/>
        <w:numPr>
          <w:ilvl w:val="0"/>
          <w:numId w:val="14"/>
        </w:numPr>
        <w:spacing w:before="240" w:after="0" w:line="240" w:lineRule="auto"/>
        <w:ind w:left="714" w:hanging="357"/>
        <w:contextualSpacing w:val="0"/>
        <w:jc w:val="both"/>
        <w:rPr>
          <w:rFonts w:ascii="Arial" w:hAnsi="Arial" w:cs="Arial"/>
          <w:sz w:val="24"/>
          <w:szCs w:val="24"/>
        </w:rPr>
      </w:pPr>
      <w:r>
        <w:rPr>
          <w:rFonts w:ascii="Arial" w:hAnsi="Arial" w:cs="Arial"/>
          <w:sz w:val="24"/>
          <w:szCs w:val="24"/>
        </w:rPr>
        <w:t>Templates outlining t</w:t>
      </w:r>
      <w:r w:rsidRPr="00381BE0">
        <w:rPr>
          <w:rFonts w:ascii="Arial" w:hAnsi="Arial" w:cs="Arial"/>
          <w:sz w:val="24"/>
          <w:szCs w:val="24"/>
        </w:rPr>
        <w:t>he job description</w:t>
      </w:r>
      <w:r>
        <w:rPr>
          <w:rFonts w:ascii="Arial" w:hAnsi="Arial" w:cs="Arial"/>
          <w:sz w:val="24"/>
          <w:szCs w:val="24"/>
        </w:rPr>
        <w:t>s</w:t>
      </w:r>
      <w:r w:rsidRPr="00381BE0">
        <w:rPr>
          <w:rFonts w:ascii="Arial" w:hAnsi="Arial" w:cs="Arial"/>
          <w:sz w:val="24"/>
          <w:szCs w:val="24"/>
        </w:rPr>
        <w:t xml:space="preserve"> and essential elements of the person specification</w:t>
      </w:r>
      <w:r>
        <w:rPr>
          <w:rFonts w:ascii="Arial" w:hAnsi="Arial" w:cs="Arial"/>
          <w:sz w:val="24"/>
          <w:szCs w:val="24"/>
        </w:rPr>
        <w:t>s</w:t>
      </w:r>
      <w:r w:rsidRPr="00381BE0">
        <w:rPr>
          <w:rFonts w:ascii="Arial" w:hAnsi="Arial" w:cs="Arial"/>
          <w:sz w:val="24"/>
          <w:szCs w:val="24"/>
        </w:rPr>
        <w:t xml:space="preserve"> for</w:t>
      </w:r>
      <w:r>
        <w:rPr>
          <w:rFonts w:ascii="Arial" w:hAnsi="Arial" w:cs="Arial"/>
          <w:sz w:val="24"/>
          <w:szCs w:val="24"/>
        </w:rPr>
        <w:t xml:space="preserve"> any</w:t>
      </w:r>
      <w:r w:rsidRPr="00381BE0">
        <w:rPr>
          <w:rFonts w:ascii="Arial" w:hAnsi="Arial" w:cs="Arial"/>
          <w:sz w:val="24"/>
          <w:szCs w:val="24"/>
        </w:rPr>
        <w:t xml:space="preserve"> </w:t>
      </w:r>
      <w:r>
        <w:rPr>
          <w:rFonts w:ascii="Arial" w:hAnsi="Arial" w:cs="Arial"/>
          <w:sz w:val="24"/>
          <w:szCs w:val="24"/>
        </w:rPr>
        <w:t xml:space="preserve">posts involved in the delivery of the funded service to include, but not limited to, </w:t>
      </w:r>
      <w:r w:rsidRPr="00381BE0">
        <w:rPr>
          <w:rFonts w:ascii="Arial" w:hAnsi="Arial" w:cs="Arial"/>
          <w:sz w:val="24"/>
          <w:szCs w:val="24"/>
        </w:rPr>
        <w:t>(a) administrative staff (b) advice support staff (c) advisers (d) technical supervisors</w:t>
      </w:r>
      <w:r w:rsidR="00ED67A0">
        <w:rPr>
          <w:rFonts w:ascii="Arial" w:hAnsi="Arial" w:cs="Arial"/>
          <w:sz w:val="24"/>
          <w:szCs w:val="24"/>
        </w:rPr>
        <w:t xml:space="preserve"> (e) advice managers</w:t>
      </w:r>
      <w:r w:rsidR="00BD34A6">
        <w:rPr>
          <w:rFonts w:ascii="Arial" w:hAnsi="Arial" w:cs="Arial"/>
          <w:sz w:val="24"/>
          <w:szCs w:val="24"/>
        </w:rPr>
        <w:t xml:space="preserve"> (f) consortium co-ordinators</w:t>
      </w:r>
    </w:p>
    <w:p w14:paraId="44B56DED" w14:textId="77777777" w:rsidR="00D96083" w:rsidRDefault="00D96083" w:rsidP="00D96083">
      <w:pPr>
        <w:pStyle w:val="ListParagraph"/>
        <w:spacing w:before="240" w:after="0" w:line="240" w:lineRule="auto"/>
        <w:jc w:val="both"/>
        <w:rPr>
          <w:rFonts w:ascii="Arial" w:hAnsi="Arial" w:cs="Arial"/>
          <w:sz w:val="24"/>
          <w:szCs w:val="24"/>
        </w:rPr>
      </w:pPr>
    </w:p>
    <w:p w14:paraId="77D8572D" w14:textId="77777777" w:rsidR="00300788" w:rsidRDefault="00300788" w:rsidP="00D96083">
      <w:pPr>
        <w:jc w:val="both"/>
        <w:rPr>
          <w:rFonts w:ascii="Arial" w:hAnsi="Arial" w:cs="Arial"/>
          <w:sz w:val="24"/>
          <w:szCs w:val="24"/>
        </w:rPr>
      </w:pPr>
    </w:p>
    <w:p w14:paraId="2D79F415" w14:textId="77777777" w:rsidR="00300788" w:rsidRPr="00300788" w:rsidRDefault="00300788" w:rsidP="00300788">
      <w:pPr>
        <w:spacing w:after="0"/>
        <w:rPr>
          <w:rFonts w:ascii="Arial" w:hAnsi="Arial" w:cs="Arial"/>
          <w:sz w:val="24"/>
          <w:szCs w:val="24"/>
        </w:rPr>
      </w:pPr>
      <w:r w:rsidRPr="00300788">
        <w:rPr>
          <w:rFonts w:ascii="Arial" w:hAnsi="Arial" w:cs="Arial"/>
          <w:sz w:val="24"/>
          <w:szCs w:val="24"/>
        </w:rPr>
        <w:t xml:space="preserve">It is a principle of the grant that the grant funds pay for </w:t>
      </w:r>
      <w:r w:rsidRPr="00300788">
        <w:rPr>
          <w:rFonts w:ascii="Arial" w:hAnsi="Arial" w:cs="Arial"/>
          <w:b/>
          <w:sz w:val="24"/>
          <w:szCs w:val="24"/>
        </w:rPr>
        <w:t>additional activities</w:t>
      </w:r>
      <w:r w:rsidRPr="00300788">
        <w:rPr>
          <w:rFonts w:ascii="Arial" w:hAnsi="Arial" w:cs="Arial"/>
          <w:sz w:val="24"/>
          <w:szCs w:val="24"/>
        </w:rPr>
        <w:t xml:space="preserve"> that would otherwise not occur if the grant were not paid. The organogram should indicate whether positions are occupied by staff who are already employed or whether they are to be recruited. If they are existing members of a provider’s staff and they are currently funded by a different funding source, this must be clearly explained, making clear which funding the staff member will be moving from, to ensure there is no duplication or double counting of funding.  If a staff member is to be shared across more than one of the available funding opportunities, the organogram should make clear what proportion of the staff member is being allocated to which particular service.</w:t>
      </w:r>
    </w:p>
    <w:p w14:paraId="0109CAB7" w14:textId="77777777" w:rsidR="00300788" w:rsidRDefault="00300788" w:rsidP="00D96083">
      <w:pPr>
        <w:jc w:val="both"/>
        <w:rPr>
          <w:rFonts w:ascii="Arial" w:hAnsi="Arial" w:cs="Arial"/>
          <w:sz w:val="24"/>
          <w:szCs w:val="24"/>
        </w:rPr>
      </w:pPr>
    </w:p>
    <w:p w14:paraId="6217345D" w14:textId="7670D21F" w:rsidR="00D96083" w:rsidRPr="007F3320" w:rsidRDefault="00D96083" w:rsidP="00D96083">
      <w:pPr>
        <w:jc w:val="both"/>
        <w:rPr>
          <w:rFonts w:ascii="Arial" w:hAnsi="Arial" w:cs="Arial"/>
          <w:sz w:val="24"/>
          <w:szCs w:val="24"/>
        </w:rPr>
      </w:pPr>
      <w:r w:rsidRPr="007F3320">
        <w:rPr>
          <w:rFonts w:ascii="Arial" w:hAnsi="Arial" w:cs="Arial"/>
          <w:sz w:val="24"/>
          <w:szCs w:val="24"/>
        </w:rPr>
        <w:t xml:space="preserve">Please do not send </w:t>
      </w:r>
      <w:r>
        <w:rPr>
          <w:rFonts w:ascii="Arial" w:hAnsi="Arial" w:cs="Arial"/>
          <w:sz w:val="24"/>
          <w:szCs w:val="24"/>
        </w:rPr>
        <w:t xml:space="preserve">any other </w:t>
      </w:r>
      <w:r w:rsidRPr="007F3320">
        <w:rPr>
          <w:rFonts w:ascii="Arial" w:hAnsi="Arial" w:cs="Arial"/>
          <w:sz w:val="24"/>
          <w:szCs w:val="24"/>
        </w:rPr>
        <w:t>additional information as this will not be assessed.</w:t>
      </w:r>
      <w:r w:rsidR="0007746E">
        <w:rPr>
          <w:rFonts w:ascii="Arial" w:hAnsi="Arial" w:cs="Arial"/>
          <w:sz w:val="24"/>
          <w:szCs w:val="24"/>
        </w:rPr>
        <w:t xml:space="preserve"> Please do not include personal data, such as staff names.</w:t>
      </w:r>
    </w:p>
    <w:p w14:paraId="2F40C5C1" w14:textId="77777777" w:rsidR="00D96083" w:rsidRPr="007F3320" w:rsidRDefault="00D96083" w:rsidP="00D96083">
      <w:pPr>
        <w:jc w:val="both"/>
        <w:rPr>
          <w:rFonts w:ascii="Arial" w:hAnsi="Arial" w:cs="Arial"/>
          <w:b/>
          <w:i/>
          <w:sz w:val="24"/>
          <w:szCs w:val="24"/>
          <w:u w:val="single"/>
        </w:rPr>
      </w:pPr>
      <w:r w:rsidRPr="007F3320">
        <w:rPr>
          <w:rFonts w:ascii="Arial" w:hAnsi="Arial" w:cs="Arial"/>
          <w:b/>
          <w:i/>
          <w:sz w:val="24"/>
          <w:szCs w:val="24"/>
          <w:u w:val="single"/>
        </w:rPr>
        <w:t>Please note that applications that do not meet all of the above submission criteria will be rejected.</w:t>
      </w:r>
    </w:p>
    <w:p w14:paraId="62EF3B27" w14:textId="77777777" w:rsidR="00D96083" w:rsidRPr="00C2597D" w:rsidRDefault="00D96083" w:rsidP="00D96083">
      <w:pPr>
        <w:spacing w:after="200" w:line="276" w:lineRule="auto"/>
        <w:rPr>
          <w:rFonts w:ascii="Arial" w:hAnsi="Arial" w:cs="Arial"/>
          <w:b/>
          <w:sz w:val="24"/>
          <w:szCs w:val="24"/>
        </w:rPr>
      </w:pPr>
    </w:p>
    <w:p w14:paraId="591AB49D" w14:textId="7F4715C2" w:rsidR="007F3320" w:rsidRDefault="007F3320">
      <w:pPr>
        <w:spacing w:after="200" w:line="276" w:lineRule="auto"/>
      </w:pPr>
      <w:r>
        <w:br w:type="page"/>
      </w:r>
    </w:p>
    <w:p w14:paraId="73E2A77D" w14:textId="7DCAC79D" w:rsidR="0044184D" w:rsidRDefault="0044184D">
      <w:pPr>
        <w:spacing w:after="200" w:line="276" w:lineRule="auto"/>
        <w:rPr>
          <w:rFonts w:ascii="Arial" w:hAnsi="Arial" w:cs="Arial"/>
          <w:b/>
          <w:sz w:val="24"/>
          <w:szCs w:val="24"/>
        </w:rPr>
      </w:pPr>
      <w:r>
        <w:rPr>
          <w:rFonts w:ascii="Arial" w:hAnsi="Arial" w:cs="Arial"/>
          <w:b/>
          <w:sz w:val="24"/>
          <w:szCs w:val="24"/>
        </w:rPr>
        <w:lastRenderedPageBreak/>
        <w:t xml:space="preserve">Annex </w:t>
      </w:r>
      <w:r w:rsidR="00827985">
        <w:rPr>
          <w:rFonts w:ascii="Arial" w:hAnsi="Arial" w:cs="Arial"/>
          <w:b/>
          <w:sz w:val="24"/>
          <w:szCs w:val="24"/>
        </w:rPr>
        <w:t>A</w:t>
      </w:r>
      <w:r w:rsidR="00075B76">
        <w:rPr>
          <w:rFonts w:ascii="Arial" w:hAnsi="Arial" w:cs="Arial"/>
          <w:b/>
          <w:sz w:val="24"/>
          <w:szCs w:val="24"/>
        </w:rPr>
        <w:tab/>
      </w:r>
      <w:r w:rsidR="00075B76">
        <w:rPr>
          <w:rFonts w:ascii="Arial" w:hAnsi="Arial" w:cs="Arial"/>
          <w:b/>
          <w:sz w:val="24"/>
          <w:szCs w:val="24"/>
        </w:rPr>
        <w:tab/>
      </w:r>
      <w:r w:rsidR="00075B76" w:rsidRPr="00075B76">
        <w:rPr>
          <w:rFonts w:ascii="Arial" w:hAnsi="Arial" w:cs="Arial"/>
          <w:b/>
          <w:sz w:val="24"/>
          <w:szCs w:val="24"/>
        </w:rPr>
        <w:t>General Data Protection Regulations (GDPR)</w:t>
      </w:r>
    </w:p>
    <w:p w14:paraId="3FBEBC8D" w14:textId="5EFAA25E" w:rsidR="0044184D" w:rsidRDefault="0044184D" w:rsidP="0044184D">
      <w:pPr>
        <w:pStyle w:val="Default"/>
        <w:rPr>
          <w:b/>
          <w:bCs/>
          <w:sz w:val="22"/>
          <w:szCs w:val="22"/>
        </w:rPr>
      </w:pPr>
      <w:r>
        <w:rPr>
          <w:b/>
          <w:bCs/>
          <w:sz w:val="22"/>
          <w:szCs w:val="22"/>
        </w:rPr>
        <w:t>Please tick the personal data items that will be processed:</w:t>
      </w:r>
    </w:p>
    <w:p w14:paraId="5033EC61" w14:textId="22517A96" w:rsidR="000A02BE" w:rsidRPr="000A02BE" w:rsidRDefault="000A02BE" w:rsidP="0044184D">
      <w:pPr>
        <w:pStyle w:val="Default"/>
        <w:rPr>
          <w:sz w:val="22"/>
          <w:szCs w:val="22"/>
        </w:rPr>
      </w:pPr>
      <w:r w:rsidRPr="00231291">
        <w:rPr>
          <w:bCs/>
          <w:sz w:val="22"/>
          <w:szCs w:val="22"/>
        </w:rPr>
        <w:t xml:space="preserve">(To check boxes, right click on the box, choose Properties and mark the Default </w:t>
      </w:r>
      <w:r>
        <w:rPr>
          <w:bCs/>
          <w:sz w:val="22"/>
          <w:szCs w:val="22"/>
        </w:rPr>
        <w:t>v</w:t>
      </w:r>
      <w:r w:rsidRPr="00231291">
        <w:rPr>
          <w:bCs/>
          <w:sz w:val="22"/>
          <w:szCs w:val="22"/>
        </w:rPr>
        <w:t xml:space="preserve">alue as </w:t>
      </w:r>
      <w:r>
        <w:rPr>
          <w:bCs/>
          <w:sz w:val="22"/>
          <w:szCs w:val="22"/>
        </w:rPr>
        <w:t>C</w:t>
      </w:r>
      <w:r w:rsidRPr="00231291">
        <w:rPr>
          <w:bCs/>
          <w:sz w:val="22"/>
          <w:szCs w:val="22"/>
        </w:rPr>
        <w:t xml:space="preserve">hecked.) </w:t>
      </w:r>
    </w:p>
    <w:p w14:paraId="135433E2" w14:textId="77777777" w:rsidR="0044184D" w:rsidRDefault="0044184D" w:rsidP="0044184D">
      <w:pPr>
        <w:rPr>
          <w:rFonts w:ascii="Arial" w:hAnsi="Arial" w:cs="Arial"/>
          <w:sz w:val="24"/>
          <w:szCs w:val="24"/>
        </w:rPr>
      </w:pPr>
    </w:p>
    <w:tbl>
      <w:tblPr>
        <w:tblW w:w="8460" w:type="dxa"/>
        <w:tblInd w:w="108" w:type="dxa"/>
        <w:tblLook w:val="01E0" w:firstRow="1" w:lastRow="1" w:firstColumn="1" w:lastColumn="1" w:noHBand="0" w:noVBand="0"/>
      </w:tblPr>
      <w:tblGrid>
        <w:gridCol w:w="1980"/>
        <w:gridCol w:w="3240"/>
        <w:gridCol w:w="3240"/>
      </w:tblGrid>
      <w:tr w:rsidR="0044184D" w14:paraId="1D2E96C5" w14:textId="77777777" w:rsidTr="00274EC2">
        <w:tc>
          <w:tcPr>
            <w:tcW w:w="1980" w:type="dxa"/>
            <w:vMerge w:val="restart"/>
          </w:tcPr>
          <w:p w14:paraId="20572398" w14:textId="77777777" w:rsidR="0044184D" w:rsidRDefault="0044184D" w:rsidP="00274EC2">
            <w:pPr>
              <w:ind w:left="-2268"/>
              <w:rPr>
                <w:rFonts w:ascii="Arial" w:hAnsi="Arial" w:cs="Arial"/>
              </w:rPr>
            </w:pPr>
          </w:p>
          <w:p w14:paraId="49FD446D" w14:textId="77777777" w:rsidR="0044184D" w:rsidRDefault="0044184D" w:rsidP="00274EC2">
            <w:pPr>
              <w:rPr>
                <w:rFonts w:ascii="Arial" w:hAnsi="Arial" w:cs="Arial"/>
                <w:b/>
              </w:rPr>
            </w:pPr>
            <w:r>
              <w:rPr>
                <w:rFonts w:ascii="Calibri" w:hAnsi="Calibri" w:cs="Times New Roman"/>
                <w:noProof/>
                <w:lang w:eastAsia="en-GB"/>
              </w:rPr>
              <mc:AlternateContent>
                <mc:Choice Requires="wps">
                  <w:drawing>
                    <wp:anchor distT="0" distB="0" distL="114300" distR="114300" simplePos="0" relativeHeight="251663360" behindDoc="0" locked="0" layoutInCell="1" allowOverlap="1" wp14:anchorId="2051178F" wp14:editId="2E187CC0">
                      <wp:simplePos x="0" y="0"/>
                      <wp:positionH relativeFrom="column">
                        <wp:posOffset>845820</wp:posOffset>
                      </wp:positionH>
                      <wp:positionV relativeFrom="paragraph">
                        <wp:posOffset>44450</wp:posOffset>
                      </wp:positionV>
                      <wp:extent cx="228600" cy="1857375"/>
                      <wp:effectExtent l="7620" t="6350" r="11430" b="12700"/>
                      <wp:wrapNone/>
                      <wp:docPr id="2" name="Right Brac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857375"/>
                              </a:xfrm>
                              <a:prstGeom prst="rightBrace">
                                <a:avLst>
                                  <a:gd name="adj1" fmla="val 677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107D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alt="&quot;&quot;" style="position:absolute;margin-left:66.6pt;margin-top:3.5pt;width:18pt;height:1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"/>
                  </w:pict>
                </mc:Fallback>
              </mc:AlternateContent>
            </w:r>
            <w:r>
              <w:rPr>
                <w:rFonts w:ascii="Arial" w:hAnsi="Arial" w:cs="Arial"/>
                <w:b/>
              </w:rPr>
              <w:t xml:space="preserve">Personal </w:t>
            </w:r>
          </w:p>
        </w:tc>
        <w:tc>
          <w:tcPr>
            <w:tcW w:w="3240" w:type="dxa"/>
            <w:hideMark/>
          </w:tcPr>
          <w:p w14:paraId="1436EB02" w14:textId="6758D59B" w:rsidR="0044184D" w:rsidRDefault="000A02BE" w:rsidP="00274EC2">
            <w:pPr>
              <w:spacing w:after="120"/>
              <w:rPr>
                <w:rFonts w:ascii="Arial" w:hAnsi="Arial" w:cs="Arial"/>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rsidR="0044184D">
              <w:rPr>
                <w:rFonts w:ascii="Arial" w:hAnsi="Arial" w:cs="Arial"/>
              </w:rPr>
              <w:t xml:space="preserve"> Name</w:t>
            </w:r>
          </w:p>
        </w:tc>
        <w:tc>
          <w:tcPr>
            <w:tcW w:w="3240" w:type="dxa"/>
            <w:hideMark/>
          </w:tcPr>
          <w:p w14:paraId="19E2644D" w14:textId="77777777" w:rsidR="0044184D" w:rsidRDefault="0044184D" w:rsidP="00274EC2">
            <w:pPr>
              <w:spacing w:after="120"/>
              <w:rPr>
                <w:rFonts w:ascii="Arial" w:hAnsi="Arial" w:cs="Arial"/>
              </w:rPr>
            </w:pPr>
            <w: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Telephone Numbers</w:t>
            </w:r>
          </w:p>
        </w:tc>
      </w:tr>
      <w:tr w:rsidR="0044184D" w14:paraId="365A0DDC" w14:textId="77777777" w:rsidTr="00274EC2">
        <w:tc>
          <w:tcPr>
            <w:tcW w:w="0" w:type="auto"/>
            <w:vMerge/>
            <w:vAlign w:val="center"/>
            <w:hideMark/>
          </w:tcPr>
          <w:p w14:paraId="1F5AD145" w14:textId="77777777" w:rsidR="0044184D" w:rsidRDefault="0044184D" w:rsidP="00274EC2">
            <w:pPr>
              <w:rPr>
                <w:rFonts w:ascii="Arial" w:hAnsi="Arial" w:cs="Arial"/>
                <w:b/>
              </w:rPr>
            </w:pPr>
          </w:p>
        </w:tc>
        <w:tc>
          <w:tcPr>
            <w:tcW w:w="3240" w:type="dxa"/>
            <w:hideMark/>
          </w:tcPr>
          <w:p w14:paraId="7A1B0567" w14:textId="77777777" w:rsidR="0044184D" w:rsidRDefault="0044184D" w:rsidP="00274EC2">
            <w:pPr>
              <w:spacing w:after="120"/>
              <w:rPr>
                <w:rFonts w:ascii="Arial" w:hAnsi="Arial" w:cs="Arial"/>
              </w:rPr>
            </w:pPr>
            <w: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Home Address</w:t>
            </w:r>
          </w:p>
        </w:tc>
        <w:tc>
          <w:tcPr>
            <w:tcW w:w="3240" w:type="dxa"/>
            <w:hideMark/>
          </w:tcPr>
          <w:p w14:paraId="79AB293D" w14:textId="77777777" w:rsidR="0044184D" w:rsidRDefault="0044184D" w:rsidP="00274EC2">
            <w:pPr>
              <w:spacing w:after="120"/>
              <w:rPr>
                <w:rFonts w:ascii="Arial" w:hAnsi="Arial" w:cs="Arial"/>
              </w:rPr>
            </w:pPr>
            <w: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Date of Birth</w:t>
            </w:r>
          </w:p>
        </w:tc>
      </w:tr>
      <w:tr w:rsidR="0044184D" w14:paraId="5CB928F7" w14:textId="77777777" w:rsidTr="00274EC2">
        <w:tc>
          <w:tcPr>
            <w:tcW w:w="0" w:type="auto"/>
            <w:vMerge/>
            <w:vAlign w:val="center"/>
            <w:hideMark/>
          </w:tcPr>
          <w:p w14:paraId="37D27EC6" w14:textId="77777777" w:rsidR="0044184D" w:rsidRDefault="0044184D" w:rsidP="00274EC2">
            <w:pPr>
              <w:rPr>
                <w:rFonts w:ascii="Arial" w:hAnsi="Arial" w:cs="Arial"/>
                <w:b/>
              </w:rPr>
            </w:pPr>
          </w:p>
        </w:tc>
        <w:bookmarkStart w:id="5" w:name="Check3"/>
        <w:tc>
          <w:tcPr>
            <w:tcW w:w="3240" w:type="dxa"/>
            <w:hideMark/>
          </w:tcPr>
          <w:p w14:paraId="21564135" w14:textId="77777777" w:rsidR="0044184D" w:rsidRDefault="0044184D" w:rsidP="00274EC2">
            <w:pPr>
              <w:spacing w:after="120"/>
              <w:rPr>
                <w:rFonts w:ascii="Arial" w:hAnsi="Arial" w:cs="Arial"/>
              </w:rPr>
            </w:pPr>
            <w: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000000">
              <w:fldChar w:fldCharType="separate"/>
            </w:r>
            <w:r>
              <w:fldChar w:fldCharType="end"/>
            </w:r>
            <w:bookmarkEnd w:id="5"/>
            <w:r>
              <w:rPr>
                <w:rFonts w:ascii="Arial" w:hAnsi="Arial" w:cs="Arial"/>
              </w:rPr>
              <w:t xml:space="preserve"> Business Address</w:t>
            </w:r>
          </w:p>
        </w:tc>
        <w:bookmarkStart w:id="6" w:name="Check9"/>
        <w:tc>
          <w:tcPr>
            <w:tcW w:w="3240" w:type="dxa"/>
            <w:hideMark/>
          </w:tcPr>
          <w:p w14:paraId="0510487A" w14:textId="77777777" w:rsidR="0044184D" w:rsidRDefault="0044184D" w:rsidP="00274EC2">
            <w:pPr>
              <w:spacing w:after="120"/>
              <w:rPr>
                <w:rFonts w:ascii="Arial" w:hAnsi="Arial" w:cs="Arial"/>
              </w:rPr>
            </w:pPr>
            <w:r>
              <w:fldChar w:fldCharType="begin">
                <w:ffData>
                  <w:name w:val="Check9"/>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bookmarkEnd w:id="6"/>
            <w:r>
              <w:rPr>
                <w:rFonts w:ascii="Arial" w:hAnsi="Arial" w:cs="Arial"/>
              </w:rPr>
              <w:t xml:space="preserve"> Driving Licence Number</w:t>
            </w:r>
          </w:p>
        </w:tc>
      </w:tr>
      <w:tr w:rsidR="0044184D" w14:paraId="19BBA8B5" w14:textId="77777777" w:rsidTr="00274EC2">
        <w:tc>
          <w:tcPr>
            <w:tcW w:w="0" w:type="auto"/>
            <w:vMerge/>
            <w:vAlign w:val="center"/>
            <w:hideMark/>
          </w:tcPr>
          <w:p w14:paraId="466571DC" w14:textId="77777777" w:rsidR="0044184D" w:rsidRDefault="0044184D" w:rsidP="00274EC2">
            <w:pPr>
              <w:rPr>
                <w:rFonts w:ascii="Arial" w:hAnsi="Arial" w:cs="Arial"/>
                <w:b/>
              </w:rPr>
            </w:pPr>
          </w:p>
        </w:tc>
        <w:tc>
          <w:tcPr>
            <w:tcW w:w="3240" w:type="dxa"/>
            <w:hideMark/>
          </w:tcPr>
          <w:p w14:paraId="3CCDCE81" w14:textId="77777777" w:rsidR="0044184D" w:rsidRDefault="0044184D" w:rsidP="00274EC2">
            <w:pPr>
              <w:spacing w:after="120"/>
              <w:rPr>
                <w:rFonts w:ascii="Arial" w:hAnsi="Arial" w:cs="Arial"/>
              </w:rPr>
            </w:pPr>
            <w: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Postcode</w:t>
            </w:r>
          </w:p>
        </w:tc>
        <w:bookmarkStart w:id="7" w:name="Check10"/>
        <w:tc>
          <w:tcPr>
            <w:tcW w:w="3240" w:type="dxa"/>
            <w:hideMark/>
          </w:tcPr>
          <w:p w14:paraId="3E77EC93" w14:textId="77777777" w:rsidR="0044184D" w:rsidRDefault="0044184D" w:rsidP="00274EC2">
            <w:pPr>
              <w:spacing w:after="120"/>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bookmarkEnd w:id="7"/>
            <w:r>
              <w:rPr>
                <w:rFonts w:ascii="Arial" w:hAnsi="Arial" w:cs="Arial"/>
              </w:rPr>
              <w:t xml:space="preserve"> Passport / ID Card Number</w:t>
            </w:r>
          </w:p>
        </w:tc>
      </w:tr>
      <w:tr w:rsidR="0044184D" w14:paraId="2BA457D9" w14:textId="77777777" w:rsidTr="00274EC2">
        <w:tc>
          <w:tcPr>
            <w:tcW w:w="0" w:type="auto"/>
            <w:vMerge/>
            <w:vAlign w:val="center"/>
            <w:hideMark/>
          </w:tcPr>
          <w:p w14:paraId="4F43F168" w14:textId="77777777" w:rsidR="0044184D" w:rsidRDefault="0044184D" w:rsidP="00274EC2">
            <w:pPr>
              <w:rPr>
                <w:rFonts w:ascii="Arial" w:hAnsi="Arial" w:cs="Arial"/>
                <w:b/>
              </w:rPr>
            </w:pPr>
          </w:p>
        </w:tc>
        <w:tc>
          <w:tcPr>
            <w:tcW w:w="3240" w:type="dxa"/>
            <w:hideMark/>
          </w:tcPr>
          <w:p w14:paraId="7C9111D2" w14:textId="598B1703" w:rsidR="0044184D" w:rsidRDefault="0044184D" w:rsidP="00274EC2">
            <w:pPr>
              <w:spacing w:after="120"/>
              <w:rPr>
                <w:rFonts w:ascii="Arial" w:hAnsi="Arial" w:cs="Arial"/>
              </w:rPr>
            </w:pPr>
            <w:r>
              <w:fldChar w:fldCharType="begin">
                <w:ffData>
                  <w:name w:val=""/>
                  <w:enabled/>
                  <w:calcOnExit w:val="0"/>
                  <w:checkBox>
                    <w:sizeAuto/>
                    <w:default w:val="0"/>
                    <w:checked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Email Addresses</w:t>
            </w:r>
          </w:p>
        </w:tc>
        <w:bookmarkStart w:id="8" w:name="Check8"/>
        <w:tc>
          <w:tcPr>
            <w:tcW w:w="3240" w:type="dxa"/>
            <w:hideMark/>
          </w:tcPr>
          <w:p w14:paraId="6465ACD5" w14:textId="77777777" w:rsidR="0044184D" w:rsidRDefault="0044184D" w:rsidP="00274EC2">
            <w:pPr>
              <w:spacing w:after="120"/>
              <w:ind w:left="275" w:hanging="275"/>
              <w:rPr>
                <w:rFonts w:ascii="Arial" w:hAnsi="Arial" w:cs="Arial"/>
              </w:rPr>
            </w:pPr>
            <w:r>
              <w:fldChar w:fldCharType="begin">
                <w:ffData>
                  <w:name w:val="Check8"/>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bookmarkEnd w:id="8"/>
            <w:r>
              <w:rPr>
                <w:rFonts w:ascii="Arial" w:hAnsi="Arial" w:cs="Arial"/>
              </w:rPr>
              <w:t xml:space="preserve"> Photographs / images (which could be used to identify an individual)</w:t>
            </w:r>
          </w:p>
        </w:tc>
      </w:tr>
      <w:tr w:rsidR="0044184D" w14:paraId="59046398" w14:textId="77777777" w:rsidTr="00274EC2">
        <w:trPr>
          <w:trHeight w:val="880"/>
        </w:trPr>
        <w:tc>
          <w:tcPr>
            <w:tcW w:w="0" w:type="auto"/>
            <w:vMerge/>
            <w:vAlign w:val="center"/>
            <w:hideMark/>
          </w:tcPr>
          <w:p w14:paraId="5ACAEBF5" w14:textId="77777777" w:rsidR="0044184D" w:rsidRDefault="0044184D" w:rsidP="00274EC2">
            <w:pPr>
              <w:rPr>
                <w:rFonts w:ascii="Arial" w:hAnsi="Arial" w:cs="Arial"/>
                <w:b/>
              </w:rPr>
            </w:pPr>
          </w:p>
        </w:tc>
        <w:bookmarkStart w:id="9" w:name="Check11"/>
        <w:tc>
          <w:tcPr>
            <w:tcW w:w="3240" w:type="dxa"/>
            <w:hideMark/>
          </w:tcPr>
          <w:p w14:paraId="35CB04D3" w14:textId="77777777" w:rsidR="0044184D" w:rsidRDefault="0044184D" w:rsidP="00274EC2">
            <w:pPr>
              <w:spacing w:after="120"/>
              <w:rPr>
                <w:rFonts w:ascii="Arial" w:hAnsi="Arial" w:cs="Arial"/>
              </w:rPr>
            </w:pPr>
            <w:r>
              <w:fldChar w:fldCharType="begin">
                <w:ffData>
                  <w:name w:val="Check1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bookmarkEnd w:id="9"/>
            <w:r>
              <w:rPr>
                <w:rFonts w:ascii="Arial" w:hAnsi="Arial" w:cs="Arial"/>
              </w:rPr>
              <w:t xml:space="preserve"> Unique identifying number</w:t>
            </w:r>
          </w:p>
          <w:p w14:paraId="4884DEEE" w14:textId="77777777" w:rsidR="0044184D" w:rsidRDefault="0044184D" w:rsidP="00274EC2">
            <w:pPr>
              <w:spacing w:after="120"/>
              <w:rPr>
                <w:rFonts w:ascii="Arial" w:hAnsi="Arial" w:cs="Arial"/>
              </w:rPr>
            </w:pPr>
            <w:r>
              <w:rPr>
                <w:rFonts w:ascii="Arial" w:hAnsi="Arial" w:cs="Arial"/>
              </w:rPr>
              <w:t>e.g. store loyalty card, library card etc</w:t>
            </w:r>
          </w:p>
        </w:tc>
        <w:tc>
          <w:tcPr>
            <w:tcW w:w="3240" w:type="dxa"/>
            <w:vAlign w:val="center"/>
            <w:hideMark/>
          </w:tcPr>
          <w:p w14:paraId="2C6926DB" w14:textId="77777777" w:rsidR="0044184D" w:rsidRDefault="0044184D" w:rsidP="00274EC2">
            <w:pPr>
              <w:spacing w:after="12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Other (please specify)</w:t>
            </w:r>
          </w:p>
        </w:tc>
      </w:tr>
      <w:tr w:rsidR="0044184D" w14:paraId="0EDF32AB" w14:textId="77777777" w:rsidTr="00274EC2">
        <w:tc>
          <w:tcPr>
            <w:tcW w:w="1980" w:type="dxa"/>
            <w:vMerge w:val="restart"/>
            <w:hideMark/>
          </w:tcPr>
          <w:p w14:paraId="186D955D" w14:textId="77777777" w:rsidR="0044184D" w:rsidRDefault="0044184D" w:rsidP="00274EC2">
            <w:pPr>
              <w:ind w:left="-2268"/>
              <w:rPr>
                <w:rFonts w:ascii="Arial" w:hAnsi="Arial" w:cs="Arial"/>
              </w:rPr>
            </w:pPr>
            <w:r>
              <w:rPr>
                <w:rFonts w:ascii="Arial" w:hAnsi="Arial" w:cs="Arial"/>
              </w:rPr>
              <w:t>Personal</w:t>
            </w:r>
          </w:p>
          <w:p w14:paraId="3F07CDC7" w14:textId="77777777" w:rsidR="0044184D" w:rsidRDefault="0044184D" w:rsidP="00274EC2">
            <w:pPr>
              <w:rPr>
                <w:rFonts w:ascii="Arial" w:hAnsi="Arial" w:cs="Arial"/>
                <w:b/>
              </w:rPr>
            </w:pPr>
            <w:r>
              <w:rPr>
                <w:rFonts w:ascii="Calibri" w:hAnsi="Calibri" w:cs="Times New Roman"/>
                <w:noProof/>
                <w:lang w:eastAsia="en-GB"/>
              </w:rPr>
              <mc:AlternateContent>
                <mc:Choice Requires="wps">
                  <w:drawing>
                    <wp:anchor distT="0" distB="0" distL="114300" distR="114300" simplePos="0" relativeHeight="251664384" behindDoc="0" locked="0" layoutInCell="1" allowOverlap="1" wp14:anchorId="71C98855" wp14:editId="7C76A644">
                      <wp:simplePos x="0" y="0"/>
                      <wp:positionH relativeFrom="column">
                        <wp:posOffset>777240</wp:posOffset>
                      </wp:positionH>
                      <wp:positionV relativeFrom="paragraph">
                        <wp:posOffset>68580</wp:posOffset>
                      </wp:positionV>
                      <wp:extent cx="342900" cy="2959100"/>
                      <wp:effectExtent l="5715" t="11430" r="13335" b="10795"/>
                      <wp:wrapNone/>
                      <wp:docPr id="4" name="Right Brac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959100"/>
                              </a:xfrm>
                              <a:prstGeom prst="rightBrace">
                                <a:avLst>
                                  <a:gd name="adj1" fmla="val 719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94CDB" id="Right Brace 4" o:spid="_x0000_s1026" type="#_x0000_t88" alt="&quot;&quot;" style="position:absolute;margin-left:61.2pt;margin-top:5.4pt;width:27pt;height:2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"/>
                  </w:pict>
                </mc:Fallback>
              </mc:AlternateContent>
            </w:r>
            <w:r>
              <w:rPr>
                <w:rFonts w:ascii="Arial" w:hAnsi="Arial" w:cs="Arial"/>
                <w:b/>
              </w:rPr>
              <w:t xml:space="preserve">Sensitive* </w:t>
            </w:r>
          </w:p>
        </w:tc>
        <w:tc>
          <w:tcPr>
            <w:tcW w:w="3240" w:type="dxa"/>
          </w:tcPr>
          <w:p w14:paraId="296E1F97" w14:textId="77777777" w:rsidR="0044184D" w:rsidRDefault="0044184D" w:rsidP="00274EC2">
            <w:pPr>
              <w:spacing w:after="120"/>
              <w:rPr>
                <w:rFonts w:ascii="Arial" w:hAnsi="Arial" w:cs="Arial"/>
              </w:rPr>
            </w:pPr>
          </w:p>
          <w:p w14:paraId="00BEA499" w14:textId="56079A03" w:rsidR="0044184D" w:rsidRDefault="0044184D" w:rsidP="00274EC2">
            <w:pPr>
              <w:spacing w:after="120"/>
              <w:rPr>
                <w:rFonts w:ascii="Arial" w:hAnsi="Arial" w:cs="Arial"/>
              </w:rPr>
            </w:pPr>
            <w: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Racial / Ethnic Origins</w:t>
            </w:r>
          </w:p>
          <w:p w14:paraId="2CBD32A9" w14:textId="77777777" w:rsidR="0044184D" w:rsidRDefault="0044184D" w:rsidP="00274EC2">
            <w:pPr>
              <w:spacing w:after="120"/>
              <w:rPr>
                <w:rFonts w:ascii="Arial" w:hAnsi="Arial" w:cs="Arial"/>
              </w:rPr>
            </w:pPr>
          </w:p>
        </w:tc>
        <w:tc>
          <w:tcPr>
            <w:tcW w:w="3240" w:type="dxa"/>
          </w:tcPr>
          <w:p w14:paraId="714D5642" w14:textId="77777777" w:rsidR="0044184D" w:rsidRDefault="0044184D" w:rsidP="00274EC2">
            <w:pPr>
              <w:spacing w:after="120"/>
              <w:rPr>
                <w:rFonts w:ascii="Arial" w:hAnsi="Arial" w:cs="Arial"/>
              </w:rPr>
            </w:pPr>
          </w:p>
          <w:p w14:paraId="3EF317A7" w14:textId="77777777" w:rsidR="0044184D" w:rsidRDefault="0044184D" w:rsidP="00274EC2">
            <w:pPr>
              <w:spacing w:after="120"/>
              <w:rPr>
                <w:rFonts w:ascii="Arial" w:hAnsi="Arial" w:cs="Arial"/>
              </w:rPr>
            </w:pP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Biometric data e.g. DNA, finger-prints</w:t>
            </w:r>
          </w:p>
        </w:tc>
      </w:tr>
      <w:tr w:rsidR="0044184D" w14:paraId="68A1EC70" w14:textId="77777777" w:rsidTr="00274EC2">
        <w:tc>
          <w:tcPr>
            <w:tcW w:w="0" w:type="auto"/>
            <w:vMerge/>
            <w:vAlign w:val="center"/>
            <w:hideMark/>
          </w:tcPr>
          <w:p w14:paraId="23A78B29" w14:textId="77777777" w:rsidR="0044184D" w:rsidRDefault="0044184D" w:rsidP="00274EC2">
            <w:pPr>
              <w:rPr>
                <w:rFonts w:ascii="Arial" w:hAnsi="Arial" w:cs="Arial"/>
                <w:b/>
              </w:rPr>
            </w:pPr>
          </w:p>
        </w:tc>
        <w:tc>
          <w:tcPr>
            <w:tcW w:w="3240" w:type="dxa"/>
            <w:hideMark/>
          </w:tcPr>
          <w:p w14:paraId="6D9270D8" w14:textId="77777777" w:rsidR="0044184D" w:rsidRDefault="0044184D" w:rsidP="00274EC2">
            <w:pP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Political opinions</w:t>
            </w:r>
          </w:p>
        </w:tc>
        <w:tc>
          <w:tcPr>
            <w:tcW w:w="3240" w:type="dxa"/>
            <w:hideMark/>
          </w:tcPr>
          <w:p w14:paraId="25FFFD37" w14:textId="77777777" w:rsidR="0044184D" w:rsidRDefault="0044184D" w:rsidP="00274EC2">
            <w:pPr>
              <w:spacing w:after="120"/>
              <w:rPr>
                <w:rFonts w:ascii="Arial" w:hAnsi="Arial" w:cs="Arial"/>
              </w:rPr>
            </w:pPr>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Personal financial information ( e.g. bank or credit card details)</w:t>
            </w:r>
          </w:p>
        </w:tc>
      </w:tr>
      <w:tr w:rsidR="0044184D" w14:paraId="6346A3C6" w14:textId="77777777" w:rsidTr="00274EC2">
        <w:trPr>
          <w:trHeight w:val="459"/>
        </w:trPr>
        <w:tc>
          <w:tcPr>
            <w:tcW w:w="0" w:type="auto"/>
            <w:vMerge/>
            <w:vAlign w:val="center"/>
            <w:hideMark/>
          </w:tcPr>
          <w:p w14:paraId="26F86D24" w14:textId="77777777" w:rsidR="0044184D" w:rsidRDefault="0044184D" w:rsidP="00274EC2">
            <w:pPr>
              <w:rPr>
                <w:rFonts w:ascii="Arial" w:hAnsi="Arial" w:cs="Arial"/>
                <w:b/>
              </w:rPr>
            </w:pPr>
          </w:p>
        </w:tc>
        <w:tc>
          <w:tcPr>
            <w:tcW w:w="3240" w:type="dxa"/>
            <w:hideMark/>
          </w:tcPr>
          <w:p w14:paraId="237FB980" w14:textId="77777777" w:rsidR="0044184D" w:rsidRDefault="0044184D" w:rsidP="00274EC2">
            <w:pPr>
              <w:rPr>
                <w:rFonts w:ascii="Arial" w:hAnsi="Arial" w:cs="Arial"/>
              </w:rPr>
            </w:pP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Religious beliefs</w:t>
            </w:r>
          </w:p>
        </w:tc>
        <w:tc>
          <w:tcPr>
            <w:tcW w:w="3240" w:type="dxa"/>
            <w:hideMark/>
          </w:tcPr>
          <w:p w14:paraId="75FC188C" w14:textId="77777777" w:rsidR="0044184D" w:rsidRDefault="0044184D" w:rsidP="00274EC2">
            <w:pPr>
              <w:rPr>
                <w:rFonts w:ascii="Arial" w:hAnsi="Arial" w:cs="Arial"/>
              </w:rPr>
            </w:pPr>
            <w:r>
              <w:rPr>
                <w:rFonts w:ascii="Arial" w:hAnsi="Arial" w:cs="Arial"/>
              </w:rPr>
              <w:fldChar w:fldCharType="begin">
                <w:ffData>
                  <w:name w:val="Check2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Mother’s maiden name</w:t>
            </w:r>
          </w:p>
        </w:tc>
      </w:tr>
      <w:tr w:rsidR="0044184D" w14:paraId="44389FB0" w14:textId="77777777" w:rsidTr="00274EC2">
        <w:tc>
          <w:tcPr>
            <w:tcW w:w="0" w:type="auto"/>
            <w:vMerge/>
            <w:vAlign w:val="center"/>
            <w:hideMark/>
          </w:tcPr>
          <w:p w14:paraId="2805D8F2" w14:textId="77777777" w:rsidR="0044184D" w:rsidRDefault="0044184D" w:rsidP="00274EC2">
            <w:pPr>
              <w:rPr>
                <w:rFonts w:ascii="Arial" w:hAnsi="Arial" w:cs="Arial"/>
                <w:b/>
              </w:rPr>
            </w:pPr>
          </w:p>
        </w:tc>
        <w:tc>
          <w:tcPr>
            <w:tcW w:w="3240" w:type="dxa"/>
            <w:hideMark/>
          </w:tcPr>
          <w:p w14:paraId="0360729E" w14:textId="77777777" w:rsidR="0044184D" w:rsidRDefault="0044184D" w:rsidP="00274EC2">
            <w:pPr>
              <w:spacing w:after="120"/>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Trade Union membership</w:t>
            </w:r>
          </w:p>
        </w:tc>
        <w:tc>
          <w:tcPr>
            <w:tcW w:w="3240" w:type="dxa"/>
            <w:hideMark/>
          </w:tcPr>
          <w:p w14:paraId="2619BB71" w14:textId="77777777" w:rsidR="0044184D" w:rsidRDefault="0044184D" w:rsidP="00274EC2">
            <w:pPr>
              <w:spacing w:after="120"/>
              <w:rPr>
                <w:rFonts w:ascii="Arial" w:hAnsi="Arial" w:cs="Arial"/>
              </w:rPr>
            </w:pPr>
            <w:r>
              <w:rPr>
                <w:rFonts w:ascii="Arial" w:hAnsi="Arial" w:cs="Arial"/>
              </w:rPr>
              <w:fldChar w:fldCharType="begin">
                <w:ffData>
                  <w:name w:val="Check2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NI Number (or equivalent)</w:t>
            </w:r>
          </w:p>
        </w:tc>
      </w:tr>
      <w:tr w:rsidR="0044184D" w14:paraId="162F6FA8" w14:textId="77777777" w:rsidTr="00274EC2">
        <w:tc>
          <w:tcPr>
            <w:tcW w:w="0" w:type="auto"/>
            <w:vMerge/>
            <w:vAlign w:val="center"/>
            <w:hideMark/>
          </w:tcPr>
          <w:p w14:paraId="4B530146" w14:textId="77777777" w:rsidR="0044184D" w:rsidRDefault="0044184D" w:rsidP="00274EC2">
            <w:pPr>
              <w:rPr>
                <w:rFonts w:ascii="Arial" w:hAnsi="Arial" w:cs="Arial"/>
                <w:b/>
              </w:rPr>
            </w:pPr>
          </w:p>
        </w:tc>
        <w:tc>
          <w:tcPr>
            <w:tcW w:w="3240" w:type="dxa"/>
            <w:hideMark/>
          </w:tcPr>
          <w:p w14:paraId="4A64A834" w14:textId="77777777" w:rsidR="0044184D" w:rsidRDefault="0044184D" w:rsidP="00274EC2">
            <w:pPr>
              <w:spacing w:after="120"/>
              <w:rPr>
                <w:rFonts w:ascii="Arial" w:hAnsi="Arial" w:cs="Arial"/>
              </w:rPr>
            </w:pPr>
            <w: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Physical / mental health or condition</w:t>
            </w:r>
          </w:p>
        </w:tc>
        <w:tc>
          <w:tcPr>
            <w:tcW w:w="3240" w:type="dxa"/>
            <w:hideMark/>
          </w:tcPr>
          <w:p w14:paraId="1295C190" w14:textId="77777777" w:rsidR="0044184D" w:rsidRDefault="0044184D" w:rsidP="00274EC2">
            <w:pPr>
              <w:spacing w:after="120"/>
              <w:rPr>
                <w:rFonts w:ascii="Arial" w:hAnsi="Arial" w:cs="Arial"/>
              </w:rPr>
            </w:pPr>
            <w: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Tax, benefits or pensions records</w:t>
            </w:r>
          </w:p>
        </w:tc>
      </w:tr>
      <w:tr w:rsidR="0044184D" w14:paraId="7DECDA1D" w14:textId="77777777" w:rsidTr="00274EC2">
        <w:tc>
          <w:tcPr>
            <w:tcW w:w="0" w:type="auto"/>
            <w:vMerge/>
            <w:vAlign w:val="center"/>
            <w:hideMark/>
          </w:tcPr>
          <w:p w14:paraId="34DB384E" w14:textId="77777777" w:rsidR="0044184D" w:rsidRDefault="0044184D" w:rsidP="00274EC2">
            <w:pPr>
              <w:rPr>
                <w:rFonts w:ascii="Arial" w:hAnsi="Arial" w:cs="Arial"/>
                <w:b/>
              </w:rPr>
            </w:pPr>
          </w:p>
        </w:tc>
        <w:tc>
          <w:tcPr>
            <w:tcW w:w="3240" w:type="dxa"/>
            <w:hideMark/>
          </w:tcPr>
          <w:p w14:paraId="590BCB9F" w14:textId="77777777" w:rsidR="0044184D" w:rsidRDefault="0044184D" w:rsidP="00274EC2">
            <w:pPr>
              <w:spacing w:after="120"/>
              <w:rPr>
                <w:rFonts w:ascii="Arial" w:hAnsi="Arial" w:cs="Arial"/>
              </w:rPr>
            </w:pP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Sexual life</w:t>
            </w:r>
          </w:p>
        </w:tc>
        <w:tc>
          <w:tcPr>
            <w:tcW w:w="3240" w:type="dxa"/>
            <w:hideMark/>
          </w:tcPr>
          <w:p w14:paraId="348F70F3" w14:textId="77777777" w:rsidR="0044184D" w:rsidRDefault="0044184D" w:rsidP="00274EC2">
            <w:pPr>
              <w:spacing w:after="120"/>
              <w:rPr>
                <w:rFonts w:ascii="Arial" w:hAnsi="Arial" w:cs="Arial"/>
              </w:rPr>
            </w:pPr>
            <w:r>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Health or social service records e.g. Housing or Child Protection</w:t>
            </w:r>
          </w:p>
        </w:tc>
      </w:tr>
      <w:tr w:rsidR="0044184D" w14:paraId="1A02410B" w14:textId="77777777" w:rsidTr="00274EC2">
        <w:tc>
          <w:tcPr>
            <w:tcW w:w="0" w:type="auto"/>
            <w:vMerge/>
            <w:vAlign w:val="center"/>
            <w:hideMark/>
          </w:tcPr>
          <w:p w14:paraId="02788173" w14:textId="77777777" w:rsidR="0044184D" w:rsidRDefault="0044184D" w:rsidP="00274EC2">
            <w:pPr>
              <w:rPr>
                <w:rFonts w:ascii="Arial" w:hAnsi="Arial" w:cs="Arial"/>
                <w:b/>
              </w:rPr>
            </w:pPr>
          </w:p>
        </w:tc>
        <w:tc>
          <w:tcPr>
            <w:tcW w:w="3240" w:type="dxa"/>
            <w:hideMark/>
          </w:tcPr>
          <w:p w14:paraId="640AD671" w14:textId="77777777" w:rsidR="0044184D" w:rsidRDefault="0044184D" w:rsidP="00274EC2">
            <w:pPr>
              <w:spacing w:after="120"/>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Criminal &amp; court records (inc. alleged offences)</w:t>
            </w:r>
          </w:p>
        </w:tc>
        <w:tc>
          <w:tcPr>
            <w:tcW w:w="3240" w:type="dxa"/>
            <w:hideMark/>
          </w:tcPr>
          <w:p w14:paraId="0ED199B4" w14:textId="77777777" w:rsidR="0044184D" w:rsidRDefault="0044184D" w:rsidP="00274EC2">
            <w:pPr>
              <w:spacing w:after="120"/>
              <w:rPr>
                <w:rFonts w:ascii="Arial" w:hAnsi="Arial" w:cs="Arial"/>
              </w:rPr>
            </w:pPr>
            <w: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Employment records  (inc. self-employment and voluntary work)</w:t>
            </w:r>
          </w:p>
        </w:tc>
      </w:tr>
      <w:tr w:rsidR="0044184D" w14:paraId="768325E1" w14:textId="77777777" w:rsidTr="00274EC2">
        <w:tc>
          <w:tcPr>
            <w:tcW w:w="0" w:type="auto"/>
            <w:vMerge/>
            <w:vAlign w:val="center"/>
            <w:hideMark/>
          </w:tcPr>
          <w:p w14:paraId="638614BE" w14:textId="77777777" w:rsidR="0044184D" w:rsidRDefault="0044184D" w:rsidP="00274EC2">
            <w:pPr>
              <w:rPr>
                <w:rFonts w:ascii="Arial" w:hAnsi="Arial" w:cs="Arial"/>
                <w:b/>
              </w:rPr>
            </w:pPr>
          </w:p>
        </w:tc>
        <w:tc>
          <w:tcPr>
            <w:tcW w:w="3240" w:type="dxa"/>
            <w:hideMark/>
          </w:tcPr>
          <w:p w14:paraId="29D69D62" w14:textId="77777777" w:rsidR="0044184D" w:rsidRDefault="0044184D" w:rsidP="00274EC2">
            <w:pPr>
              <w:spacing w:after="120"/>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Educational records</w:t>
            </w:r>
          </w:p>
        </w:tc>
        <w:tc>
          <w:tcPr>
            <w:tcW w:w="3240" w:type="dxa"/>
            <w:hideMark/>
          </w:tcPr>
          <w:p w14:paraId="296082B5" w14:textId="77777777" w:rsidR="0044184D" w:rsidRDefault="0044184D" w:rsidP="00274EC2">
            <w:pPr>
              <w:spacing w:after="120"/>
              <w:rPr>
                <w:rFonts w:ascii="Arial" w:hAnsi="Arial" w:cs="Arial"/>
              </w:rPr>
            </w:pPr>
            <w:r>
              <w:rPr>
                <w:rFonts w:ascii="Arial" w:hAnsi="Arial" w:cs="Arial"/>
              </w:rPr>
              <w:fldChar w:fldCharType="begin">
                <w:ffData>
                  <w:name w:val="Check25"/>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Other (please specify)</w:t>
            </w:r>
          </w:p>
        </w:tc>
      </w:tr>
    </w:tbl>
    <w:p w14:paraId="1CAD8C09" w14:textId="19949346" w:rsidR="001B430D" w:rsidRDefault="001B430D">
      <w:pPr>
        <w:spacing w:after="200" w:line="276" w:lineRule="auto"/>
        <w:rPr>
          <w:rFonts w:ascii="Arial" w:hAnsi="Arial" w:cs="Arial"/>
          <w:b/>
          <w:sz w:val="24"/>
          <w:szCs w:val="24"/>
        </w:rPr>
      </w:pPr>
      <w:r>
        <w:rPr>
          <w:rFonts w:ascii="Arial" w:hAnsi="Arial" w:cs="Arial"/>
          <w:b/>
          <w:sz w:val="24"/>
          <w:szCs w:val="24"/>
        </w:rPr>
        <w:br w:type="page"/>
      </w:r>
    </w:p>
    <w:p w14:paraId="60BF9980" w14:textId="5BFF12BC" w:rsidR="00075B76" w:rsidRDefault="00075B76" w:rsidP="00231291">
      <w:pPr>
        <w:jc w:val="center"/>
        <w:rPr>
          <w:rFonts w:ascii="Arial" w:hAnsi="Arial" w:cs="Arial"/>
          <w:b/>
          <w:sz w:val="24"/>
          <w:szCs w:val="24"/>
        </w:rPr>
      </w:pPr>
      <w:r w:rsidRPr="00075B76">
        <w:rPr>
          <w:rFonts w:ascii="Arial" w:hAnsi="Arial" w:cs="Arial"/>
          <w:b/>
          <w:sz w:val="24"/>
          <w:szCs w:val="24"/>
        </w:rPr>
        <w:lastRenderedPageBreak/>
        <w:t>General Data Protection Regulations (GDPR)</w:t>
      </w:r>
      <w:r>
        <w:rPr>
          <w:rFonts w:ascii="Arial" w:hAnsi="Arial" w:cs="Arial"/>
          <w:b/>
          <w:sz w:val="24"/>
          <w:szCs w:val="24"/>
        </w:rPr>
        <w:t xml:space="preserve"> Cont’d.</w:t>
      </w:r>
    </w:p>
    <w:p w14:paraId="637E8AD0" w14:textId="6CF3D7BC" w:rsidR="00075B76" w:rsidRDefault="00075B76" w:rsidP="00231291">
      <w:pPr>
        <w:jc w:val="center"/>
        <w:rPr>
          <w:rFonts w:ascii="Arial" w:hAnsi="Arial" w:cs="Arial"/>
          <w:b/>
          <w:sz w:val="24"/>
          <w:szCs w:val="24"/>
        </w:rPr>
      </w:pPr>
    </w:p>
    <w:p w14:paraId="4914690B" w14:textId="06A32E5D" w:rsidR="00075B76" w:rsidRPr="00231291" w:rsidRDefault="000068BA" w:rsidP="00075B76">
      <w:pPr>
        <w:rPr>
          <w:rFonts w:ascii="Arial" w:hAnsi="Arial" w:cs="Arial"/>
          <w:sz w:val="24"/>
          <w:szCs w:val="24"/>
        </w:rPr>
      </w:pPr>
      <w:r>
        <w:rPr>
          <w:rFonts w:ascii="Arial" w:hAnsi="Arial" w:cs="Arial"/>
          <w:sz w:val="24"/>
          <w:szCs w:val="24"/>
        </w:rPr>
        <w:t>We, the applicant, confirm our</w:t>
      </w:r>
      <w:r w:rsidR="00075B76" w:rsidRPr="00231291">
        <w:rPr>
          <w:rFonts w:ascii="Arial" w:hAnsi="Arial" w:cs="Arial"/>
          <w:sz w:val="24"/>
          <w:szCs w:val="24"/>
        </w:rPr>
        <w:t xml:space="preserve"> understanding, acceptance and compliance with, the following conditions:</w:t>
      </w:r>
    </w:p>
    <w:p w14:paraId="2F0EA5CF" w14:textId="53F31781" w:rsidR="00075B76" w:rsidRPr="00231291" w:rsidRDefault="00075B76" w:rsidP="000068BA">
      <w:pPr>
        <w:ind w:left="567" w:hanging="567"/>
        <w:rPr>
          <w:rFonts w:ascii="Arial" w:hAnsi="Arial" w:cs="Arial"/>
          <w:sz w:val="24"/>
          <w:szCs w:val="24"/>
        </w:rPr>
      </w:pPr>
      <w:r w:rsidRPr="00231291">
        <w:rPr>
          <w:rFonts w:ascii="Arial" w:hAnsi="Arial" w:cs="Arial"/>
          <w:sz w:val="24"/>
          <w:szCs w:val="24"/>
        </w:rPr>
        <w:t>•</w:t>
      </w:r>
      <w:r w:rsidRPr="00231291">
        <w:rPr>
          <w:rFonts w:ascii="Arial" w:hAnsi="Arial" w:cs="Arial"/>
          <w:sz w:val="24"/>
          <w:szCs w:val="24"/>
        </w:rPr>
        <w:tab/>
        <w:t xml:space="preserve">All awards of grant funding must be </w:t>
      </w:r>
      <w:r w:rsidR="00DE7406" w:rsidRPr="00DE7406">
        <w:rPr>
          <w:rFonts w:ascii="Arial" w:hAnsi="Arial" w:cs="Arial"/>
          <w:sz w:val="24"/>
          <w:szCs w:val="24"/>
        </w:rPr>
        <w:t>compliant</w:t>
      </w:r>
      <w:r w:rsidR="003543B6">
        <w:rPr>
          <w:rFonts w:ascii="Arial" w:hAnsi="Arial" w:cs="Arial"/>
          <w:sz w:val="24"/>
          <w:szCs w:val="24"/>
        </w:rPr>
        <w:t xml:space="preserve"> </w:t>
      </w:r>
      <w:r w:rsidRPr="00231291">
        <w:rPr>
          <w:rFonts w:ascii="Arial" w:hAnsi="Arial" w:cs="Arial"/>
          <w:sz w:val="24"/>
          <w:szCs w:val="24"/>
        </w:rPr>
        <w:t>with the General Data Protection Regulations (GDPR).</w:t>
      </w:r>
    </w:p>
    <w:p w14:paraId="5FFBD5BB" w14:textId="77777777" w:rsidR="00075B76" w:rsidRPr="00231291" w:rsidRDefault="00075B76" w:rsidP="000068BA">
      <w:pPr>
        <w:ind w:left="567" w:hanging="567"/>
        <w:rPr>
          <w:rFonts w:ascii="Arial" w:hAnsi="Arial" w:cs="Arial"/>
          <w:sz w:val="24"/>
          <w:szCs w:val="24"/>
        </w:rPr>
      </w:pPr>
      <w:r w:rsidRPr="00231291">
        <w:rPr>
          <w:rFonts w:ascii="Arial" w:hAnsi="Arial" w:cs="Arial"/>
          <w:sz w:val="24"/>
          <w:szCs w:val="24"/>
        </w:rPr>
        <w:t>•</w:t>
      </w:r>
      <w:r w:rsidRPr="00231291">
        <w:rPr>
          <w:rFonts w:ascii="Arial" w:hAnsi="Arial" w:cs="Arial"/>
          <w:sz w:val="24"/>
          <w:szCs w:val="24"/>
        </w:rPr>
        <w:tab/>
        <w:t xml:space="preserve">All personal information collected and held by a funded provider will need to be treated in line with the GDPR regulations. </w:t>
      </w:r>
    </w:p>
    <w:p w14:paraId="5B435779" w14:textId="77777777" w:rsidR="00075B76" w:rsidRPr="00231291" w:rsidRDefault="00075B76" w:rsidP="000068BA">
      <w:pPr>
        <w:ind w:left="567" w:hanging="567"/>
        <w:rPr>
          <w:rFonts w:ascii="Arial" w:hAnsi="Arial" w:cs="Arial"/>
          <w:sz w:val="24"/>
          <w:szCs w:val="24"/>
        </w:rPr>
      </w:pPr>
      <w:r w:rsidRPr="00231291">
        <w:rPr>
          <w:rFonts w:ascii="Arial" w:hAnsi="Arial" w:cs="Arial"/>
          <w:sz w:val="24"/>
          <w:szCs w:val="24"/>
        </w:rPr>
        <w:t>•</w:t>
      </w:r>
      <w:r w:rsidRPr="00231291">
        <w:rPr>
          <w:rFonts w:ascii="Arial" w:hAnsi="Arial" w:cs="Arial"/>
          <w:sz w:val="24"/>
          <w:szCs w:val="24"/>
        </w:rPr>
        <w:tab/>
        <w:t xml:space="preserve">Carrying out the Purposes of this grant will require a funded provider to process personal data on behalf of the Welsh Government. </w:t>
      </w:r>
    </w:p>
    <w:p w14:paraId="417FB66B" w14:textId="77777777" w:rsidR="00075B76" w:rsidRPr="00231291" w:rsidRDefault="00075B76" w:rsidP="000068BA">
      <w:pPr>
        <w:ind w:left="567" w:hanging="567"/>
        <w:rPr>
          <w:rFonts w:ascii="Arial" w:hAnsi="Arial" w:cs="Arial"/>
          <w:sz w:val="24"/>
          <w:szCs w:val="24"/>
        </w:rPr>
      </w:pPr>
      <w:r w:rsidRPr="00231291">
        <w:rPr>
          <w:rFonts w:ascii="Arial" w:hAnsi="Arial" w:cs="Arial"/>
          <w:sz w:val="24"/>
          <w:szCs w:val="24"/>
        </w:rPr>
        <w:t>•</w:t>
      </w:r>
      <w:r w:rsidRPr="00231291">
        <w:rPr>
          <w:rFonts w:ascii="Arial" w:hAnsi="Arial" w:cs="Arial"/>
          <w:sz w:val="24"/>
          <w:szCs w:val="24"/>
        </w:rPr>
        <w:tab/>
        <w:t xml:space="preserve">The Welsh Government will be the Data Controller and the successful provider(s) will be the data processor. </w:t>
      </w:r>
    </w:p>
    <w:p w14:paraId="61A836CA" w14:textId="5F14F7A3" w:rsidR="00075B76" w:rsidRPr="00231291" w:rsidRDefault="00075B76" w:rsidP="00231291">
      <w:pPr>
        <w:ind w:left="567" w:hanging="567"/>
        <w:rPr>
          <w:rFonts w:ascii="Arial" w:hAnsi="Arial" w:cs="Arial"/>
          <w:sz w:val="24"/>
          <w:szCs w:val="24"/>
        </w:rPr>
      </w:pPr>
      <w:r w:rsidRPr="00231291">
        <w:rPr>
          <w:rFonts w:ascii="Arial" w:hAnsi="Arial" w:cs="Arial"/>
          <w:sz w:val="24"/>
          <w:szCs w:val="24"/>
        </w:rPr>
        <w:t>•</w:t>
      </w:r>
      <w:r w:rsidRPr="00231291">
        <w:rPr>
          <w:rFonts w:ascii="Arial" w:hAnsi="Arial" w:cs="Arial"/>
          <w:sz w:val="24"/>
          <w:szCs w:val="24"/>
        </w:rPr>
        <w:tab/>
        <w:t>As a data</w:t>
      </w:r>
      <w:r w:rsidR="000068BA">
        <w:rPr>
          <w:rFonts w:ascii="Arial" w:hAnsi="Arial" w:cs="Arial"/>
          <w:sz w:val="24"/>
          <w:szCs w:val="24"/>
        </w:rPr>
        <w:t xml:space="preserve"> processor,</w:t>
      </w:r>
      <w:r w:rsidRPr="00231291">
        <w:rPr>
          <w:rFonts w:ascii="Arial" w:hAnsi="Arial" w:cs="Arial"/>
          <w:sz w:val="24"/>
          <w:szCs w:val="24"/>
        </w:rPr>
        <w:t xml:space="preserve"> a provider(s) must only ask for data that is necessary and relevant to the purpose of this project, and must only collect data when there is a specific, lawful reason to do so.</w:t>
      </w:r>
    </w:p>
    <w:p w14:paraId="3BEA5062" w14:textId="77777777" w:rsidR="00075B76" w:rsidRDefault="00075B76" w:rsidP="00075B76">
      <w:pPr>
        <w:autoSpaceDE w:val="0"/>
        <w:autoSpaceDN w:val="0"/>
        <w:adjustRightInd w:val="0"/>
        <w:ind w:left="142"/>
        <w:jc w:val="both"/>
        <w:rPr>
          <w:rFonts w:cs="Arial"/>
          <w:b/>
          <w:i/>
          <w:color w:val="000000"/>
          <w:sz w:val="28"/>
          <w:szCs w:val="28"/>
        </w:rPr>
      </w:pPr>
    </w:p>
    <w:p w14:paraId="3B1CCB8D" w14:textId="0594BE92" w:rsidR="00075B76" w:rsidRPr="00E31B4C" w:rsidRDefault="00075B76" w:rsidP="00075B76">
      <w:pPr>
        <w:autoSpaceDE w:val="0"/>
        <w:autoSpaceDN w:val="0"/>
        <w:adjustRightInd w:val="0"/>
        <w:ind w:left="142"/>
        <w:jc w:val="both"/>
        <w:rPr>
          <w:rFonts w:cs="Arial"/>
          <w:b/>
          <w:i/>
          <w:color w:val="000000"/>
          <w:sz w:val="28"/>
          <w:szCs w:val="28"/>
        </w:rPr>
      </w:pPr>
      <w:r>
        <w:rPr>
          <w:rFonts w:cs="Arial"/>
          <w:b/>
          <w:i/>
          <w:color w:val="000000"/>
          <w:sz w:val="28"/>
          <w:szCs w:val="28"/>
        </w:rPr>
        <w:t>GDPR Declaration</w:t>
      </w:r>
    </w:p>
    <w:tbl>
      <w:tblPr>
        <w:tblStyle w:val="TableGrid"/>
        <w:tblW w:w="0" w:type="auto"/>
        <w:tblInd w:w="108" w:type="dxa"/>
        <w:tblLook w:val="04A0" w:firstRow="1" w:lastRow="0" w:firstColumn="1" w:lastColumn="0" w:noHBand="0" w:noVBand="1"/>
      </w:tblPr>
      <w:tblGrid>
        <w:gridCol w:w="8414"/>
      </w:tblGrid>
      <w:tr w:rsidR="00075B76" w:rsidRPr="008577C7" w14:paraId="349AB213" w14:textId="77777777" w:rsidTr="0059616F">
        <w:trPr>
          <w:trHeight w:val="70"/>
        </w:trPr>
        <w:tc>
          <w:tcPr>
            <w:tcW w:w="8414" w:type="dxa"/>
          </w:tcPr>
          <w:p w14:paraId="5AB9A9E0" w14:textId="77777777" w:rsidR="00075B76" w:rsidRDefault="00075B76" w:rsidP="00C3231B">
            <w:pPr>
              <w:pStyle w:val="ListParagraph"/>
              <w:ind w:left="0"/>
              <w:rPr>
                <w:rFonts w:ascii="Arial" w:hAnsi="Arial" w:cs="Arial"/>
                <w:sz w:val="24"/>
                <w:szCs w:val="24"/>
              </w:rPr>
            </w:pPr>
          </w:p>
          <w:p w14:paraId="1FB6E56C" w14:textId="77777777" w:rsidR="00075B76" w:rsidRDefault="00075B76" w:rsidP="00C3231B">
            <w:pPr>
              <w:pStyle w:val="ListParagraph"/>
              <w:ind w:left="0"/>
              <w:rPr>
                <w:rFonts w:ascii="Arial" w:hAnsi="Arial" w:cs="Arial"/>
                <w:sz w:val="24"/>
                <w:szCs w:val="24"/>
              </w:rPr>
            </w:pPr>
            <w:r w:rsidRPr="00E31B4C">
              <w:rPr>
                <w:rFonts w:ascii="Arial" w:hAnsi="Arial" w:cs="Arial"/>
                <w:sz w:val="24"/>
                <w:szCs w:val="24"/>
              </w:rPr>
              <w:t>Signature:</w:t>
            </w:r>
          </w:p>
          <w:p w14:paraId="468C1B0E" w14:textId="77777777" w:rsidR="00075B76" w:rsidRPr="00E31B4C" w:rsidRDefault="00075B76" w:rsidP="00C3231B">
            <w:pPr>
              <w:pStyle w:val="ListParagraph"/>
              <w:ind w:left="0"/>
              <w:rPr>
                <w:rFonts w:ascii="Arial" w:hAnsi="Arial" w:cs="Arial"/>
                <w:sz w:val="24"/>
                <w:szCs w:val="24"/>
              </w:rPr>
            </w:pPr>
          </w:p>
          <w:p w14:paraId="07F6B21E" w14:textId="77777777" w:rsidR="00075B76" w:rsidRDefault="00075B76" w:rsidP="00C3231B">
            <w:pPr>
              <w:pStyle w:val="ListParagraph"/>
              <w:ind w:left="0"/>
              <w:rPr>
                <w:rFonts w:ascii="Arial" w:hAnsi="Arial" w:cs="Arial"/>
                <w:sz w:val="24"/>
                <w:szCs w:val="24"/>
              </w:rPr>
            </w:pPr>
            <w:r w:rsidRPr="00E31B4C">
              <w:rPr>
                <w:rFonts w:ascii="Arial" w:hAnsi="Arial" w:cs="Arial"/>
                <w:sz w:val="24"/>
                <w:szCs w:val="24"/>
              </w:rPr>
              <w:t>Name:</w:t>
            </w:r>
          </w:p>
          <w:p w14:paraId="1E1BEE0F" w14:textId="77777777" w:rsidR="00075B76" w:rsidRPr="00E31B4C" w:rsidRDefault="00075B76" w:rsidP="00C3231B">
            <w:pPr>
              <w:pStyle w:val="ListParagraph"/>
              <w:ind w:left="0"/>
              <w:rPr>
                <w:rFonts w:ascii="Arial" w:hAnsi="Arial" w:cs="Arial"/>
                <w:sz w:val="24"/>
                <w:szCs w:val="24"/>
              </w:rPr>
            </w:pPr>
          </w:p>
          <w:p w14:paraId="30888207" w14:textId="77777777" w:rsidR="00075B76" w:rsidRDefault="00075B76" w:rsidP="00C3231B">
            <w:pPr>
              <w:pStyle w:val="ListParagraph"/>
              <w:ind w:left="0"/>
              <w:rPr>
                <w:rFonts w:ascii="Arial" w:hAnsi="Arial" w:cs="Arial"/>
                <w:sz w:val="24"/>
                <w:szCs w:val="24"/>
              </w:rPr>
            </w:pPr>
            <w:r w:rsidRPr="00E31B4C">
              <w:rPr>
                <w:rFonts w:ascii="Arial" w:hAnsi="Arial" w:cs="Arial"/>
                <w:sz w:val="24"/>
                <w:szCs w:val="24"/>
              </w:rPr>
              <w:t>Position:</w:t>
            </w:r>
          </w:p>
          <w:p w14:paraId="7FF11271" w14:textId="77777777" w:rsidR="00075B76" w:rsidRPr="00E31B4C" w:rsidRDefault="00075B76" w:rsidP="00C3231B">
            <w:pPr>
              <w:pStyle w:val="ListParagraph"/>
              <w:ind w:left="0"/>
              <w:rPr>
                <w:rFonts w:ascii="Arial" w:hAnsi="Arial" w:cs="Arial"/>
                <w:sz w:val="24"/>
                <w:szCs w:val="24"/>
              </w:rPr>
            </w:pPr>
          </w:p>
          <w:p w14:paraId="5E5D7954" w14:textId="77777777" w:rsidR="00075B76" w:rsidRDefault="00075B76" w:rsidP="00C3231B">
            <w:pPr>
              <w:pStyle w:val="ListParagraph"/>
              <w:ind w:left="0"/>
              <w:rPr>
                <w:rFonts w:ascii="Arial" w:hAnsi="Arial" w:cs="Arial"/>
                <w:sz w:val="24"/>
                <w:szCs w:val="24"/>
              </w:rPr>
            </w:pPr>
            <w:r>
              <w:rPr>
                <w:rFonts w:ascii="Arial" w:hAnsi="Arial" w:cs="Arial"/>
                <w:sz w:val="24"/>
                <w:szCs w:val="24"/>
              </w:rPr>
              <w:t>Date:</w:t>
            </w:r>
          </w:p>
          <w:p w14:paraId="43046428" w14:textId="77777777" w:rsidR="00075B76" w:rsidRDefault="00075B76" w:rsidP="00C3231B">
            <w:pPr>
              <w:pStyle w:val="ListParagraph"/>
              <w:ind w:left="0"/>
              <w:rPr>
                <w:rFonts w:cs="Arial"/>
                <w:i/>
                <w:color w:val="000000"/>
                <w:sz w:val="20"/>
                <w:szCs w:val="20"/>
              </w:rPr>
            </w:pPr>
          </w:p>
          <w:p w14:paraId="1A8327CD" w14:textId="77777777" w:rsidR="00075B76" w:rsidRPr="005B04F5" w:rsidRDefault="00075B76" w:rsidP="00C3231B">
            <w:pPr>
              <w:pStyle w:val="ListParagraph"/>
              <w:ind w:left="0"/>
              <w:rPr>
                <w:rFonts w:ascii="Arial" w:hAnsi="Arial" w:cs="Arial"/>
                <w:sz w:val="20"/>
                <w:szCs w:val="20"/>
              </w:rPr>
            </w:pPr>
            <w:r w:rsidRPr="005B04F5">
              <w:rPr>
                <w:rFonts w:cs="Arial"/>
                <w:i/>
                <w:color w:val="000000"/>
                <w:sz w:val="20"/>
                <w:szCs w:val="20"/>
              </w:rPr>
              <w:t xml:space="preserve">I confirm that the information given above is accurate and if this is a collaborative bid I am signing as the lead body on behalf of the bid partners who have delegated authority for me to do so under the partnership agreement for the proposed project. </w:t>
            </w:r>
          </w:p>
        </w:tc>
      </w:tr>
    </w:tbl>
    <w:p w14:paraId="4C7F44F0" w14:textId="77777777" w:rsidR="00075B76" w:rsidRDefault="00075B76" w:rsidP="001B430D">
      <w:pPr>
        <w:jc w:val="both"/>
        <w:rPr>
          <w:rFonts w:ascii="Arial" w:hAnsi="Arial" w:cs="Arial"/>
          <w:b/>
          <w:sz w:val="24"/>
          <w:szCs w:val="24"/>
        </w:rPr>
      </w:pPr>
    </w:p>
    <w:p w14:paraId="0C66D547" w14:textId="77777777" w:rsidR="00075B76" w:rsidRDefault="00075B76" w:rsidP="001B430D">
      <w:pPr>
        <w:jc w:val="both"/>
        <w:rPr>
          <w:rFonts w:ascii="Arial" w:hAnsi="Arial" w:cs="Arial"/>
          <w:b/>
          <w:sz w:val="24"/>
          <w:szCs w:val="24"/>
        </w:rPr>
      </w:pPr>
    </w:p>
    <w:p w14:paraId="4360FA54" w14:textId="77777777" w:rsidR="00C2597D" w:rsidRPr="00C2597D" w:rsidRDefault="00C2597D" w:rsidP="00231291">
      <w:pPr>
        <w:jc w:val="both"/>
        <w:rPr>
          <w:rFonts w:ascii="Arial" w:hAnsi="Arial" w:cs="Arial"/>
          <w:b/>
          <w:sz w:val="24"/>
          <w:szCs w:val="24"/>
        </w:rPr>
      </w:pPr>
    </w:p>
    <w:sectPr w:rsidR="00C2597D" w:rsidRPr="00C2597D" w:rsidSect="00231291">
      <w:footerReference w:type="default" r:id="rId11"/>
      <w:pgSz w:w="11906" w:h="16838"/>
      <w:pgMar w:top="1440" w:right="1440"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1DE83" w14:textId="77777777" w:rsidR="002473BF" w:rsidRDefault="002473BF" w:rsidP="001501BA">
      <w:pPr>
        <w:spacing w:after="0" w:line="240" w:lineRule="auto"/>
      </w:pPr>
      <w:r>
        <w:separator/>
      </w:r>
    </w:p>
  </w:endnote>
  <w:endnote w:type="continuationSeparator" w:id="0">
    <w:p w14:paraId="2F9188D3" w14:textId="77777777" w:rsidR="002473BF" w:rsidRDefault="002473BF" w:rsidP="0015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Sans-700">
    <w:altName w:val="Calibri"/>
    <w:charset w:val="00"/>
    <w:family w:val="auto"/>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8388626"/>
      <w:docPartObj>
        <w:docPartGallery w:val="Page Numbers (Bottom of Page)"/>
        <w:docPartUnique/>
      </w:docPartObj>
    </w:sdtPr>
    <w:sdtEndPr>
      <w:rPr>
        <w:noProof/>
      </w:rPr>
    </w:sdtEndPr>
    <w:sdtContent>
      <w:p w14:paraId="3C5413C7" w14:textId="3E46E64C" w:rsidR="007801BA" w:rsidRDefault="007801BA">
        <w:pPr>
          <w:pStyle w:val="Footer"/>
          <w:jc w:val="right"/>
        </w:pPr>
        <w:r>
          <w:fldChar w:fldCharType="begin"/>
        </w:r>
        <w:r>
          <w:instrText xml:space="preserve"> PAGE   \* MERGEFORMAT </w:instrText>
        </w:r>
        <w:r>
          <w:fldChar w:fldCharType="separate"/>
        </w:r>
        <w:r w:rsidR="00E7483E">
          <w:rPr>
            <w:noProof/>
          </w:rPr>
          <w:t>13</w:t>
        </w:r>
        <w:r>
          <w:rPr>
            <w:noProof/>
          </w:rPr>
          <w:fldChar w:fldCharType="end"/>
        </w:r>
      </w:p>
    </w:sdtContent>
  </w:sdt>
  <w:p w14:paraId="00877DC8" w14:textId="77777777" w:rsidR="007801BA" w:rsidRDefault="00780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2705F2" w14:textId="77777777" w:rsidR="002473BF" w:rsidRDefault="002473BF" w:rsidP="001501BA">
      <w:pPr>
        <w:spacing w:after="0" w:line="240" w:lineRule="auto"/>
      </w:pPr>
      <w:r>
        <w:separator/>
      </w:r>
    </w:p>
  </w:footnote>
  <w:footnote w:type="continuationSeparator" w:id="0">
    <w:p w14:paraId="1CD43D19" w14:textId="77777777" w:rsidR="002473BF" w:rsidRDefault="002473BF" w:rsidP="001501BA">
      <w:pPr>
        <w:spacing w:after="0" w:line="240" w:lineRule="auto"/>
      </w:pPr>
      <w:r>
        <w:continuationSeparator/>
      </w:r>
    </w:p>
  </w:footnote>
  <w:footnote w:id="1">
    <w:p w14:paraId="0424DFC9" w14:textId="2AFEAEE9" w:rsidR="007801BA" w:rsidRDefault="007801BA" w:rsidP="00F81236">
      <w:pPr>
        <w:pStyle w:val="FootnoteText"/>
      </w:pPr>
      <w:r>
        <w:rPr>
          <w:rStyle w:val="FootnoteReference"/>
        </w:rPr>
        <w:footnoteRef/>
      </w:r>
      <w:r>
        <w:t xml:space="preserve"> </w:t>
      </w:r>
      <w:r w:rsidR="000E06E2">
        <w:t>See Guidance for the interpretation of ‘enquiries and cases’.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F2C69"/>
    <w:multiLevelType w:val="hybridMultilevel"/>
    <w:tmpl w:val="3CF25BAC"/>
    <w:lvl w:ilvl="0" w:tplc="CE60D6E2">
      <w:start w:val="1"/>
      <w:numFmt w:val="lowerRoman"/>
      <w:lvlText w:val="%1)"/>
      <w:lvlJc w:val="left"/>
      <w:pPr>
        <w:ind w:left="1080" w:hanging="720"/>
      </w:pPr>
      <w:rPr>
        <w:rFonts w:ascii="Arial" w:hAnsi="Arial" w:cs="Arial" w:hint="default"/>
        <w:sz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B382B"/>
    <w:multiLevelType w:val="multilevel"/>
    <w:tmpl w:val="EE0A96A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50D05C0"/>
    <w:multiLevelType w:val="hybridMultilevel"/>
    <w:tmpl w:val="426464E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242AD"/>
    <w:multiLevelType w:val="hybridMultilevel"/>
    <w:tmpl w:val="4C746D0A"/>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905972"/>
    <w:multiLevelType w:val="hybridMultilevel"/>
    <w:tmpl w:val="069A9C14"/>
    <w:lvl w:ilvl="0" w:tplc="08090001">
      <w:start w:val="1"/>
      <w:numFmt w:val="bullet"/>
      <w:lvlText w:val=""/>
      <w:lvlJc w:val="left"/>
      <w:pPr>
        <w:ind w:left="723" w:hanging="360"/>
      </w:pPr>
      <w:rPr>
        <w:rFonts w:ascii="Symbol" w:hAnsi="Symbol" w:hint="default"/>
      </w:rPr>
    </w:lvl>
    <w:lvl w:ilvl="1" w:tplc="08090003">
      <w:start w:val="1"/>
      <w:numFmt w:val="bullet"/>
      <w:lvlText w:val="o"/>
      <w:lvlJc w:val="left"/>
      <w:pPr>
        <w:ind w:left="1443" w:hanging="360"/>
      </w:pPr>
      <w:rPr>
        <w:rFonts w:ascii="Courier New" w:hAnsi="Courier New" w:cs="Courier New" w:hint="default"/>
      </w:rPr>
    </w:lvl>
    <w:lvl w:ilvl="2" w:tplc="08090005">
      <w:start w:val="1"/>
      <w:numFmt w:val="bullet"/>
      <w:lvlText w:val=""/>
      <w:lvlJc w:val="left"/>
      <w:pPr>
        <w:ind w:left="2163" w:hanging="360"/>
      </w:pPr>
      <w:rPr>
        <w:rFonts w:ascii="Wingdings" w:hAnsi="Wingdings" w:hint="default"/>
      </w:rPr>
    </w:lvl>
    <w:lvl w:ilvl="3" w:tplc="08090001">
      <w:start w:val="1"/>
      <w:numFmt w:val="bullet"/>
      <w:lvlText w:val=""/>
      <w:lvlJc w:val="left"/>
      <w:pPr>
        <w:ind w:left="2883" w:hanging="360"/>
      </w:pPr>
      <w:rPr>
        <w:rFonts w:ascii="Symbol" w:hAnsi="Symbol" w:hint="default"/>
      </w:rPr>
    </w:lvl>
    <w:lvl w:ilvl="4" w:tplc="08090003">
      <w:start w:val="1"/>
      <w:numFmt w:val="bullet"/>
      <w:lvlText w:val="o"/>
      <w:lvlJc w:val="left"/>
      <w:pPr>
        <w:ind w:left="3603" w:hanging="360"/>
      </w:pPr>
      <w:rPr>
        <w:rFonts w:ascii="Courier New" w:hAnsi="Courier New" w:cs="Courier New" w:hint="default"/>
      </w:rPr>
    </w:lvl>
    <w:lvl w:ilvl="5" w:tplc="08090005">
      <w:start w:val="1"/>
      <w:numFmt w:val="bullet"/>
      <w:lvlText w:val=""/>
      <w:lvlJc w:val="left"/>
      <w:pPr>
        <w:ind w:left="4323" w:hanging="360"/>
      </w:pPr>
      <w:rPr>
        <w:rFonts w:ascii="Wingdings" w:hAnsi="Wingdings" w:hint="default"/>
      </w:rPr>
    </w:lvl>
    <w:lvl w:ilvl="6" w:tplc="08090001">
      <w:start w:val="1"/>
      <w:numFmt w:val="bullet"/>
      <w:lvlText w:val=""/>
      <w:lvlJc w:val="left"/>
      <w:pPr>
        <w:ind w:left="5043" w:hanging="360"/>
      </w:pPr>
      <w:rPr>
        <w:rFonts w:ascii="Symbol" w:hAnsi="Symbol" w:hint="default"/>
      </w:rPr>
    </w:lvl>
    <w:lvl w:ilvl="7" w:tplc="08090003">
      <w:start w:val="1"/>
      <w:numFmt w:val="bullet"/>
      <w:lvlText w:val="o"/>
      <w:lvlJc w:val="left"/>
      <w:pPr>
        <w:ind w:left="5763" w:hanging="360"/>
      </w:pPr>
      <w:rPr>
        <w:rFonts w:ascii="Courier New" w:hAnsi="Courier New" w:cs="Courier New" w:hint="default"/>
      </w:rPr>
    </w:lvl>
    <w:lvl w:ilvl="8" w:tplc="08090005">
      <w:start w:val="1"/>
      <w:numFmt w:val="bullet"/>
      <w:lvlText w:val=""/>
      <w:lvlJc w:val="left"/>
      <w:pPr>
        <w:ind w:left="6483" w:hanging="360"/>
      </w:pPr>
      <w:rPr>
        <w:rFonts w:ascii="Wingdings" w:hAnsi="Wingdings" w:hint="default"/>
      </w:rPr>
    </w:lvl>
  </w:abstractNum>
  <w:abstractNum w:abstractNumId="5" w15:restartNumberingAfterBreak="0">
    <w:nsid w:val="07D946FF"/>
    <w:multiLevelType w:val="hybridMultilevel"/>
    <w:tmpl w:val="7F90478C"/>
    <w:lvl w:ilvl="0" w:tplc="574EC5C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A47B9"/>
    <w:multiLevelType w:val="hybridMultilevel"/>
    <w:tmpl w:val="8B62A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E56CE0"/>
    <w:multiLevelType w:val="hybridMultilevel"/>
    <w:tmpl w:val="19923DBC"/>
    <w:lvl w:ilvl="0" w:tplc="CE60D6E2">
      <w:start w:val="1"/>
      <w:numFmt w:val="lowerRoman"/>
      <w:lvlText w:val="%1)"/>
      <w:lvlJc w:val="left"/>
      <w:pPr>
        <w:ind w:left="382" w:hanging="360"/>
      </w:pPr>
      <w:rPr>
        <w:rFonts w:ascii="Arial" w:hAnsi="Arial" w:cs="Arial" w:hint="default"/>
        <w:sz w:val="24"/>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8" w15:restartNumberingAfterBreak="0">
    <w:nsid w:val="18C27626"/>
    <w:multiLevelType w:val="hybridMultilevel"/>
    <w:tmpl w:val="4524ECB2"/>
    <w:lvl w:ilvl="0" w:tplc="829637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A2CCC"/>
    <w:multiLevelType w:val="hybridMultilevel"/>
    <w:tmpl w:val="CFDA6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F27A19"/>
    <w:multiLevelType w:val="hybridMultilevel"/>
    <w:tmpl w:val="A20652B8"/>
    <w:lvl w:ilvl="0" w:tplc="4F56E486">
      <w:start w:val="1"/>
      <w:numFmt w:val="lowerLetter"/>
      <w:lvlText w:val="%1)"/>
      <w:lvlJc w:val="left"/>
      <w:pPr>
        <w:ind w:left="420" w:hanging="360"/>
      </w:pPr>
      <w:rPr>
        <w:rFonts w:ascii="Arial" w:hAnsi="Arial" w:hint="default"/>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2E2A4851"/>
    <w:multiLevelType w:val="hybridMultilevel"/>
    <w:tmpl w:val="80B63AD0"/>
    <w:lvl w:ilvl="0" w:tplc="9A0AFD42">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2" w15:restartNumberingAfterBreak="0">
    <w:nsid w:val="35925016"/>
    <w:multiLevelType w:val="hybridMultilevel"/>
    <w:tmpl w:val="5BF07150"/>
    <w:lvl w:ilvl="0" w:tplc="D494B7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767E9C"/>
    <w:multiLevelType w:val="hybridMultilevel"/>
    <w:tmpl w:val="25847E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B077B3"/>
    <w:multiLevelType w:val="hybridMultilevel"/>
    <w:tmpl w:val="A41A21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D488D"/>
    <w:multiLevelType w:val="hybridMultilevel"/>
    <w:tmpl w:val="825C884A"/>
    <w:lvl w:ilvl="0" w:tplc="109EE010">
      <w:numFmt w:val="bullet"/>
      <w:lvlText w:val=""/>
      <w:lvlJc w:val="left"/>
      <w:pPr>
        <w:ind w:left="720" w:hanging="360"/>
      </w:pPr>
      <w:rPr>
        <w:rFonts w:ascii="Symbol" w:eastAsiaTheme="minorHAnsi" w:hAnsi="Symbol"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83AA3"/>
    <w:multiLevelType w:val="hybridMultilevel"/>
    <w:tmpl w:val="CF742CFC"/>
    <w:lvl w:ilvl="0" w:tplc="FFFFFFFF">
      <w:start w:val="1"/>
      <w:numFmt w:val="lowerRoman"/>
      <w:lvlText w:val="%1)"/>
      <w:lvlJc w:val="left"/>
      <w:pPr>
        <w:ind w:left="1080" w:hanging="720"/>
      </w:pPr>
      <w:rPr>
        <w:rFonts w:ascii="Arial" w:hAnsi="Arial" w:cs="Arial" w:hint="default"/>
        <w:sz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26B3C90"/>
    <w:multiLevelType w:val="hybridMultilevel"/>
    <w:tmpl w:val="A2DAF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CC6B89"/>
    <w:multiLevelType w:val="hybridMultilevel"/>
    <w:tmpl w:val="2B302908"/>
    <w:lvl w:ilvl="0" w:tplc="FFFFFFFF">
      <w:start w:val="1"/>
      <w:numFmt w:val="lowerRoman"/>
      <w:lvlText w:val="%1)"/>
      <w:lvlJc w:val="left"/>
      <w:pPr>
        <w:ind w:left="1080" w:hanging="72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5A405D"/>
    <w:multiLevelType w:val="hybridMultilevel"/>
    <w:tmpl w:val="9DB8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632E37"/>
    <w:multiLevelType w:val="hybridMultilevel"/>
    <w:tmpl w:val="A3E8878C"/>
    <w:lvl w:ilvl="0" w:tplc="3EA259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DD6D12"/>
    <w:multiLevelType w:val="hybridMultilevel"/>
    <w:tmpl w:val="74E60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D603E5"/>
    <w:multiLevelType w:val="hybridMultilevel"/>
    <w:tmpl w:val="09F40FDE"/>
    <w:lvl w:ilvl="0" w:tplc="0809000F">
      <w:start w:val="1"/>
      <w:numFmt w:val="decimal"/>
      <w:lvlText w:val="%1."/>
      <w:lvlJc w:val="left"/>
      <w:pPr>
        <w:ind w:left="360" w:hanging="360"/>
      </w:pPr>
      <w:rPr>
        <w:b w:val="0"/>
        <w:color w:val="auto"/>
      </w:rPr>
    </w:lvl>
    <w:lvl w:ilvl="1" w:tplc="0809000F">
      <w:start w:val="1"/>
      <w:numFmt w:val="decimal"/>
      <w:lvlText w:val="%2."/>
      <w:lvlJc w:val="left"/>
      <w:pPr>
        <w:ind w:left="336" w:hanging="360"/>
      </w:pPr>
    </w:lvl>
    <w:lvl w:ilvl="2" w:tplc="0809001B" w:tentative="1">
      <w:start w:val="1"/>
      <w:numFmt w:val="lowerRoman"/>
      <w:lvlText w:val="%3."/>
      <w:lvlJc w:val="right"/>
      <w:pPr>
        <w:ind w:left="1056" w:hanging="180"/>
      </w:pPr>
    </w:lvl>
    <w:lvl w:ilvl="3" w:tplc="0809000F" w:tentative="1">
      <w:start w:val="1"/>
      <w:numFmt w:val="decimal"/>
      <w:lvlText w:val="%4."/>
      <w:lvlJc w:val="left"/>
      <w:pPr>
        <w:ind w:left="1776" w:hanging="360"/>
      </w:pPr>
    </w:lvl>
    <w:lvl w:ilvl="4" w:tplc="08090019" w:tentative="1">
      <w:start w:val="1"/>
      <w:numFmt w:val="lowerLetter"/>
      <w:lvlText w:val="%5."/>
      <w:lvlJc w:val="left"/>
      <w:pPr>
        <w:ind w:left="2496" w:hanging="360"/>
      </w:pPr>
    </w:lvl>
    <w:lvl w:ilvl="5" w:tplc="0809001B" w:tentative="1">
      <w:start w:val="1"/>
      <w:numFmt w:val="lowerRoman"/>
      <w:lvlText w:val="%6."/>
      <w:lvlJc w:val="right"/>
      <w:pPr>
        <w:ind w:left="3216" w:hanging="180"/>
      </w:pPr>
    </w:lvl>
    <w:lvl w:ilvl="6" w:tplc="0809000F" w:tentative="1">
      <w:start w:val="1"/>
      <w:numFmt w:val="decimal"/>
      <w:lvlText w:val="%7."/>
      <w:lvlJc w:val="left"/>
      <w:pPr>
        <w:ind w:left="3936" w:hanging="360"/>
      </w:pPr>
    </w:lvl>
    <w:lvl w:ilvl="7" w:tplc="08090019" w:tentative="1">
      <w:start w:val="1"/>
      <w:numFmt w:val="lowerLetter"/>
      <w:lvlText w:val="%8."/>
      <w:lvlJc w:val="left"/>
      <w:pPr>
        <w:ind w:left="4656" w:hanging="360"/>
      </w:pPr>
    </w:lvl>
    <w:lvl w:ilvl="8" w:tplc="0809001B" w:tentative="1">
      <w:start w:val="1"/>
      <w:numFmt w:val="lowerRoman"/>
      <w:lvlText w:val="%9."/>
      <w:lvlJc w:val="right"/>
      <w:pPr>
        <w:ind w:left="5376" w:hanging="180"/>
      </w:pPr>
    </w:lvl>
  </w:abstractNum>
  <w:abstractNum w:abstractNumId="23" w15:restartNumberingAfterBreak="0">
    <w:nsid w:val="57663148"/>
    <w:multiLevelType w:val="hybridMultilevel"/>
    <w:tmpl w:val="AAA06382"/>
    <w:lvl w:ilvl="0" w:tplc="30745D3E">
      <w:numFmt w:val="bullet"/>
      <w:lvlText w:val=""/>
      <w:lvlJc w:val="left"/>
      <w:pPr>
        <w:ind w:left="720" w:hanging="360"/>
      </w:pPr>
      <w:rPr>
        <w:rFonts w:ascii="Symbol" w:eastAsiaTheme="minorHAnsi" w:hAnsi="Symbol"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E2D7E"/>
    <w:multiLevelType w:val="hybridMultilevel"/>
    <w:tmpl w:val="CAF00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ED1357C"/>
    <w:multiLevelType w:val="multilevel"/>
    <w:tmpl w:val="94EC85A0"/>
    <w:lvl w:ilvl="0">
      <w:start w:val="1"/>
      <w:numFmt w:val="decimal"/>
      <w:pStyle w:val="05MLLHeading"/>
      <w:lvlText w:val="%1."/>
      <w:lvlJc w:val="left"/>
      <w:pPr>
        <w:ind w:left="680" w:hanging="680"/>
      </w:pPr>
      <w:rPr>
        <w:rFonts w:hint="default"/>
        <w:color w:val="auto"/>
      </w:rPr>
    </w:lvl>
    <w:lvl w:ilvl="1">
      <w:start w:val="1"/>
      <w:numFmt w:val="upperRoman"/>
      <w:pStyle w:val="MLLText"/>
      <w:lvlText w:val="%2."/>
      <w:lvlJc w:val="right"/>
      <w:pPr>
        <w:ind w:left="1361" w:hanging="681"/>
      </w:pPr>
      <w:rPr>
        <w:rFonts w:hint="default"/>
      </w:rPr>
    </w:lvl>
    <w:lvl w:ilvl="2">
      <w:start w:val="1"/>
      <w:numFmt w:val="decimal"/>
      <w:lvlText w:val="%1.%2.%3"/>
      <w:lvlJc w:val="left"/>
      <w:pPr>
        <w:ind w:left="2041" w:hanging="680"/>
      </w:pPr>
      <w:rPr>
        <w:rFonts w:hint="default"/>
      </w:rPr>
    </w:lvl>
    <w:lvl w:ilvl="3">
      <w:start w:val="1"/>
      <w:numFmt w:val="lowerLetter"/>
      <w:lvlText w:val="%4)"/>
      <w:lvlJc w:val="left"/>
      <w:pPr>
        <w:ind w:left="2381" w:hanging="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EC714F"/>
    <w:multiLevelType w:val="hybridMultilevel"/>
    <w:tmpl w:val="A47A5292"/>
    <w:lvl w:ilvl="0" w:tplc="208A9A68">
      <w:start w:val="11"/>
      <w:numFmt w:val="decimal"/>
      <w:lvlText w:val="%1."/>
      <w:lvlJc w:val="left"/>
      <w:pPr>
        <w:ind w:left="1440" w:hanging="360"/>
      </w:pPr>
      <w:rPr>
        <w:rFonts w:hint="default"/>
        <w:b w:val="0"/>
        <w:bCs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FDE66AA"/>
    <w:multiLevelType w:val="singleLevel"/>
    <w:tmpl w:val="CFAECA12"/>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3554FC7"/>
    <w:multiLevelType w:val="hybridMultilevel"/>
    <w:tmpl w:val="8BE07E18"/>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29" w15:restartNumberingAfterBreak="0">
    <w:nsid w:val="79310E88"/>
    <w:multiLevelType w:val="hybridMultilevel"/>
    <w:tmpl w:val="58C6FED8"/>
    <w:lvl w:ilvl="0" w:tplc="2A8227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9117801">
    <w:abstractNumId w:val="25"/>
  </w:num>
  <w:num w:numId="2" w16cid:durableId="2117477141">
    <w:abstractNumId w:val="3"/>
  </w:num>
  <w:num w:numId="3" w16cid:durableId="1304697934">
    <w:abstractNumId w:val="13"/>
  </w:num>
  <w:num w:numId="4" w16cid:durableId="882063114">
    <w:abstractNumId w:val="2"/>
  </w:num>
  <w:num w:numId="5" w16cid:durableId="1328442709">
    <w:abstractNumId w:val="22"/>
  </w:num>
  <w:num w:numId="6" w16cid:durableId="362558408">
    <w:abstractNumId w:val="29"/>
  </w:num>
  <w:num w:numId="7" w16cid:durableId="101606416">
    <w:abstractNumId w:val="19"/>
  </w:num>
  <w:num w:numId="8" w16cid:durableId="2070692824">
    <w:abstractNumId w:val="11"/>
  </w:num>
  <w:num w:numId="9" w16cid:durableId="2057730770">
    <w:abstractNumId w:val="27"/>
  </w:num>
  <w:num w:numId="10" w16cid:durableId="1168977366">
    <w:abstractNumId w:val="9"/>
  </w:num>
  <w:num w:numId="11" w16cid:durableId="1265261431">
    <w:abstractNumId w:val="17"/>
  </w:num>
  <w:num w:numId="12" w16cid:durableId="1292439179">
    <w:abstractNumId w:val="21"/>
  </w:num>
  <w:num w:numId="13" w16cid:durableId="1830174270">
    <w:abstractNumId w:val="10"/>
  </w:num>
  <w:num w:numId="14" w16cid:durableId="1346636760">
    <w:abstractNumId w:val="14"/>
  </w:num>
  <w:num w:numId="15" w16cid:durableId="509299163">
    <w:abstractNumId w:val="0"/>
  </w:num>
  <w:num w:numId="16" w16cid:durableId="369649177">
    <w:abstractNumId w:val="7"/>
  </w:num>
  <w:num w:numId="17" w16cid:durableId="481166870">
    <w:abstractNumId w:val="5"/>
  </w:num>
  <w:num w:numId="18" w16cid:durableId="1699089271">
    <w:abstractNumId w:val="24"/>
  </w:num>
  <w:num w:numId="19" w16cid:durableId="640768290">
    <w:abstractNumId w:val="6"/>
  </w:num>
  <w:num w:numId="20" w16cid:durableId="1663584476">
    <w:abstractNumId w:val="28"/>
  </w:num>
  <w:num w:numId="21" w16cid:durableId="656230136">
    <w:abstractNumId w:val="23"/>
  </w:num>
  <w:num w:numId="22" w16cid:durableId="747776051">
    <w:abstractNumId w:val="15"/>
  </w:num>
  <w:num w:numId="23" w16cid:durableId="1611007362">
    <w:abstractNumId w:val="4"/>
  </w:num>
  <w:num w:numId="24" w16cid:durableId="1254169313">
    <w:abstractNumId w:val="4"/>
  </w:num>
  <w:num w:numId="25" w16cid:durableId="916327711">
    <w:abstractNumId w:val="8"/>
  </w:num>
  <w:num w:numId="26" w16cid:durableId="1515538558">
    <w:abstractNumId w:val="20"/>
  </w:num>
  <w:num w:numId="27" w16cid:durableId="1217738351">
    <w:abstractNumId w:val="1"/>
  </w:num>
  <w:num w:numId="28" w16cid:durableId="587614181">
    <w:abstractNumId w:val="26"/>
  </w:num>
  <w:num w:numId="29" w16cid:durableId="2095199004">
    <w:abstractNumId w:val="12"/>
  </w:num>
  <w:num w:numId="30" w16cid:durableId="1338264213">
    <w:abstractNumId w:val="16"/>
  </w:num>
  <w:num w:numId="31" w16cid:durableId="9319378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0"/>
    <w:rsid w:val="000068BA"/>
    <w:rsid w:val="00006E42"/>
    <w:rsid w:val="00007DF6"/>
    <w:rsid w:val="00013478"/>
    <w:rsid w:val="00013CED"/>
    <w:rsid w:val="0001713E"/>
    <w:rsid w:val="00022A75"/>
    <w:rsid w:val="00034755"/>
    <w:rsid w:val="00035819"/>
    <w:rsid w:val="00037255"/>
    <w:rsid w:val="000407D1"/>
    <w:rsid w:val="00053FD2"/>
    <w:rsid w:val="00057A3F"/>
    <w:rsid w:val="00066391"/>
    <w:rsid w:val="000672D3"/>
    <w:rsid w:val="00075B76"/>
    <w:rsid w:val="0007746E"/>
    <w:rsid w:val="000800A6"/>
    <w:rsid w:val="00083A74"/>
    <w:rsid w:val="000874C1"/>
    <w:rsid w:val="0009156E"/>
    <w:rsid w:val="00093648"/>
    <w:rsid w:val="00095C40"/>
    <w:rsid w:val="000A02BE"/>
    <w:rsid w:val="000A57FD"/>
    <w:rsid w:val="000B422A"/>
    <w:rsid w:val="000B4687"/>
    <w:rsid w:val="000B4D89"/>
    <w:rsid w:val="000C3034"/>
    <w:rsid w:val="000C745D"/>
    <w:rsid w:val="000E06E2"/>
    <w:rsid w:val="000E19F5"/>
    <w:rsid w:val="000E427A"/>
    <w:rsid w:val="000F0735"/>
    <w:rsid w:val="000F0B6E"/>
    <w:rsid w:val="000F75C5"/>
    <w:rsid w:val="00121053"/>
    <w:rsid w:val="00125B26"/>
    <w:rsid w:val="001317FB"/>
    <w:rsid w:val="001400DE"/>
    <w:rsid w:val="00141074"/>
    <w:rsid w:val="00142DBF"/>
    <w:rsid w:val="001501BA"/>
    <w:rsid w:val="00151AF6"/>
    <w:rsid w:val="00153910"/>
    <w:rsid w:val="0016538C"/>
    <w:rsid w:val="001752B4"/>
    <w:rsid w:val="00175381"/>
    <w:rsid w:val="00184B28"/>
    <w:rsid w:val="00191FC3"/>
    <w:rsid w:val="00197D53"/>
    <w:rsid w:val="001A75BE"/>
    <w:rsid w:val="001B1523"/>
    <w:rsid w:val="001B2081"/>
    <w:rsid w:val="001B39DF"/>
    <w:rsid w:val="001B430D"/>
    <w:rsid w:val="001C6B02"/>
    <w:rsid w:val="001C6FDE"/>
    <w:rsid w:val="001D13B0"/>
    <w:rsid w:val="001D7C2F"/>
    <w:rsid w:val="001E5941"/>
    <w:rsid w:val="001F4126"/>
    <w:rsid w:val="001F45BB"/>
    <w:rsid w:val="001F46FC"/>
    <w:rsid w:val="002125BA"/>
    <w:rsid w:val="0021541C"/>
    <w:rsid w:val="00220A91"/>
    <w:rsid w:val="00221D34"/>
    <w:rsid w:val="00223FEE"/>
    <w:rsid w:val="00225661"/>
    <w:rsid w:val="00231291"/>
    <w:rsid w:val="002358D7"/>
    <w:rsid w:val="00236DAE"/>
    <w:rsid w:val="002473BF"/>
    <w:rsid w:val="00247BA5"/>
    <w:rsid w:val="00247D2C"/>
    <w:rsid w:val="00247F7B"/>
    <w:rsid w:val="00253634"/>
    <w:rsid w:val="002571E1"/>
    <w:rsid w:val="002633C2"/>
    <w:rsid w:val="00263AFB"/>
    <w:rsid w:val="00274EC2"/>
    <w:rsid w:val="00275398"/>
    <w:rsid w:val="00281436"/>
    <w:rsid w:val="002843D7"/>
    <w:rsid w:val="002854EE"/>
    <w:rsid w:val="00285F5E"/>
    <w:rsid w:val="00286332"/>
    <w:rsid w:val="00293641"/>
    <w:rsid w:val="00295221"/>
    <w:rsid w:val="002A4132"/>
    <w:rsid w:val="002B3A65"/>
    <w:rsid w:val="002B68ED"/>
    <w:rsid w:val="002D65DA"/>
    <w:rsid w:val="002D7266"/>
    <w:rsid w:val="002E0D36"/>
    <w:rsid w:val="002E6404"/>
    <w:rsid w:val="002F3145"/>
    <w:rsid w:val="002F4A0C"/>
    <w:rsid w:val="00300788"/>
    <w:rsid w:val="003028B0"/>
    <w:rsid w:val="0030429E"/>
    <w:rsid w:val="00307C9F"/>
    <w:rsid w:val="00316B30"/>
    <w:rsid w:val="00316F38"/>
    <w:rsid w:val="00323D69"/>
    <w:rsid w:val="00330647"/>
    <w:rsid w:val="0034028B"/>
    <w:rsid w:val="00343459"/>
    <w:rsid w:val="00346FA8"/>
    <w:rsid w:val="00347E18"/>
    <w:rsid w:val="003520BE"/>
    <w:rsid w:val="003543B6"/>
    <w:rsid w:val="00365516"/>
    <w:rsid w:val="003700E8"/>
    <w:rsid w:val="00372A5D"/>
    <w:rsid w:val="00373177"/>
    <w:rsid w:val="00381555"/>
    <w:rsid w:val="00384E14"/>
    <w:rsid w:val="00384EC2"/>
    <w:rsid w:val="003A5F33"/>
    <w:rsid w:val="003B0B45"/>
    <w:rsid w:val="003B57EA"/>
    <w:rsid w:val="003B6BDF"/>
    <w:rsid w:val="003C06CB"/>
    <w:rsid w:val="003C754B"/>
    <w:rsid w:val="003E58F0"/>
    <w:rsid w:val="003F202E"/>
    <w:rsid w:val="003F46DC"/>
    <w:rsid w:val="00402462"/>
    <w:rsid w:val="0040544E"/>
    <w:rsid w:val="00421CDD"/>
    <w:rsid w:val="00425507"/>
    <w:rsid w:val="004264F0"/>
    <w:rsid w:val="004341C7"/>
    <w:rsid w:val="0044184D"/>
    <w:rsid w:val="00442733"/>
    <w:rsid w:val="004503F4"/>
    <w:rsid w:val="00462BE8"/>
    <w:rsid w:val="00470C59"/>
    <w:rsid w:val="00473C5D"/>
    <w:rsid w:val="0048019C"/>
    <w:rsid w:val="004807D6"/>
    <w:rsid w:val="004851F5"/>
    <w:rsid w:val="00485637"/>
    <w:rsid w:val="0048597A"/>
    <w:rsid w:val="00491B78"/>
    <w:rsid w:val="004A4FB2"/>
    <w:rsid w:val="004A50F4"/>
    <w:rsid w:val="004A51BF"/>
    <w:rsid w:val="004B2671"/>
    <w:rsid w:val="004B567C"/>
    <w:rsid w:val="004C112F"/>
    <w:rsid w:val="004F41F1"/>
    <w:rsid w:val="004F58C6"/>
    <w:rsid w:val="005042BB"/>
    <w:rsid w:val="00505747"/>
    <w:rsid w:val="005068C9"/>
    <w:rsid w:val="00506CEA"/>
    <w:rsid w:val="005135CB"/>
    <w:rsid w:val="0051441F"/>
    <w:rsid w:val="005156FE"/>
    <w:rsid w:val="00515C9D"/>
    <w:rsid w:val="0051629E"/>
    <w:rsid w:val="00520505"/>
    <w:rsid w:val="00520D11"/>
    <w:rsid w:val="00521D19"/>
    <w:rsid w:val="00530CD6"/>
    <w:rsid w:val="00534A28"/>
    <w:rsid w:val="0053535A"/>
    <w:rsid w:val="00535876"/>
    <w:rsid w:val="00550CC8"/>
    <w:rsid w:val="0055629C"/>
    <w:rsid w:val="0057055C"/>
    <w:rsid w:val="005749D0"/>
    <w:rsid w:val="0059616F"/>
    <w:rsid w:val="005A0D4D"/>
    <w:rsid w:val="005B04F5"/>
    <w:rsid w:val="005B1AA7"/>
    <w:rsid w:val="005B7B15"/>
    <w:rsid w:val="005D0C2E"/>
    <w:rsid w:val="005D2395"/>
    <w:rsid w:val="005D31B3"/>
    <w:rsid w:val="005E15A0"/>
    <w:rsid w:val="005E5738"/>
    <w:rsid w:val="005F16EF"/>
    <w:rsid w:val="005F58CF"/>
    <w:rsid w:val="00601C58"/>
    <w:rsid w:val="00610E36"/>
    <w:rsid w:val="00611608"/>
    <w:rsid w:val="0061629C"/>
    <w:rsid w:val="00621014"/>
    <w:rsid w:val="00636ED4"/>
    <w:rsid w:val="0065021E"/>
    <w:rsid w:val="00650B68"/>
    <w:rsid w:val="00651589"/>
    <w:rsid w:val="00667DBD"/>
    <w:rsid w:val="00676742"/>
    <w:rsid w:val="00682A25"/>
    <w:rsid w:val="0068457B"/>
    <w:rsid w:val="00685437"/>
    <w:rsid w:val="006869C8"/>
    <w:rsid w:val="0069235C"/>
    <w:rsid w:val="006A6474"/>
    <w:rsid w:val="006B6F5C"/>
    <w:rsid w:val="006B7AB8"/>
    <w:rsid w:val="006C0175"/>
    <w:rsid w:val="006C6B70"/>
    <w:rsid w:val="006D2D55"/>
    <w:rsid w:val="006D6A6E"/>
    <w:rsid w:val="006F504B"/>
    <w:rsid w:val="00702C1E"/>
    <w:rsid w:val="007043E9"/>
    <w:rsid w:val="00706E1A"/>
    <w:rsid w:val="00722645"/>
    <w:rsid w:val="007315F6"/>
    <w:rsid w:val="007316B7"/>
    <w:rsid w:val="0073793D"/>
    <w:rsid w:val="007404D6"/>
    <w:rsid w:val="0074367B"/>
    <w:rsid w:val="007439EC"/>
    <w:rsid w:val="007473A8"/>
    <w:rsid w:val="00754D4D"/>
    <w:rsid w:val="00756D7B"/>
    <w:rsid w:val="0076455C"/>
    <w:rsid w:val="0076716D"/>
    <w:rsid w:val="007707EC"/>
    <w:rsid w:val="007713D1"/>
    <w:rsid w:val="0077369D"/>
    <w:rsid w:val="00776BC5"/>
    <w:rsid w:val="007801BA"/>
    <w:rsid w:val="00782A4D"/>
    <w:rsid w:val="007929C6"/>
    <w:rsid w:val="00796B91"/>
    <w:rsid w:val="007A0D7E"/>
    <w:rsid w:val="007A3EFD"/>
    <w:rsid w:val="007A5517"/>
    <w:rsid w:val="007B5F4B"/>
    <w:rsid w:val="007C1C37"/>
    <w:rsid w:val="007C4FCC"/>
    <w:rsid w:val="007D3D35"/>
    <w:rsid w:val="007E7207"/>
    <w:rsid w:val="007F3320"/>
    <w:rsid w:val="00800274"/>
    <w:rsid w:val="00800405"/>
    <w:rsid w:val="00800B02"/>
    <w:rsid w:val="00807C47"/>
    <w:rsid w:val="008140DC"/>
    <w:rsid w:val="008160C1"/>
    <w:rsid w:val="008165DE"/>
    <w:rsid w:val="008175BE"/>
    <w:rsid w:val="008208D1"/>
    <w:rsid w:val="00827985"/>
    <w:rsid w:val="008378C1"/>
    <w:rsid w:val="00844903"/>
    <w:rsid w:val="00845603"/>
    <w:rsid w:val="008679FB"/>
    <w:rsid w:val="00872BE4"/>
    <w:rsid w:val="0087562D"/>
    <w:rsid w:val="0089155A"/>
    <w:rsid w:val="00891CF4"/>
    <w:rsid w:val="008A575E"/>
    <w:rsid w:val="008B00F5"/>
    <w:rsid w:val="008C5F5D"/>
    <w:rsid w:val="008C6C56"/>
    <w:rsid w:val="008C79A5"/>
    <w:rsid w:val="008D49BD"/>
    <w:rsid w:val="008D72C6"/>
    <w:rsid w:val="008E198B"/>
    <w:rsid w:val="008E3277"/>
    <w:rsid w:val="008E5266"/>
    <w:rsid w:val="008F56F0"/>
    <w:rsid w:val="009073A1"/>
    <w:rsid w:val="009079E1"/>
    <w:rsid w:val="009108C5"/>
    <w:rsid w:val="00916399"/>
    <w:rsid w:val="009167B5"/>
    <w:rsid w:val="00917998"/>
    <w:rsid w:val="00924C08"/>
    <w:rsid w:val="00925464"/>
    <w:rsid w:val="00934C3A"/>
    <w:rsid w:val="009414BE"/>
    <w:rsid w:val="0094559F"/>
    <w:rsid w:val="00950AB5"/>
    <w:rsid w:val="009673D1"/>
    <w:rsid w:val="00967B86"/>
    <w:rsid w:val="00977E2A"/>
    <w:rsid w:val="009917EB"/>
    <w:rsid w:val="00993D2D"/>
    <w:rsid w:val="009941A9"/>
    <w:rsid w:val="00995EE1"/>
    <w:rsid w:val="009A090D"/>
    <w:rsid w:val="009A15F4"/>
    <w:rsid w:val="009B3BD6"/>
    <w:rsid w:val="009B5FDE"/>
    <w:rsid w:val="009B79A6"/>
    <w:rsid w:val="009C71C3"/>
    <w:rsid w:val="009D280E"/>
    <w:rsid w:val="009D468E"/>
    <w:rsid w:val="009E40EB"/>
    <w:rsid w:val="009F1977"/>
    <w:rsid w:val="009F21CE"/>
    <w:rsid w:val="00A043FA"/>
    <w:rsid w:val="00A103A6"/>
    <w:rsid w:val="00A1484A"/>
    <w:rsid w:val="00A25955"/>
    <w:rsid w:val="00A32481"/>
    <w:rsid w:val="00A32848"/>
    <w:rsid w:val="00A458EA"/>
    <w:rsid w:val="00A47B45"/>
    <w:rsid w:val="00A539B9"/>
    <w:rsid w:val="00A701CD"/>
    <w:rsid w:val="00A70381"/>
    <w:rsid w:val="00A70509"/>
    <w:rsid w:val="00A70989"/>
    <w:rsid w:val="00A72432"/>
    <w:rsid w:val="00A868F2"/>
    <w:rsid w:val="00A9056D"/>
    <w:rsid w:val="00A92E4B"/>
    <w:rsid w:val="00AA4729"/>
    <w:rsid w:val="00AA482E"/>
    <w:rsid w:val="00AB0F9D"/>
    <w:rsid w:val="00AB4396"/>
    <w:rsid w:val="00AE0B23"/>
    <w:rsid w:val="00AE0C8D"/>
    <w:rsid w:val="00AF068D"/>
    <w:rsid w:val="00AF1156"/>
    <w:rsid w:val="00AF581B"/>
    <w:rsid w:val="00B06239"/>
    <w:rsid w:val="00B06891"/>
    <w:rsid w:val="00B13CF2"/>
    <w:rsid w:val="00B17702"/>
    <w:rsid w:val="00B22BB9"/>
    <w:rsid w:val="00B23C74"/>
    <w:rsid w:val="00B4123A"/>
    <w:rsid w:val="00B52936"/>
    <w:rsid w:val="00B5366D"/>
    <w:rsid w:val="00B53B51"/>
    <w:rsid w:val="00B72C72"/>
    <w:rsid w:val="00B85BDB"/>
    <w:rsid w:val="00B9463C"/>
    <w:rsid w:val="00BA0F09"/>
    <w:rsid w:val="00BA31C0"/>
    <w:rsid w:val="00BB1701"/>
    <w:rsid w:val="00BC1312"/>
    <w:rsid w:val="00BC3A62"/>
    <w:rsid w:val="00BC4677"/>
    <w:rsid w:val="00BD13C4"/>
    <w:rsid w:val="00BD16E7"/>
    <w:rsid w:val="00BD336E"/>
    <w:rsid w:val="00BD34A6"/>
    <w:rsid w:val="00BD65DF"/>
    <w:rsid w:val="00BE132A"/>
    <w:rsid w:val="00BE2AA2"/>
    <w:rsid w:val="00BE42FD"/>
    <w:rsid w:val="00BE78FC"/>
    <w:rsid w:val="00BF32EE"/>
    <w:rsid w:val="00BF3A1D"/>
    <w:rsid w:val="00C0067C"/>
    <w:rsid w:val="00C01F56"/>
    <w:rsid w:val="00C01F78"/>
    <w:rsid w:val="00C0468E"/>
    <w:rsid w:val="00C04757"/>
    <w:rsid w:val="00C0610C"/>
    <w:rsid w:val="00C0797B"/>
    <w:rsid w:val="00C11C6C"/>
    <w:rsid w:val="00C13F2B"/>
    <w:rsid w:val="00C145B8"/>
    <w:rsid w:val="00C22952"/>
    <w:rsid w:val="00C2597D"/>
    <w:rsid w:val="00C26B3F"/>
    <w:rsid w:val="00C26E9C"/>
    <w:rsid w:val="00C272E7"/>
    <w:rsid w:val="00C27650"/>
    <w:rsid w:val="00C30E91"/>
    <w:rsid w:val="00C3231B"/>
    <w:rsid w:val="00C32747"/>
    <w:rsid w:val="00C33147"/>
    <w:rsid w:val="00C3769E"/>
    <w:rsid w:val="00C40622"/>
    <w:rsid w:val="00C41FC0"/>
    <w:rsid w:val="00C45642"/>
    <w:rsid w:val="00C542A0"/>
    <w:rsid w:val="00C56EE3"/>
    <w:rsid w:val="00C6732E"/>
    <w:rsid w:val="00C67EEF"/>
    <w:rsid w:val="00C759D4"/>
    <w:rsid w:val="00C8696E"/>
    <w:rsid w:val="00C873F8"/>
    <w:rsid w:val="00C911E3"/>
    <w:rsid w:val="00C9287D"/>
    <w:rsid w:val="00C9512B"/>
    <w:rsid w:val="00CA3C93"/>
    <w:rsid w:val="00CB056B"/>
    <w:rsid w:val="00CB5DA4"/>
    <w:rsid w:val="00CC38B2"/>
    <w:rsid w:val="00CC7796"/>
    <w:rsid w:val="00CD0ADA"/>
    <w:rsid w:val="00CD119D"/>
    <w:rsid w:val="00CD782D"/>
    <w:rsid w:val="00CE24AF"/>
    <w:rsid w:val="00CF6407"/>
    <w:rsid w:val="00D13763"/>
    <w:rsid w:val="00D16B79"/>
    <w:rsid w:val="00D237B7"/>
    <w:rsid w:val="00D23BE5"/>
    <w:rsid w:val="00D3324B"/>
    <w:rsid w:val="00D338FE"/>
    <w:rsid w:val="00D35BF0"/>
    <w:rsid w:val="00D46FB0"/>
    <w:rsid w:val="00D540F8"/>
    <w:rsid w:val="00D542D9"/>
    <w:rsid w:val="00D54B23"/>
    <w:rsid w:val="00D55C81"/>
    <w:rsid w:val="00D57C52"/>
    <w:rsid w:val="00D624A5"/>
    <w:rsid w:val="00D625F3"/>
    <w:rsid w:val="00D62786"/>
    <w:rsid w:val="00D71124"/>
    <w:rsid w:val="00D76F8F"/>
    <w:rsid w:val="00D93694"/>
    <w:rsid w:val="00D96083"/>
    <w:rsid w:val="00DB03CB"/>
    <w:rsid w:val="00DC5680"/>
    <w:rsid w:val="00DD4B9E"/>
    <w:rsid w:val="00DD57DE"/>
    <w:rsid w:val="00DD6D32"/>
    <w:rsid w:val="00DD7909"/>
    <w:rsid w:val="00DE38AA"/>
    <w:rsid w:val="00DE7406"/>
    <w:rsid w:val="00DF05AA"/>
    <w:rsid w:val="00DF1D39"/>
    <w:rsid w:val="00E0264E"/>
    <w:rsid w:val="00E04355"/>
    <w:rsid w:val="00E064EC"/>
    <w:rsid w:val="00E06842"/>
    <w:rsid w:val="00E21658"/>
    <w:rsid w:val="00E30BC1"/>
    <w:rsid w:val="00E31B4C"/>
    <w:rsid w:val="00E40FDC"/>
    <w:rsid w:val="00E46B19"/>
    <w:rsid w:val="00E5293B"/>
    <w:rsid w:val="00E62E0B"/>
    <w:rsid w:val="00E6360B"/>
    <w:rsid w:val="00E642E3"/>
    <w:rsid w:val="00E64E1A"/>
    <w:rsid w:val="00E66476"/>
    <w:rsid w:val="00E66694"/>
    <w:rsid w:val="00E67406"/>
    <w:rsid w:val="00E7483E"/>
    <w:rsid w:val="00E9360F"/>
    <w:rsid w:val="00E9470C"/>
    <w:rsid w:val="00EA34C0"/>
    <w:rsid w:val="00EB28C4"/>
    <w:rsid w:val="00EB4AEB"/>
    <w:rsid w:val="00EC1247"/>
    <w:rsid w:val="00EC3D05"/>
    <w:rsid w:val="00EC76B1"/>
    <w:rsid w:val="00ED67A0"/>
    <w:rsid w:val="00EE2DD1"/>
    <w:rsid w:val="00EF571A"/>
    <w:rsid w:val="00F004D8"/>
    <w:rsid w:val="00F03707"/>
    <w:rsid w:val="00F149C0"/>
    <w:rsid w:val="00F214C8"/>
    <w:rsid w:val="00F23873"/>
    <w:rsid w:val="00F5532D"/>
    <w:rsid w:val="00F57CB4"/>
    <w:rsid w:val="00F60BF1"/>
    <w:rsid w:val="00F621F2"/>
    <w:rsid w:val="00F64ADD"/>
    <w:rsid w:val="00F6620F"/>
    <w:rsid w:val="00F70EFB"/>
    <w:rsid w:val="00F71E32"/>
    <w:rsid w:val="00F81236"/>
    <w:rsid w:val="00F826E8"/>
    <w:rsid w:val="00F92015"/>
    <w:rsid w:val="00F92E2B"/>
    <w:rsid w:val="00FA2183"/>
    <w:rsid w:val="00FA379A"/>
    <w:rsid w:val="00FB1520"/>
    <w:rsid w:val="00FB2B94"/>
    <w:rsid w:val="00FB62E1"/>
    <w:rsid w:val="00FC1A07"/>
    <w:rsid w:val="00FC26AE"/>
    <w:rsid w:val="00FC4F0F"/>
    <w:rsid w:val="00FC7986"/>
    <w:rsid w:val="00FD172D"/>
    <w:rsid w:val="00FD2218"/>
    <w:rsid w:val="00FF5292"/>
    <w:rsid w:val="00FF623D"/>
    <w:rsid w:val="00FF7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DBED4"/>
  <w15:docId w15:val="{D77CFE4D-F810-45F5-8DAA-188F51B1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680"/>
    <w:pPr>
      <w:spacing w:after="160" w:line="259" w:lineRule="auto"/>
    </w:pPr>
  </w:style>
  <w:style w:type="paragraph" w:styleId="Heading2">
    <w:name w:val="heading 2"/>
    <w:basedOn w:val="Normal"/>
    <w:next w:val="Normal"/>
    <w:link w:val="Heading2Char"/>
    <w:uiPriority w:val="9"/>
    <w:semiHidden/>
    <w:unhideWhenUsed/>
    <w:qFormat/>
    <w:rsid w:val="00DC56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List Paragraph2,OBC Bullet,T"/>
    <w:basedOn w:val="Normal"/>
    <w:link w:val="ListParagraphChar"/>
    <w:uiPriority w:val="34"/>
    <w:qFormat/>
    <w:rsid w:val="00DC5680"/>
    <w:pPr>
      <w:ind w:left="720"/>
      <w:contextualSpacing/>
    </w:pPr>
  </w:style>
  <w:style w:type="paragraph" w:customStyle="1" w:styleId="05MLLHeading">
    <w:name w:val="05 MLL Heading"/>
    <w:basedOn w:val="Heading2"/>
    <w:qFormat/>
    <w:rsid w:val="00DC5680"/>
    <w:pPr>
      <w:numPr>
        <w:numId w:val="1"/>
      </w:numPr>
      <w:tabs>
        <w:tab w:val="num" w:pos="360"/>
      </w:tabs>
      <w:spacing w:before="360" w:after="120" w:line="360" w:lineRule="exact"/>
      <w:ind w:left="0" w:firstLine="0"/>
    </w:pPr>
    <w:rPr>
      <w:rFonts w:eastAsiaTheme="minorHAnsi" w:cs="MuseoSans-700"/>
      <w:b w:val="0"/>
      <w:bCs w:val="0"/>
      <w:color w:val="23804E"/>
      <w:spacing w:val="-2"/>
      <w:kern w:val="16"/>
      <w:sz w:val="32"/>
      <w:szCs w:val="32"/>
    </w:rPr>
  </w:style>
  <w:style w:type="paragraph" w:customStyle="1" w:styleId="MLLText">
    <w:name w:val="MLL Text"/>
    <w:basedOn w:val="Normal"/>
    <w:qFormat/>
    <w:rsid w:val="00DC5680"/>
    <w:pPr>
      <w:numPr>
        <w:ilvl w:val="1"/>
        <w:numId w:val="1"/>
      </w:numPr>
      <w:spacing w:after="120" w:line="240" w:lineRule="exact"/>
    </w:pPr>
    <w:rPr>
      <w:rFonts w:eastAsia="Times New Roman" w:cs="Times New Roman"/>
      <w:spacing w:val="-2"/>
      <w:kern w:val="16"/>
      <w:sz w:val="20"/>
      <w:szCs w:val="24"/>
      <w:lang w:eastAsia="en-GB"/>
    </w:rPr>
  </w:style>
  <w:style w:type="character" w:customStyle="1" w:styleId="Heading2Char">
    <w:name w:val="Heading 2 Char"/>
    <w:basedOn w:val="DefaultParagraphFont"/>
    <w:link w:val="Heading2"/>
    <w:uiPriority w:val="9"/>
    <w:semiHidden/>
    <w:rsid w:val="00DC568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1501BA"/>
    <w:pPr>
      <w:spacing w:after="0" w:line="240" w:lineRule="auto"/>
    </w:pPr>
    <w:rPr>
      <w:sz w:val="20"/>
      <w:szCs w:val="20"/>
    </w:rPr>
  </w:style>
  <w:style w:type="character" w:customStyle="1" w:styleId="FootnoteTextChar">
    <w:name w:val="Footnote Text Char"/>
    <w:basedOn w:val="DefaultParagraphFont"/>
    <w:link w:val="FootnoteText"/>
    <w:uiPriority w:val="99"/>
    <w:rsid w:val="001501BA"/>
    <w:rPr>
      <w:sz w:val="20"/>
      <w:szCs w:val="20"/>
    </w:rPr>
  </w:style>
  <w:style w:type="character" w:styleId="FootnoteReference">
    <w:name w:val="footnote reference"/>
    <w:basedOn w:val="DefaultParagraphFont"/>
    <w:uiPriority w:val="99"/>
    <w:unhideWhenUsed/>
    <w:rsid w:val="001501BA"/>
    <w:rPr>
      <w:vertAlign w:val="superscript"/>
    </w:rPr>
  </w:style>
  <w:style w:type="table" w:styleId="TableGrid">
    <w:name w:val="Table Grid"/>
    <w:basedOn w:val="TableNormal"/>
    <w:rsid w:val="005B1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7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D1"/>
    <w:rPr>
      <w:rFonts w:ascii="Tahoma" w:hAnsi="Tahoma" w:cs="Tahoma"/>
      <w:sz w:val="16"/>
      <w:szCs w:val="16"/>
    </w:rPr>
  </w:style>
  <w:style w:type="paragraph" w:styleId="Header">
    <w:name w:val="header"/>
    <w:basedOn w:val="Normal"/>
    <w:link w:val="HeaderChar"/>
    <w:uiPriority w:val="99"/>
    <w:unhideWhenUsed/>
    <w:rsid w:val="00967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3D1"/>
  </w:style>
  <w:style w:type="paragraph" w:styleId="Footer">
    <w:name w:val="footer"/>
    <w:basedOn w:val="Normal"/>
    <w:link w:val="FooterChar"/>
    <w:uiPriority w:val="99"/>
    <w:unhideWhenUsed/>
    <w:rsid w:val="00967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3D1"/>
  </w:style>
  <w:style w:type="character" w:styleId="CommentReference">
    <w:name w:val="annotation reference"/>
    <w:basedOn w:val="DefaultParagraphFont"/>
    <w:uiPriority w:val="99"/>
    <w:semiHidden/>
    <w:unhideWhenUsed/>
    <w:rsid w:val="009E40EB"/>
    <w:rPr>
      <w:sz w:val="16"/>
      <w:szCs w:val="16"/>
    </w:rPr>
  </w:style>
  <w:style w:type="paragraph" w:styleId="CommentText">
    <w:name w:val="annotation text"/>
    <w:basedOn w:val="Normal"/>
    <w:link w:val="CommentTextChar"/>
    <w:uiPriority w:val="99"/>
    <w:unhideWhenUsed/>
    <w:rsid w:val="009E40EB"/>
    <w:pPr>
      <w:spacing w:line="240" w:lineRule="auto"/>
    </w:pPr>
    <w:rPr>
      <w:sz w:val="20"/>
      <w:szCs w:val="20"/>
    </w:rPr>
  </w:style>
  <w:style w:type="character" w:customStyle="1" w:styleId="CommentTextChar">
    <w:name w:val="Comment Text Char"/>
    <w:basedOn w:val="DefaultParagraphFont"/>
    <w:link w:val="CommentText"/>
    <w:uiPriority w:val="99"/>
    <w:rsid w:val="009E40EB"/>
    <w:rPr>
      <w:sz w:val="20"/>
      <w:szCs w:val="20"/>
    </w:rPr>
  </w:style>
  <w:style w:type="paragraph" w:styleId="CommentSubject">
    <w:name w:val="annotation subject"/>
    <w:basedOn w:val="CommentText"/>
    <w:next w:val="CommentText"/>
    <w:link w:val="CommentSubjectChar"/>
    <w:uiPriority w:val="99"/>
    <w:semiHidden/>
    <w:unhideWhenUsed/>
    <w:rsid w:val="009E40EB"/>
    <w:rPr>
      <w:b/>
      <w:bCs/>
    </w:rPr>
  </w:style>
  <w:style w:type="character" w:customStyle="1" w:styleId="CommentSubjectChar">
    <w:name w:val="Comment Subject Char"/>
    <w:basedOn w:val="CommentTextChar"/>
    <w:link w:val="CommentSubject"/>
    <w:uiPriority w:val="99"/>
    <w:semiHidden/>
    <w:rsid w:val="009E40EB"/>
    <w:rPr>
      <w:b/>
      <w:bCs/>
      <w:sz w:val="20"/>
      <w:szCs w:val="20"/>
    </w:rPr>
  </w:style>
  <w:style w:type="character" w:styleId="Hyperlink">
    <w:name w:val="Hyperlink"/>
    <w:rsid w:val="007F3320"/>
    <w:rPr>
      <w:color w:val="0000FF"/>
      <w:u w:val="single"/>
    </w:rPr>
  </w:style>
  <w:style w:type="table" w:customStyle="1" w:styleId="TableGrid1">
    <w:name w:val="Table Grid1"/>
    <w:basedOn w:val="TableNormal"/>
    <w:next w:val="TableGrid"/>
    <w:uiPriority w:val="59"/>
    <w:rsid w:val="001317F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2747"/>
    <w:pPr>
      <w:spacing w:after="0" w:line="240" w:lineRule="auto"/>
    </w:pPr>
  </w:style>
  <w:style w:type="paragraph" w:styleId="EndnoteText">
    <w:name w:val="endnote text"/>
    <w:basedOn w:val="Normal"/>
    <w:link w:val="EndnoteTextChar"/>
    <w:uiPriority w:val="99"/>
    <w:semiHidden/>
    <w:unhideWhenUsed/>
    <w:rsid w:val="00247B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7BA5"/>
    <w:rPr>
      <w:sz w:val="20"/>
      <w:szCs w:val="20"/>
    </w:rPr>
  </w:style>
  <w:style w:type="character" w:styleId="EndnoteReference">
    <w:name w:val="endnote reference"/>
    <w:basedOn w:val="DefaultParagraphFont"/>
    <w:uiPriority w:val="99"/>
    <w:semiHidden/>
    <w:unhideWhenUsed/>
    <w:rsid w:val="00247BA5"/>
    <w:rPr>
      <w:vertAlign w:val="superscript"/>
    </w:rPr>
  </w:style>
  <w:style w:type="paragraph" w:customStyle="1" w:styleId="Default">
    <w:name w:val="Default"/>
    <w:rsid w:val="0044184D"/>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FB62E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B62E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T Char"/>
    <w:link w:val="ListParagraph"/>
    <w:uiPriority w:val="34"/>
    <w:qFormat/>
    <w:locked/>
    <w:rsid w:val="00C33147"/>
  </w:style>
  <w:style w:type="character" w:styleId="FollowedHyperlink">
    <w:name w:val="FollowedHyperlink"/>
    <w:basedOn w:val="DefaultParagraphFont"/>
    <w:uiPriority w:val="99"/>
    <w:semiHidden/>
    <w:unhideWhenUsed/>
    <w:rsid w:val="00402462"/>
    <w:rPr>
      <w:color w:val="800080" w:themeColor="followedHyperlink"/>
      <w:u w:val="single"/>
    </w:rPr>
  </w:style>
  <w:style w:type="character" w:styleId="UnresolvedMention">
    <w:name w:val="Unresolved Mention"/>
    <w:basedOn w:val="DefaultParagraphFont"/>
    <w:uiPriority w:val="99"/>
    <w:semiHidden/>
    <w:unhideWhenUsed/>
    <w:rsid w:val="00A86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26654">
      <w:bodyDiv w:val="1"/>
      <w:marLeft w:val="0"/>
      <w:marRight w:val="0"/>
      <w:marTop w:val="0"/>
      <w:marBottom w:val="0"/>
      <w:divBdr>
        <w:top w:val="none" w:sz="0" w:space="0" w:color="auto"/>
        <w:left w:val="none" w:sz="0" w:space="0" w:color="auto"/>
        <w:bottom w:val="none" w:sz="0" w:space="0" w:color="auto"/>
        <w:right w:val="none" w:sz="0" w:space="0" w:color="auto"/>
      </w:divBdr>
    </w:div>
    <w:div w:id="81025468">
      <w:bodyDiv w:val="1"/>
      <w:marLeft w:val="0"/>
      <w:marRight w:val="0"/>
      <w:marTop w:val="0"/>
      <w:marBottom w:val="0"/>
      <w:divBdr>
        <w:top w:val="none" w:sz="0" w:space="0" w:color="auto"/>
        <w:left w:val="none" w:sz="0" w:space="0" w:color="auto"/>
        <w:bottom w:val="none" w:sz="0" w:space="0" w:color="auto"/>
        <w:right w:val="none" w:sz="0" w:space="0" w:color="auto"/>
      </w:divBdr>
    </w:div>
    <w:div w:id="133256145">
      <w:bodyDiv w:val="1"/>
      <w:marLeft w:val="0"/>
      <w:marRight w:val="0"/>
      <w:marTop w:val="0"/>
      <w:marBottom w:val="0"/>
      <w:divBdr>
        <w:top w:val="none" w:sz="0" w:space="0" w:color="auto"/>
        <w:left w:val="none" w:sz="0" w:space="0" w:color="auto"/>
        <w:bottom w:val="none" w:sz="0" w:space="0" w:color="auto"/>
        <w:right w:val="none" w:sz="0" w:space="0" w:color="auto"/>
      </w:divBdr>
    </w:div>
    <w:div w:id="176433332">
      <w:bodyDiv w:val="1"/>
      <w:marLeft w:val="0"/>
      <w:marRight w:val="0"/>
      <w:marTop w:val="0"/>
      <w:marBottom w:val="0"/>
      <w:divBdr>
        <w:top w:val="none" w:sz="0" w:space="0" w:color="auto"/>
        <w:left w:val="none" w:sz="0" w:space="0" w:color="auto"/>
        <w:bottom w:val="none" w:sz="0" w:space="0" w:color="auto"/>
        <w:right w:val="none" w:sz="0" w:space="0" w:color="auto"/>
      </w:divBdr>
    </w:div>
    <w:div w:id="179705355">
      <w:bodyDiv w:val="1"/>
      <w:marLeft w:val="0"/>
      <w:marRight w:val="0"/>
      <w:marTop w:val="0"/>
      <w:marBottom w:val="0"/>
      <w:divBdr>
        <w:top w:val="none" w:sz="0" w:space="0" w:color="auto"/>
        <w:left w:val="none" w:sz="0" w:space="0" w:color="auto"/>
        <w:bottom w:val="none" w:sz="0" w:space="0" w:color="auto"/>
        <w:right w:val="none" w:sz="0" w:space="0" w:color="auto"/>
      </w:divBdr>
    </w:div>
    <w:div w:id="248079611">
      <w:bodyDiv w:val="1"/>
      <w:marLeft w:val="0"/>
      <w:marRight w:val="0"/>
      <w:marTop w:val="0"/>
      <w:marBottom w:val="0"/>
      <w:divBdr>
        <w:top w:val="none" w:sz="0" w:space="0" w:color="auto"/>
        <w:left w:val="none" w:sz="0" w:space="0" w:color="auto"/>
        <w:bottom w:val="none" w:sz="0" w:space="0" w:color="auto"/>
        <w:right w:val="none" w:sz="0" w:space="0" w:color="auto"/>
      </w:divBdr>
    </w:div>
    <w:div w:id="367028831">
      <w:bodyDiv w:val="1"/>
      <w:marLeft w:val="0"/>
      <w:marRight w:val="0"/>
      <w:marTop w:val="0"/>
      <w:marBottom w:val="0"/>
      <w:divBdr>
        <w:top w:val="none" w:sz="0" w:space="0" w:color="auto"/>
        <w:left w:val="none" w:sz="0" w:space="0" w:color="auto"/>
        <w:bottom w:val="none" w:sz="0" w:space="0" w:color="auto"/>
        <w:right w:val="none" w:sz="0" w:space="0" w:color="auto"/>
      </w:divBdr>
    </w:div>
    <w:div w:id="483668901">
      <w:bodyDiv w:val="1"/>
      <w:marLeft w:val="0"/>
      <w:marRight w:val="0"/>
      <w:marTop w:val="0"/>
      <w:marBottom w:val="0"/>
      <w:divBdr>
        <w:top w:val="none" w:sz="0" w:space="0" w:color="auto"/>
        <w:left w:val="none" w:sz="0" w:space="0" w:color="auto"/>
        <w:bottom w:val="none" w:sz="0" w:space="0" w:color="auto"/>
        <w:right w:val="none" w:sz="0" w:space="0" w:color="auto"/>
      </w:divBdr>
    </w:div>
    <w:div w:id="494958784">
      <w:bodyDiv w:val="1"/>
      <w:marLeft w:val="0"/>
      <w:marRight w:val="0"/>
      <w:marTop w:val="0"/>
      <w:marBottom w:val="0"/>
      <w:divBdr>
        <w:top w:val="none" w:sz="0" w:space="0" w:color="auto"/>
        <w:left w:val="none" w:sz="0" w:space="0" w:color="auto"/>
        <w:bottom w:val="none" w:sz="0" w:space="0" w:color="auto"/>
        <w:right w:val="none" w:sz="0" w:space="0" w:color="auto"/>
      </w:divBdr>
    </w:div>
    <w:div w:id="667363982">
      <w:bodyDiv w:val="1"/>
      <w:marLeft w:val="0"/>
      <w:marRight w:val="0"/>
      <w:marTop w:val="0"/>
      <w:marBottom w:val="0"/>
      <w:divBdr>
        <w:top w:val="none" w:sz="0" w:space="0" w:color="auto"/>
        <w:left w:val="none" w:sz="0" w:space="0" w:color="auto"/>
        <w:bottom w:val="none" w:sz="0" w:space="0" w:color="auto"/>
        <w:right w:val="none" w:sz="0" w:space="0" w:color="auto"/>
      </w:divBdr>
    </w:div>
    <w:div w:id="856307820">
      <w:bodyDiv w:val="1"/>
      <w:marLeft w:val="0"/>
      <w:marRight w:val="0"/>
      <w:marTop w:val="0"/>
      <w:marBottom w:val="0"/>
      <w:divBdr>
        <w:top w:val="none" w:sz="0" w:space="0" w:color="auto"/>
        <w:left w:val="none" w:sz="0" w:space="0" w:color="auto"/>
        <w:bottom w:val="none" w:sz="0" w:space="0" w:color="auto"/>
        <w:right w:val="none" w:sz="0" w:space="0" w:color="auto"/>
      </w:divBdr>
    </w:div>
    <w:div w:id="890075215">
      <w:bodyDiv w:val="1"/>
      <w:marLeft w:val="0"/>
      <w:marRight w:val="0"/>
      <w:marTop w:val="0"/>
      <w:marBottom w:val="0"/>
      <w:divBdr>
        <w:top w:val="none" w:sz="0" w:space="0" w:color="auto"/>
        <w:left w:val="none" w:sz="0" w:space="0" w:color="auto"/>
        <w:bottom w:val="none" w:sz="0" w:space="0" w:color="auto"/>
        <w:right w:val="none" w:sz="0" w:space="0" w:color="auto"/>
      </w:divBdr>
    </w:div>
    <w:div w:id="1184905752">
      <w:bodyDiv w:val="1"/>
      <w:marLeft w:val="0"/>
      <w:marRight w:val="0"/>
      <w:marTop w:val="0"/>
      <w:marBottom w:val="0"/>
      <w:divBdr>
        <w:top w:val="none" w:sz="0" w:space="0" w:color="auto"/>
        <w:left w:val="none" w:sz="0" w:space="0" w:color="auto"/>
        <w:bottom w:val="none" w:sz="0" w:space="0" w:color="auto"/>
        <w:right w:val="none" w:sz="0" w:space="0" w:color="auto"/>
      </w:divBdr>
    </w:div>
    <w:div w:id="1228540052">
      <w:bodyDiv w:val="1"/>
      <w:marLeft w:val="0"/>
      <w:marRight w:val="0"/>
      <w:marTop w:val="0"/>
      <w:marBottom w:val="0"/>
      <w:divBdr>
        <w:top w:val="none" w:sz="0" w:space="0" w:color="auto"/>
        <w:left w:val="none" w:sz="0" w:space="0" w:color="auto"/>
        <w:bottom w:val="none" w:sz="0" w:space="0" w:color="auto"/>
        <w:right w:val="none" w:sz="0" w:space="0" w:color="auto"/>
      </w:divBdr>
    </w:div>
    <w:div w:id="1263800090">
      <w:bodyDiv w:val="1"/>
      <w:marLeft w:val="0"/>
      <w:marRight w:val="0"/>
      <w:marTop w:val="0"/>
      <w:marBottom w:val="0"/>
      <w:divBdr>
        <w:top w:val="none" w:sz="0" w:space="0" w:color="auto"/>
        <w:left w:val="none" w:sz="0" w:space="0" w:color="auto"/>
        <w:bottom w:val="none" w:sz="0" w:space="0" w:color="auto"/>
        <w:right w:val="none" w:sz="0" w:space="0" w:color="auto"/>
      </w:divBdr>
    </w:div>
    <w:div w:id="1492330317">
      <w:bodyDiv w:val="1"/>
      <w:marLeft w:val="0"/>
      <w:marRight w:val="0"/>
      <w:marTop w:val="0"/>
      <w:marBottom w:val="0"/>
      <w:divBdr>
        <w:top w:val="none" w:sz="0" w:space="0" w:color="auto"/>
        <w:left w:val="none" w:sz="0" w:space="0" w:color="auto"/>
        <w:bottom w:val="none" w:sz="0" w:space="0" w:color="auto"/>
        <w:right w:val="none" w:sz="0" w:space="0" w:color="auto"/>
      </w:divBdr>
    </w:div>
    <w:div w:id="1534537776">
      <w:bodyDiv w:val="1"/>
      <w:marLeft w:val="0"/>
      <w:marRight w:val="0"/>
      <w:marTop w:val="0"/>
      <w:marBottom w:val="0"/>
      <w:divBdr>
        <w:top w:val="none" w:sz="0" w:space="0" w:color="auto"/>
        <w:left w:val="none" w:sz="0" w:space="0" w:color="auto"/>
        <w:bottom w:val="none" w:sz="0" w:space="0" w:color="auto"/>
        <w:right w:val="none" w:sz="0" w:space="0" w:color="auto"/>
      </w:divBdr>
    </w:div>
    <w:div w:id="1562398046">
      <w:bodyDiv w:val="1"/>
      <w:marLeft w:val="0"/>
      <w:marRight w:val="0"/>
      <w:marTop w:val="0"/>
      <w:marBottom w:val="0"/>
      <w:divBdr>
        <w:top w:val="none" w:sz="0" w:space="0" w:color="auto"/>
        <w:left w:val="none" w:sz="0" w:space="0" w:color="auto"/>
        <w:bottom w:val="none" w:sz="0" w:space="0" w:color="auto"/>
        <w:right w:val="none" w:sz="0" w:space="0" w:color="auto"/>
      </w:divBdr>
    </w:div>
    <w:div w:id="1614707306">
      <w:bodyDiv w:val="1"/>
      <w:marLeft w:val="0"/>
      <w:marRight w:val="0"/>
      <w:marTop w:val="0"/>
      <w:marBottom w:val="0"/>
      <w:divBdr>
        <w:top w:val="none" w:sz="0" w:space="0" w:color="auto"/>
        <w:left w:val="none" w:sz="0" w:space="0" w:color="auto"/>
        <w:bottom w:val="none" w:sz="0" w:space="0" w:color="auto"/>
        <w:right w:val="none" w:sz="0" w:space="0" w:color="auto"/>
      </w:divBdr>
    </w:div>
    <w:div w:id="1660386233">
      <w:bodyDiv w:val="1"/>
      <w:marLeft w:val="0"/>
      <w:marRight w:val="0"/>
      <w:marTop w:val="0"/>
      <w:marBottom w:val="0"/>
      <w:divBdr>
        <w:top w:val="none" w:sz="0" w:space="0" w:color="auto"/>
        <w:left w:val="none" w:sz="0" w:space="0" w:color="auto"/>
        <w:bottom w:val="none" w:sz="0" w:space="0" w:color="auto"/>
        <w:right w:val="none" w:sz="0" w:space="0" w:color="auto"/>
      </w:divBdr>
    </w:div>
    <w:div w:id="1661225859">
      <w:bodyDiv w:val="1"/>
      <w:marLeft w:val="0"/>
      <w:marRight w:val="0"/>
      <w:marTop w:val="0"/>
      <w:marBottom w:val="0"/>
      <w:divBdr>
        <w:top w:val="none" w:sz="0" w:space="0" w:color="auto"/>
        <w:left w:val="none" w:sz="0" w:space="0" w:color="auto"/>
        <w:bottom w:val="none" w:sz="0" w:space="0" w:color="auto"/>
        <w:right w:val="none" w:sz="0" w:space="0" w:color="auto"/>
      </w:divBdr>
    </w:div>
    <w:div w:id="1823156161">
      <w:bodyDiv w:val="1"/>
      <w:marLeft w:val="0"/>
      <w:marRight w:val="0"/>
      <w:marTop w:val="0"/>
      <w:marBottom w:val="0"/>
      <w:divBdr>
        <w:top w:val="none" w:sz="0" w:space="0" w:color="auto"/>
        <w:left w:val="none" w:sz="0" w:space="0" w:color="auto"/>
        <w:bottom w:val="none" w:sz="0" w:space="0" w:color="auto"/>
        <w:right w:val="none" w:sz="0" w:space="0" w:color="auto"/>
      </w:divBdr>
    </w:div>
    <w:div w:id="1864317376">
      <w:bodyDiv w:val="1"/>
      <w:marLeft w:val="0"/>
      <w:marRight w:val="0"/>
      <w:marTop w:val="0"/>
      <w:marBottom w:val="0"/>
      <w:divBdr>
        <w:top w:val="none" w:sz="0" w:space="0" w:color="auto"/>
        <w:left w:val="none" w:sz="0" w:space="0" w:color="auto"/>
        <w:bottom w:val="none" w:sz="0" w:space="0" w:color="auto"/>
        <w:right w:val="none" w:sz="0" w:space="0" w:color="auto"/>
      </w:divBdr>
    </w:div>
    <w:div w:id="1876430018">
      <w:bodyDiv w:val="1"/>
      <w:marLeft w:val="0"/>
      <w:marRight w:val="0"/>
      <w:marTop w:val="0"/>
      <w:marBottom w:val="0"/>
      <w:divBdr>
        <w:top w:val="none" w:sz="0" w:space="0" w:color="auto"/>
        <w:left w:val="none" w:sz="0" w:space="0" w:color="auto"/>
        <w:bottom w:val="none" w:sz="0" w:space="0" w:color="auto"/>
        <w:right w:val="none" w:sz="0" w:space="0" w:color="auto"/>
      </w:divBdr>
    </w:div>
    <w:div w:id="2016224307">
      <w:bodyDiv w:val="1"/>
      <w:marLeft w:val="0"/>
      <w:marRight w:val="0"/>
      <w:marTop w:val="0"/>
      <w:marBottom w:val="0"/>
      <w:divBdr>
        <w:top w:val="none" w:sz="0" w:space="0" w:color="auto"/>
        <w:left w:val="none" w:sz="0" w:space="0" w:color="auto"/>
        <w:bottom w:val="none" w:sz="0" w:space="0" w:color="auto"/>
        <w:right w:val="none" w:sz="0" w:space="0" w:color="auto"/>
      </w:divBdr>
    </w:div>
    <w:div w:id="201945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viceNetworks@gov.wales"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A53763491</value>
    </field>
    <field name="Objective-Title">
      <value order="0">ENGLISH - FINAL Single Advice Fund for April 2025 - Grant Application Form</value>
    </field>
    <field name="Objective-Description">
      <value order="0"/>
    </field>
    <field name="Objective-CreationStamp">
      <value order="0">2024-06-20T14:15:00Z</value>
    </field>
    <field name="Objective-IsApproved">
      <value order="0">false</value>
    </field>
    <field name="Objective-IsPublished">
      <value order="0">false</value>
    </field>
    <field name="Objective-DatePublished">
      <value order="0"/>
    </field>
    <field name="Objective-ModificationStamp">
      <value order="0">2024-07-24T11:48:56Z</value>
    </field>
    <field name="Objective-Owner">
      <value order="0">Smith, Stephanie (ECWL - Communities &amp; Tackling Poverty - Tackling Poverty &amp; Supporting Families)</value>
    </field>
    <field name="Objective-Path">
      <value order="0">Objective Global Folder:#Business File Plan:WG Organisational Groups:Post April 2024 - Local Government, Housing, Climate Change &amp; Rural Affairs:Local Government, Housing, Climate Change &amp; Rural Affairs (LGHCCRA) - Communities &amp; Tackling Poverty - Equality and Prosperity:1 - Save:Social Welfare Advice and DWP Policy:Advice Services:Single Advice Fund:Social Welfare Advice - Single Advice Fund - Grant Funding Application Process - 2024-2025:Final documents for web page</value>
    </field>
    <field name="Objective-Parent">
      <value order="0">Final documents for web page</value>
    </field>
    <field name="Objective-State">
      <value order="0">Being Edited</value>
    </field>
    <field name="Objective-VersionId">
      <value order="0">vA99083697</value>
    </field>
    <field name="Objective-Version">
      <value order="0">16.1</value>
    </field>
    <field name="Objective-VersionNumber">
      <value order="0">18</value>
    </field>
    <field name="Objective-VersionComment">
      <value order="0"/>
    </field>
    <field name="Objective-FileNumber">
      <value order="0">qA2050260</value>
    </field>
    <field name="Objective-Classification">
      <value order="0">Official</value>
    </field>
    <field name="Objective-Caveats">
      <value order="0"/>
    </field>
  </systemFields>
  <catalogues>
    <catalogue name="Document Type Catalogue" type="type" ori="id:cA14">
      <field name="Objective-Date Acquired">
        <value order="0">2024-06-19T23:00:00Z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49D266F-3DDF-4124-917A-D78AC4FD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2904</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Neave, Paul (EPS - Communities)</dc:creator>
  <cp:lastModifiedBy>Smith, Stephanie (ECWL - Communities &amp; Tackling Poverty - Tackling Poverty &amp; Supporting Families)</cp:lastModifiedBy>
  <cp:revision>2</cp:revision>
  <cp:lastPrinted>2019-01-21T14:49:00Z</cp:lastPrinted>
  <dcterms:created xsi:type="dcterms:W3CDTF">2024-07-24T12:24:00Z</dcterms:created>
  <dcterms:modified xsi:type="dcterms:W3CDTF">2024-07-24T12:24:00Z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A53763491</vt:lpwstr>
  </property>
  <property fmtid="{D5CDD505-2E9C-101B-9397-08002B2CF9AE}" pid="4" name="Objective-Title">
    <vt:lpwstr>ENGLISH - FINAL Single Advice Fund for April 2025 - Grant Application Form</vt:lpwstr>
  </property>
  <property fmtid="{D5CDD505-2E9C-101B-9397-08002B2CF9AE}" pid="5" name="Objective-Description">
    <vt:lpwstr/>
  </property>
  <property fmtid="{D5CDD505-2E9C-101B-9397-08002B2CF9AE}" pid="6" name="Objective-CreationStamp">
    <vt:filetime>2024-06-20T14:15:00Z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2024-07-24T11:51:22Z</vt:filetime>
  </property>
  <property fmtid="{D5CDD505-2E9C-101B-9397-08002B2CF9AE}" pid="10" name="Objective-ModificationStamp">
    <vt:filetime>2024-07-24T11:51:22Z</vt:filetime>
  </property>
  <property fmtid="{D5CDD505-2E9C-101B-9397-08002B2CF9AE}" pid="11" name="Objective-Owner">
    <vt:lpwstr>Smith, Stephanie (ECWL - Communities &amp; Tackling Poverty - Tackling Poverty &amp; Supporting Families)</vt:lpwstr>
  </property>
  <property fmtid="{D5CDD505-2E9C-101B-9397-08002B2CF9AE}" pid="12" name="Objective-Path">
    <vt:lpwstr>Objective Global Folder:#Business File Plan:WG Organisational Groups:Post April 2024 - Local Government, Housing, Climate Change &amp; Rural Affairs:Local Government, Housing, Climate Change &amp; Rural Affairs (LGHCCRA) - Communities &amp; Tackling Poverty - Equality and Prosperity:1 - Save:Social Welfare Advice and DWP Policy:Advice Services:Single Advice Fund:Social Welfare Advice - Single Advice Fund - Grant Funding Application Process - 2024-2025:Final documents for web page:</vt:lpwstr>
  </property>
  <property fmtid="{D5CDD505-2E9C-101B-9397-08002B2CF9AE}" pid="13" name="Objective-Parent">
    <vt:lpwstr>Final documents for web page</vt:lpwstr>
  </property>
  <property fmtid="{D5CDD505-2E9C-101B-9397-08002B2CF9AE}" pid="14" name="Objective-State">
    <vt:lpwstr>Published</vt:lpwstr>
  </property>
  <property fmtid="{D5CDD505-2E9C-101B-9397-08002B2CF9AE}" pid="15" name="Objective-VersionId">
    <vt:lpwstr>vA99083697</vt:lpwstr>
  </property>
  <property fmtid="{D5CDD505-2E9C-101B-9397-08002B2CF9AE}" pid="16" name="Objective-Version">
    <vt:lpwstr>17.0</vt:lpwstr>
  </property>
  <property fmtid="{D5CDD505-2E9C-101B-9397-08002B2CF9AE}" pid="17" name="Objective-VersionNumber">
    <vt:r8>18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2024-06-19T23:00:00Z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2019-04-23T23:00:00Z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