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E3636" w14:textId="77777777" w:rsidR="00793D3D" w:rsidRPr="00402D00" w:rsidRDefault="00E26D97" w:rsidP="00793D3D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402D00">
        <w:rPr>
          <w:rFonts w:ascii="Arial" w:hAnsi="Arial" w:cs="Arial"/>
          <w:b/>
          <w:sz w:val="24"/>
          <w:szCs w:val="24"/>
        </w:rPr>
        <w:t xml:space="preserve">WELSH GOVERNMENT </w:t>
      </w:r>
      <w:r w:rsidR="002E7EE9">
        <w:rPr>
          <w:rFonts w:ascii="Arial" w:hAnsi="Arial" w:cs="Arial"/>
          <w:b/>
          <w:sz w:val="24"/>
          <w:szCs w:val="24"/>
        </w:rPr>
        <w:t>LOCAL BROADBAND FUND</w:t>
      </w:r>
      <w:r w:rsidR="001627C0" w:rsidRPr="00402D00">
        <w:rPr>
          <w:rFonts w:ascii="Arial" w:hAnsi="Arial" w:cs="Arial"/>
          <w:b/>
          <w:sz w:val="24"/>
          <w:szCs w:val="24"/>
        </w:rPr>
        <w:t xml:space="preserve"> FY20</w:t>
      </w:r>
      <w:r w:rsidR="009F5959" w:rsidRPr="00402D00">
        <w:rPr>
          <w:rFonts w:ascii="Arial" w:hAnsi="Arial" w:cs="Arial"/>
          <w:b/>
          <w:sz w:val="24"/>
          <w:szCs w:val="24"/>
        </w:rPr>
        <w:t>20-21</w:t>
      </w:r>
      <w:r w:rsidR="00793D3D" w:rsidRPr="00402D00">
        <w:rPr>
          <w:rFonts w:ascii="Arial" w:hAnsi="Arial" w:cs="Arial"/>
          <w:b/>
          <w:sz w:val="24"/>
          <w:szCs w:val="24"/>
        </w:rPr>
        <w:t xml:space="preserve"> </w:t>
      </w:r>
    </w:p>
    <w:p w14:paraId="69B28364" w14:textId="77777777" w:rsidR="00793D3D" w:rsidRPr="00402D00" w:rsidRDefault="00793D3D" w:rsidP="00793D3D">
      <w:pPr>
        <w:rPr>
          <w:rFonts w:ascii="Arial" w:hAnsi="Arial" w:cs="Arial"/>
          <w:b/>
          <w:sz w:val="24"/>
          <w:szCs w:val="24"/>
        </w:rPr>
      </w:pPr>
      <w:r w:rsidRPr="00402D00">
        <w:rPr>
          <w:rFonts w:ascii="Arial" w:hAnsi="Arial" w:cs="Arial"/>
          <w:b/>
          <w:sz w:val="24"/>
          <w:szCs w:val="24"/>
        </w:rPr>
        <w:t>APPLICATION FORM</w:t>
      </w:r>
    </w:p>
    <w:bookmarkEnd w:id="0"/>
    <w:p w14:paraId="00678200" w14:textId="77777777" w:rsidR="001627C0" w:rsidRPr="00402D00" w:rsidRDefault="001627C0" w:rsidP="001627C0">
      <w:pPr>
        <w:rPr>
          <w:rFonts w:ascii="Arial" w:hAnsi="Arial" w:cs="Arial"/>
          <w:b/>
          <w:sz w:val="24"/>
          <w:szCs w:val="24"/>
        </w:rPr>
      </w:pPr>
    </w:p>
    <w:p w14:paraId="1DF2F858" w14:textId="77777777" w:rsidR="00793D3D" w:rsidRPr="00402D00" w:rsidRDefault="00793D3D" w:rsidP="001627C0">
      <w:pPr>
        <w:rPr>
          <w:rFonts w:ascii="Arial" w:hAnsi="Arial" w:cs="Arial"/>
          <w:i/>
          <w:sz w:val="24"/>
          <w:szCs w:val="24"/>
        </w:rPr>
      </w:pPr>
    </w:p>
    <w:p w14:paraId="0D2E003F" w14:textId="77777777" w:rsidR="001627C0" w:rsidRPr="00402D00" w:rsidRDefault="00176BFF" w:rsidP="001627C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Applicants</w:t>
      </w:r>
      <w:r w:rsidR="001627C0" w:rsidRPr="00402D00">
        <w:rPr>
          <w:rFonts w:ascii="Arial" w:hAnsi="Arial" w:cs="Arial"/>
          <w:i/>
          <w:sz w:val="24"/>
          <w:szCs w:val="24"/>
        </w:rPr>
        <w:t xml:space="preserve"> shall complete </w:t>
      </w:r>
      <w:r w:rsidR="001627C0" w:rsidRPr="00402D00">
        <w:rPr>
          <w:rFonts w:ascii="Arial" w:hAnsi="Arial" w:cs="Arial"/>
          <w:i/>
          <w:sz w:val="24"/>
          <w:szCs w:val="24"/>
          <w:u w:val="single"/>
        </w:rPr>
        <w:t>one form per scheme. A scheme may comprise a single project or package of associated projects</w:t>
      </w:r>
    </w:p>
    <w:p w14:paraId="38CC1C32" w14:textId="77777777" w:rsidR="00595D9C" w:rsidRPr="00402D00" w:rsidRDefault="00595D9C" w:rsidP="001627C0">
      <w:pPr>
        <w:rPr>
          <w:rFonts w:ascii="Arial" w:hAnsi="Arial" w:cs="Arial"/>
          <w:b/>
          <w:sz w:val="24"/>
          <w:szCs w:val="24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8505"/>
      </w:tblGrid>
      <w:tr w:rsidR="001627C0" w:rsidRPr="00402D00" w14:paraId="5BBB7350" w14:textId="77777777" w:rsidTr="00595D9C">
        <w:tc>
          <w:tcPr>
            <w:tcW w:w="5245" w:type="dxa"/>
            <w:vAlign w:val="center"/>
          </w:tcPr>
          <w:p w14:paraId="0962838F" w14:textId="77777777" w:rsidR="001627C0" w:rsidRPr="00402D00" w:rsidRDefault="00176BFF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 Name</w:t>
            </w:r>
          </w:p>
        </w:tc>
        <w:tc>
          <w:tcPr>
            <w:tcW w:w="8505" w:type="dxa"/>
            <w:vAlign w:val="center"/>
          </w:tcPr>
          <w:p w14:paraId="235DACD0" w14:textId="77777777" w:rsidR="001627C0" w:rsidRPr="00402D00" w:rsidRDefault="001627C0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7C0" w:rsidRPr="00402D00" w14:paraId="2DC9547E" w14:textId="77777777" w:rsidTr="00595D9C">
        <w:tc>
          <w:tcPr>
            <w:tcW w:w="5245" w:type="dxa"/>
            <w:vAlign w:val="center"/>
          </w:tcPr>
          <w:p w14:paraId="4143B667" w14:textId="77777777" w:rsidR="001627C0" w:rsidRPr="00402D00" w:rsidRDefault="001627C0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sz w:val="24"/>
                <w:szCs w:val="24"/>
              </w:rPr>
              <w:t>Scheme Name</w:t>
            </w:r>
          </w:p>
        </w:tc>
        <w:tc>
          <w:tcPr>
            <w:tcW w:w="8505" w:type="dxa"/>
            <w:vAlign w:val="center"/>
          </w:tcPr>
          <w:p w14:paraId="5DB96E4C" w14:textId="77777777" w:rsidR="001627C0" w:rsidRPr="00402D00" w:rsidRDefault="001627C0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9BB" w:rsidRPr="00402D00" w14:paraId="658C3E44" w14:textId="77777777" w:rsidTr="00595D9C">
        <w:tc>
          <w:tcPr>
            <w:tcW w:w="5245" w:type="dxa"/>
            <w:vAlign w:val="center"/>
          </w:tcPr>
          <w:p w14:paraId="1FBB3B6B" w14:textId="77777777" w:rsidR="002279BB" w:rsidRPr="00402D00" w:rsidRDefault="002279BB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sz w:val="24"/>
                <w:szCs w:val="24"/>
              </w:rPr>
              <w:t>Scheme Priority Rank Number</w:t>
            </w:r>
          </w:p>
        </w:tc>
        <w:tc>
          <w:tcPr>
            <w:tcW w:w="8505" w:type="dxa"/>
            <w:vAlign w:val="center"/>
          </w:tcPr>
          <w:p w14:paraId="6CE342F2" w14:textId="77777777" w:rsidR="002279BB" w:rsidRPr="00402D00" w:rsidRDefault="002279BB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7C0" w:rsidRPr="00402D00" w14:paraId="720AEC7B" w14:textId="77777777" w:rsidTr="00595D9C">
        <w:tc>
          <w:tcPr>
            <w:tcW w:w="5245" w:type="dxa"/>
            <w:vAlign w:val="center"/>
          </w:tcPr>
          <w:p w14:paraId="503D9663" w14:textId="77777777" w:rsidR="001627C0" w:rsidRPr="00402D00" w:rsidRDefault="009741D1" w:rsidP="00E26D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sz w:val="24"/>
                <w:szCs w:val="24"/>
              </w:rPr>
              <w:t xml:space="preserve">Existing </w:t>
            </w:r>
            <w:r w:rsidR="001627C0" w:rsidRPr="00402D00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402D00">
              <w:rPr>
                <w:rFonts w:ascii="Arial" w:hAnsi="Arial" w:cs="Arial"/>
                <w:b/>
                <w:sz w:val="24"/>
                <w:szCs w:val="24"/>
              </w:rPr>
              <w:t xml:space="preserve">r </w:t>
            </w:r>
            <w:r w:rsidR="001627C0" w:rsidRPr="00402D00">
              <w:rPr>
                <w:rFonts w:ascii="Arial" w:hAnsi="Arial" w:cs="Arial"/>
                <w:b/>
                <w:sz w:val="24"/>
                <w:szCs w:val="24"/>
              </w:rPr>
              <w:t>New Scheme</w:t>
            </w:r>
          </w:p>
        </w:tc>
        <w:tc>
          <w:tcPr>
            <w:tcW w:w="8505" w:type="dxa"/>
            <w:vAlign w:val="center"/>
          </w:tcPr>
          <w:p w14:paraId="65BF2C14" w14:textId="77777777" w:rsidR="001627C0" w:rsidRPr="00402D00" w:rsidRDefault="001627C0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8A3" w:rsidRPr="00402D00" w14:paraId="7528FC21" w14:textId="77777777" w:rsidTr="00595D9C">
        <w:tc>
          <w:tcPr>
            <w:tcW w:w="5245" w:type="dxa"/>
            <w:vAlign w:val="center"/>
          </w:tcPr>
          <w:p w14:paraId="281F1622" w14:textId="77777777" w:rsidR="002D08A3" w:rsidRPr="00402D00" w:rsidRDefault="002D08A3" w:rsidP="009741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sz w:val="24"/>
                <w:szCs w:val="24"/>
              </w:rPr>
              <w:t>Date of Scheme</w:t>
            </w:r>
          </w:p>
        </w:tc>
        <w:tc>
          <w:tcPr>
            <w:tcW w:w="8505" w:type="dxa"/>
            <w:vAlign w:val="center"/>
          </w:tcPr>
          <w:p w14:paraId="4BA0DC1C" w14:textId="77777777" w:rsidR="002D08A3" w:rsidRPr="00402D00" w:rsidRDefault="002D08A3" w:rsidP="002D08A3">
            <w:pPr>
              <w:rPr>
                <w:rFonts w:ascii="Arial" w:hAnsi="Arial" w:cs="Arial"/>
                <w:sz w:val="24"/>
                <w:szCs w:val="24"/>
              </w:rPr>
            </w:pPr>
            <w:r w:rsidRPr="00402D00">
              <w:rPr>
                <w:rFonts w:ascii="Arial" w:hAnsi="Arial" w:cs="Arial"/>
                <w:sz w:val="24"/>
                <w:szCs w:val="24"/>
              </w:rPr>
              <w:t>Start                                                 Estimated Completion</w:t>
            </w:r>
          </w:p>
        </w:tc>
      </w:tr>
      <w:tr w:rsidR="001627C0" w:rsidRPr="00402D00" w14:paraId="659D86AE" w14:textId="77777777" w:rsidTr="00595D9C">
        <w:tc>
          <w:tcPr>
            <w:tcW w:w="5245" w:type="dxa"/>
            <w:vAlign w:val="center"/>
          </w:tcPr>
          <w:p w14:paraId="405D75A6" w14:textId="77777777" w:rsidR="001627C0" w:rsidRPr="00402D00" w:rsidRDefault="001627C0" w:rsidP="00A052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sz w:val="24"/>
                <w:szCs w:val="24"/>
              </w:rPr>
              <w:t>Funding required for 20</w:t>
            </w:r>
            <w:r w:rsidR="009F5959" w:rsidRPr="00402D00">
              <w:rPr>
                <w:rFonts w:ascii="Arial" w:hAnsi="Arial" w:cs="Arial"/>
                <w:b/>
                <w:sz w:val="24"/>
                <w:szCs w:val="24"/>
              </w:rPr>
              <w:t>20-21</w:t>
            </w:r>
          </w:p>
        </w:tc>
        <w:tc>
          <w:tcPr>
            <w:tcW w:w="8505" w:type="dxa"/>
            <w:vAlign w:val="center"/>
          </w:tcPr>
          <w:p w14:paraId="5C773E4A" w14:textId="77777777" w:rsidR="001627C0" w:rsidRPr="00402D00" w:rsidRDefault="001627C0" w:rsidP="004D394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02D00">
              <w:rPr>
                <w:rFonts w:ascii="Arial" w:hAnsi="Arial" w:cs="Arial"/>
                <w:i/>
                <w:sz w:val="24"/>
                <w:szCs w:val="24"/>
              </w:rPr>
              <w:t>£’000s</w:t>
            </w:r>
          </w:p>
        </w:tc>
      </w:tr>
      <w:tr w:rsidR="001627C0" w:rsidRPr="00402D00" w14:paraId="1BFAD068" w14:textId="77777777" w:rsidTr="00595D9C">
        <w:tc>
          <w:tcPr>
            <w:tcW w:w="5245" w:type="dxa"/>
            <w:vAlign w:val="center"/>
          </w:tcPr>
          <w:p w14:paraId="6744AD55" w14:textId="77777777" w:rsidR="001627C0" w:rsidRPr="00402D00" w:rsidRDefault="001627C0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sz w:val="24"/>
                <w:szCs w:val="24"/>
              </w:rPr>
              <w:t>Project Manager Contact Name</w:t>
            </w:r>
          </w:p>
        </w:tc>
        <w:tc>
          <w:tcPr>
            <w:tcW w:w="8505" w:type="dxa"/>
            <w:vAlign w:val="center"/>
          </w:tcPr>
          <w:p w14:paraId="50BA73D7" w14:textId="77777777" w:rsidR="001627C0" w:rsidRPr="00402D00" w:rsidRDefault="001627C0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7C0" w:rsidRPr="00270CE3" w14:paraId="0B0AD137" w14:textId="77777777" w:rsidTr="00595D9C">
        <w:tc>
          <w:tcPr>
            <w:tcW w:w="5245" w:type="dxa"/>
            <w:vAlign w:val="center"/>
          </w:tcPr>
          <w:p w14:paraId="0019DC55" w14:textId="77777777" w:rsidR="001627C0" w:rsidRPr="00270CE3" w:rsidRDefault="001627C0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sz w:val="24"/>
                <w:szCs w:val="24"/>
              </w:rPr>
              <w:t>Contact Telephone</w:t>
            </w:r>
          </w:p>
        </w:tc>
        <w:tc>
          <w:tcPr>
            <w:tcW w:w="8505" w:type="dxa"/>
            <w:vAlign w:val="center"/>
          </w:tcPr>
          <w:p w14:paraId="7B266558" w14:textId="77777777" w:rsidR="001627C0" w:rsidRPr="00270CE3" w:rsidRDefault="001627C0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7C0" w:rsidRPr="00270CE3" w14:paraId="38AF6227" w14:textId="77777777" w:rsidTr="00595D9C">
        <w:tc>
          <w:tcPr>
            <w:tcW w:w="5245" w:type="dxa"/>
            <w:vAlign w:val="center"/>
          </w:tcPr>
          <w:p w14:paraId="3908EFFD" w14:textId="77777777" w:rsidR="001627C0" w:rsidRPr="00270CE3" w:rsidRDefault="001627C0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sz w:val="24"/>
                <w:szCs w:val="24"/>
              </w:rPr>
              <w:t>Contact email</w:t>
            </w:r>
          </w:p>
        </w:tc>
        <w:tc>
          <w:tcPr>
            <w:tcW w:w="8505" w:type="dxa"/>
            <w:vAlign w:val="center"/>
          </w:tcPr>
          <w:p w14:paraId="26EBA1EA" w14:textId="77777777" w:rsidR="001627C0" w:rsidRPr="00270CE3" w:rsidRDefault="001627C0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7C0" w:rsidRPr="00270CE3" w14:paraId="0EE870B4" w14:textId="77777777" w:rsidTr="00595D9C">
        <w:tc>
          <w:tcPr>
            <w:tcW w:w="5245" w:type="dxa"/>
            <w:vAlign w:val="center"/>
          </w:tcPr>
          <w:p w14:paraId="3B554B55" w14:textId="77777777" w:rsidR="001627C0" w:rsidRPr="00270CE3" w:rsidRDefault="001627C0" w:rsidP="00C71B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70CE3">
              <w:rPr>
                <w:rFonts w:ascii="Arial" w:hAnsi="Arial" w:cs="Arial"/>
                <w:b/>
                <w:sz w:val="24"/>
                <w:szCs w:val="24"/>
              </w:rPr>
              <w:t>uthorised by (</w:t>
            </w:r>
            <w:r w:rsidR="002B5262" w:rsidRPr="00270CE3">
              <w:rPr>
                <w:rFonts w:ascii="Arial" w:hAnsi="Arial" w:cs="Arial"/>
                <w:b/>
                <w:sz w:val="24"/>
                <w:szCs w:val="24"/>
              </w:rPr>
              <w:t>e.g.</w:t>
            </w:r>
            <w:r w:rsidRPr="00270CE3">
              <w:rPr>
                <w:rFonts w:ascii="Arial" w:hAnsi="Arial" w:cs="Arial"/>
                <w:b/>
                <w:sz w:val="24"/>
                <w:szCs w:val="24"/>
              </w:rPr>
              <w:t xml:space="preserve"> Head </w:t>
            </w:r>
            <w:r w:rsidR="00176BFF">
              <w:rPr>
                <w:rFonts w:ascii="Arial" w:hAnsi="Arial" w:cs="Arial"/>
                <w:b/>
                <w:sz w:val="24"/>
                <w:szCs w:val="24"/>
              </w:rPr>
              <w:t>of Finance</w:t>
            </w:r>
            <w:r w:rsidRPr="00270CE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  <w:vAlign w:val="center"/>
          </w:tcPr>
          <w:p w14:paraId="5237DB90" w14:textId="77777777" w:rsidR="001627C0" w:rsidRPr="00270CE3" w:rsidRDefault="001627C0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270CE3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="00E26D9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70CE3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14:paraId="43EEFB6E" w14:textId="77777777" w:rsidR="001627C0" w:rsidRPr="00270CE3" w:rsidRDefault="001627C0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270CE3">
              <w:rPr>
                <w:rFonts w:ascii="Arial" w:hAnsi="Arial" w:cs="Arial"/>
                <w:sz w:val="24"/>
                <w:szCs w:val="24"/>
              </w:rPr>
              <w:t>Job Title:</w:t>
            </w:r>
          </w:p>
          <w:p w14:paraId="423075D1" w14:textId="77777777" w:rsidR="00EE31AF" w:rsidRDefault="001627C0" w:rsidP="002279BB">
            <w:pPr>
              <w:rPr>
                <w:rFonts w:ascii="Arial" w:hAnsi="Arial" w:cs="Arial"/>
                <w:sz w:val="24"/>
                <w:szCs w:val="24"/>
              </w:rPr>
            </w:pPr>
            <w:r w:rsidRPr="00270CE3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14:paraId="58249802" w14:textId="77777777" w:rsidR="002279BB" w:rsidRPr="00270CE3" w:rsidRDefault="002279BB" w:rsidP="002279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38530E" w14:textId="77777777" w:rsidR="00100CE9" w:rsidRDefault="00100CE9" w:rsidP="00595D9C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39D6F343" w14:textId="77777777" w:rsidR="001627C0" w:rsidRPr="006D195E" w:rsidRDefault="00100CE9" w:rsidP="00100CE9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="00595D9C" w:rsidRPr="006D195E">
        <w:rPr>
          <w:rFonts w:ascii="Arial" w:hAnsi="Arial" w:cs="Arial"/>
          <w:b/>
          <w:sz w:val="24"/>
          <w:szCs w:val="24"/>
          <w:u w:val="single"/>
        </w:rPr>
        <w:lastRenderedPageBreak/>
        <w:t>SCHEME DESCRIPTION</w:t>
      </w:r>
    </w:p>
    <w:p w14:paraId="063F2D81" w14:textId="77777777" w:rsidR="001627C0" w:rsidRPr="00270CE3" w:rsidRDefault="001627C0" w:rsidP="00595D9C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14:paraId="40C17160" w14:textId="77777777" w:rsidR="001627C0" w:rsidRPr="00270CE3" w:rsidRDefault="001A0136" w:rsidP="00595D9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</w:t>
      </w:r>
      <w:r w:rsidR="001627C0" w:rsidRPr="00270CE3">
        <w:rPr>
          <w:rFonts w:ascii="Arial" w:hAnsi="Arial" w:cs="Arial"/>
          <w:sz w:val="24"/>
          <w:szCs w:val="24"/>
        </w:rPr>
        <w:t xml:space="preserve">rovide a brief description of the scheme. If your application is for a scheme that will take longer than a financial year to complete, </w:t>
      </w:r>
      <w:r>
        <w:rPr>
          <w:rFonts w:ascii="Arial" w:hAnsi="Arial" w:cs="Arial"/>
          <w:sz w:val="24"/>
          <w:szCs w:val="24"/>
        </w:rPr>
        <w:t>we require</w:t>
      </w:r>
      <w:r w:rsidR="001627C0" w:rsidRPr="00270CE3">
        <w:rPr>
          <w:rFonts w:ascii="Arial" w:hAnsi="Arial" w:cs="Arial"/>
          <w:sz w:val="24"/>
          <w:szCs w:val="24"/>
        </w:rPr>
        <w:t xml:space="preserve"> a description of the whole scheme and the elements to be delivered in </w:t>
      </w:r>
      <w:r w:rsidR="001627C0">
        <w:rPr>
          <w:rFonts w:ascii="Arial" w:hAnsi="Arial" w:cs="Arial"/>
          <w:sz w:val="24"/>
          <w:szCs w:val="24"/>
        </w:rPr>
        <w:t xml:space="preserve">each </w:t>
      </w:r>
      <w:r w:rsidR="001627C0" w:rsidRPr="00270CE3">
        <w:rPr>
          <w:rFonts w:ascii="Arial" w:hAnsi="Arial" w:cs="Arial"/>
          <w:sz w:val="24"/>
          <w:szCs w:val="24"/>
        </w:rPr>
        <w:t>financial year.</w:t>
      </w:r>
      <w:r w:rsidR="004D3948">
        <w:rPr>
          <w:rFonts w:ascii="Arial" w:hAnsi="Arial" w:cs="Arial"/>
          <w:sz w:val="24"/>
          <w:szCs w:val="24"/>
        </w:rPr>
        <w:t xml:space="preserve"> </w:t>
      </w:r>
      <w:r w:rsidR="004D3948" w:rsidRPr="004D3948">
        <w:rPr>
          <w:rFonts w:ascii="Arial" w:hAnsi="Arial" w:cs="Arial"/>
          <w:sz w:val="24"/>
          <w:szCs w:val="24"/>
        </w:rPr>
        <w:t>Applications for a package of schemes should contain a costed list of the associated projects in priority order.</w:t>
      </w:r>
    </w:p>
    <w:p w14:paraId="58273C9A" w14:textId="77777777" w:rsidR="001627C0" w:rsidRPr="00270CE3" w:rsidRDefault="001627C0" w:rsidP="00595D9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44CB9C8" w14:textId="77777777" w:rsidR="001627C0" w:rsidRPr="00270CE3" w:rsidRDefault="001627C0" w:rsidP="00595D9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70CE3">
        <w:rPr>
          <w:rFonts w:ascii="Arial" w:hAnsi="Arial" w:cs="Arial"/>
          <w:sz w:val="24"/>
          <w:szCs w:val="24"/>
        </w:rPr>
        <w:t>Attach A4 location maps, project(s) drawing(s) and any other supporting information separately</w:t>
      </w:r>
      <w:r w:rsidR="00235D8A">
        <w:rPr>
          <w:rFonts w:ascii="Arial" w:hAnsi="Arial" w:cs="Arial"/>
          <w:sz w:val="24"/>
          <w:szCs w:val="24"/>
        </w:rPr>
        <w:t>.</w:t>
      </w:r>
    </w:p>
    <w:p w14:paraId="3E8025B1" w14:textId="77777777" w:rsidR="001627C0" w:rsidRPr="00270CE3" w:rsidRDefault="001627C0" w:rsidP="001627C0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tbl>
      <w:tblPr>
        <w:tblW w:w="140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34"/>
      </w:tblGrid>
      <w:tr w:rsidR="00C736B4" w:rsidRPr="00270CE3" w14:paraId="1982A445" w14:textId="77777777" w:rsidTr="002279BB">
        <w:trPr>
          <w:trHeight w:val="262"/>
        </w:trPr>
        <w:tc>
          <w:tcPr>
            <w:tcW w:w="14034" w:type="dxa"/>
            <w:shd w:val="clear" w:color="auto" w:fill="D9D9D9" w:themeFill="background1" w:themeFillShade="D9"/>
          </w:tcPr>
          <w:p w14:paraId="5532D0D7" w14:textId="77777777" w:rsidR="00C736B4" w:rsidRPr="00270CE3" w:rsidRDefault="002279BB" w:rsidP="00A778E6">
            <w:pPr>
              <w:rPr>
                <w:rFonts w:ascii="Arial" w:hAnsi="Arial" w:cs="Arial"/>
                <w:sz w:val="24"/>
                <w:szCs w:val="24"/>
              </w:rPr>
            </w:pPr>
            <w:r w:rsidRPr="003404C8">
              <w:rPr>
                <w:rFonts w:ascii="Arial" w:hAnsi="Arial" w:cs="Arial"/>
                <w:sz w:val="24"/>
                <w:szCs w:val="24"/>
              </w:rPr>
              <w:t>OS GB grid reference:</w:t>
            </w:r>
          </w:p>
        </w:tc>
      </w:tr>
      <w:tr w:rsidR="001627C0" w:rsidRPr="00270CE3" w14:paraId="370A307E" w14:textId="77777777" w:rsidTr="00CD198A">
        <w:trPr>
          <w:trHeight w:val="5544"/>
        </w:trPr>
        <w:tc>
          <w:tcPr>
            <w:tcW w:w="14034" w:type="dxa"/>
          </w:tcPr>
          <w:p w14:paraId="43E4AE94" w14:textId="77777777" w:rsidR="001627C0" w:rsidRPr="00270CE3" w:rsidRDefault="001627C0" w:rsidP="00595D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F32B9D" w14:textId="77777777" w:rsidR="00FA1C65" w:rsidRPr="006D195E" w:rsidRDefault="00621F3C" w:rsidP="00FA1C65">
      <w:pPr>
        <w:rPr>
          <w:rFonts w:ascii="Arial" w:hAnsi="Arial" w:cs="Arial"/>
          <w:b/>
          <w:sz w:val="24"/>
          <w:szCs w:val="24"/>
          <w:u w:val="single"/>
        </w:rPr>
      </w:pPr>
      <w:r w:rsidRPr="006D195E">
        <w:rPr>
          <w:rFonts w:ascii="Arial" w:hAnsi="Arial" w:cs="Arial"/>
          <w:b/>
          <w:sz w:val="24"/>
          <w:szCs w:val="24"/>
          <w:u w:val="single"/>
        </w:rPr>
        <w:lastRenderedPageBreak/>
        <w:t>SCHEME BUSINESS CASE</w:t>
      </w:r>
    </w:p>
    <w:p w14:paraId="37DCF7B5" w14:textId="77777777" w:rsidR="00FA1C65" w:rsidRPr="00FA1C65" w:rsidRDefault="00FA1C65">
      <w:pPr>
        <w:rPr>
          <w:rFonts w:ascii="Arial" w:hAnsi="Arial" w:cs="Arial"/>
        </w:rPr>
      </w:pPr>
    </w:p>
    <w:p w14:paraId="3317B425" w14:textId="77777777" w:rsidR="00595D9C" w:rsidRPr="00001EBC" w:rsidRDefault="00621F3C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sz w:val="24"/>
          <w:szCs w:val="24"/>
        </w:rPr>
        <w:t xml:space="preserve">1. </w:t>
      </w:r>
      <w:r w:rsidR="00FA1C65" w:rsidRPr="00962BC2">
        <w:rPr>
          <w:rFonts w:ascii="Arial" w:hAnsi="Arial" w:cs="Arial"/>
          <w:b/>
          <w:sz w:val="24"/>
          <w:szCs w:val="24"/>
        </w:rPr>
        <w:t>STRATEGIC CASE</w:t>
      </w:r>
    </w:p>
    <w:p w14:paraId="2F66BDAB" w14:textId="77777777" w:rsidR="009F5959" w:rsidRDefault="009F5959">
      <w:pPr>
        <w:rPr>
          <w:rFonts w:ascii="Arial" w:hAnsi="Arial" w:cs="Arial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75"/>
        <w:gridCol w:w="6875"/>
      </w:tblGrid>
      <w:tr w:rsidR="00595D9C" w:rsidRPr="00FA1C65" w14:paraId="4038A15A" w14:textId="77777777" w:rsidTr="00595D9C"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138714E0" w14:textId="77777777" w:rsidR="00595D9C" w:rsidRPr="00FA313A" w:rsidRDefault="00595D9C" w:rsidP="00595D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3A">
              <w:rPr>
                <w:rFonts w:ascii="Arial" w:hAnsi="Arial" w:cs="Arial"/>
                <w:b/>
                <w:sz w:val="24"/>
                <w:szCs w:val="24"/>
              </w:rPr>
              <w:t>The Case for Change</w:t>
            </w:r>
          </w:p>
        </w:tc>
      </w:tr>
      <w:tr w:rsidR="00595D9C" w:rsidRPr="00FA1C65" w14:paraId="3D3ED856" w14:textId="77777777" w:rsidTr="00001EBC">
        <w:trPr>
          <w:trHeight w:val="893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5792DA94" w14:textId="77777777" w:rsidR="00595D9C" w:rsidRPr="00402D00" w:rsidRDefault="00595D9C" w:rsidP="00595D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sz w:val="24"/>
                <w:szCs w:val="24"/>
              </w:rPr>
              <w:t>Current</w:t>
            </w:r>
            <w:r w:rsidR="002C7861" w:rsidRPr="00402D00">
              <w:rPr>
                <w:rFonts w:ascii="Arial" w:hAnsi="Arial" w:cs="Arial"/>
                <w:b/>
                <w:sz w:val="24"/>
                <w:szCs w:val="24"/>
              </w:rPr>
              <w:t xml:space="preserve"> and Future</w:t>
            </w:r>
            <w:r w:rsidR="00EA79DD" w:rsidRPr="00402D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02D00">
              <w:rPr>
                <w:rFonts w:ascii="Arial" w:hAnsi="Arial" w:cs="Arial"/>
                <w:b/>
                <w:sz w:val="24"/>
                <w:szCs w:val="24"/>
              </w:rPr>
              <w:t>Situation and Issues</w:t>
            </w:r>
          </w:p>
          <w:p w14:paraId="37D83449" w14:textId="77777777" w:rsidR="009F5959" w:rsidRPr="00402D00" w:rsidRDefault="00595D9C" w:rsidP="00595D9C">
            <w:pPr>
              <w:rPr>
                <w:rFonts w:ascii="Arial" w:hAnsi="Arial" w:cs="Arial"/>
                <w:sz w:val="20"/>
                <w:szCs w:val="20"/>
              </w:rPr>
            </w:pPr>
            <w:r w:rsidRPr="00402D00">
              <w:rPr>
                <w:rFonts w:ascii="Arial" w:hAnsi="Arial" w:cs="Arial"/>
                <w:sz w:val="20"/>
                <w:szCs w:val="20"/>
              </w:rPr>
              <w:t>What are the local and wider issues that this scheme will address</w:t>
            </w:r>
            <w:r w:rsidR="008B4E46" w:rsidRPr="00402D00">
              <w:rPr>
                <w:rFonts w:ascii="Arial" w:hAnsi="Arial" w:cs="Arial"/>
                <w:sz w:val="20"/>
                <w:szCs w:val="20"/>
              </w:rPr>
              <w:t xml:space="preserve"> in the short and long term</w:t>
            </w:r>
            <w:r w:rsidRPr="00402D00">
              <w:rPr>
                <w:rFonts w:ascii="Arial" w:hAnsi="Arial" w:cs="Arial"/>
                <w:sz w:val="20"/>
                <w:szCs w:val="20"/>
              </w:rPr>
              <w:t>? Include baseline data where available. What will happen if no action is taken?</w:t>
            </w:r>
          </w:p>
        </w:tc>
        <w:tc>
          <w:tcPr>
            <w:tcW w:w="6875" w:type="dxa"/>
            <w:vAlign w:val="center"/>
          </w:tcPr>
          <w:p w14:paraId="7C5AAA29" w14:textId="77777777" w:rsidR="00595D9C" w:rsidRPr="00FA1C65" w:rsidRDefault="00595D9C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E5" w:rsidRPr="00FA1C65" w14:paraId="241CEDD3" w14:textId="77777777" w:rsidTr="0006785A">
        <w:trPr>
          <w:trHeight w:val="936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2EFE3562" w14:textId="77777777" w:rsidR="002F4EE5" w:rsidRPr="00402D00" w:rsidRDefault="002F4EE5" w:rsidP="000678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sz w:val="24"/>
                <w:szCs w:val="24"/>
              </w:rPr>
              <w:t>Scheme objectives</w:t>
            </w:r>
          </w:p>
          <w:p w14:paraId="6952B7C8" w14:textId="77777777" w:rsidR="002F4EE5" w:rsidRPr="00402D00" w:rsidRDefault="002F4EE5" w:rsidP="0006785A">
            <w:pPr>
              <w:rPr>
                <w:rFonts w:ascii="Arial" w:hAnsi="Arial" w:cs="Arial"/>
                <w:sz w:val="20"/>
                <w:szCs w:val="20"/>
              </w:rPr>
            </w:pPr>
            <w:r w:rsidRPr="00402D00">
              <w:rPr>
                <w:rFonts w:ascii="Arial" w:hAnsi="Arial" w:cs="Arial"/>
                <w:sz w:val="20"/>
                <w:szCs w:val="20"/>
              </w:rPr>
              <w:t>What are the objectives of the scheme? (there should be up to 5 or 6 and should be Specific, Measureable, Achievable, Realistic and Time-limited)</w:t>
            </w:r>
          </w:p>
        </w:tc>
        <w:tc>
          <w:tcPr>
            <w:tcW w:w="6875" w:type="dxa"/>
            <w:vAlign w:val="center"/>
          </w:tcPr>
          <w:p w14:paraId="256162ED" w14:textId="77777777" w:rsidR="002F4EE5" w:rsidRPr="00FA1C65" w:rsidRDefault="002F4EE5" w:rsidP="0006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D9C" w:rsidRPr="00FA1C65" w14:paraId="3AEAB6D2" w14:textId="77777777" w:rsidTr="00116103">
        <w:trPr>
          <w:trHeight w:val="569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04DC7553" w14:textId="77777777" w:rsidR="00595D9C" w:rsidRPr="00621F3C" w:rsidRDefault="00595D9C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F3C">
              <w:rPr>
                <w:rFonts w:ascii="Arial" w:hAnsi="Arial" w:cs="Arial"/>
                <w:b/>
                <w:sz w:val="24"/>
                <w:szCs w:val="24"/>
              </w:rPr>
              <w:t xml:space="preserve">Scheme </w:t>
            </w:r>
            <w:r w:rsidR="00590A50">
              <w:rPr>
                <w:rFonts w:ascii="Arial" w:hAnsi="Arial" w:cs="Arial"/>
                <w:b/>
                <w:sz w:val="24"/>
                <w:szCs w:val="24"/>
              </w:rPr>
              <w:t>outputs</w:t>
            </w:r>
          </w:p>
          <w:p w14:paraId="188D9113" w14:textId="77777777" w:rsidR="00595D9C" w:rsidRPr="00621F3C" w:rsidRDefault="00595D9C" w:rsidP="00116103">
            <w:pPr>
              <w:rPr>
                <w:rFonts w:ascii="Arial" w:hAnsi="Arial" w:cs="Arial"/>
                <w:sz w:val="20"/>
                <w:szCs w:val="20"/>
              </w:rPr>
            </w:pPr>
            <w:r w:rsidRPr="00621F3C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B4195A">
              <w:rPr>
                <w:rFonts w:ascii="Arial" w:hAnsi="Arial" w:cs="Arial"/>
                <w:sz w:val="20"/>
                <w:szCs w:val="20"/>
              </w:rPr>
              <w:t xml:space="preserve">are the specific </w:t>
            </w:r>
            <w:r w:rsidR="00590A50">
              <w:rPr>
                <w:rFonts w:ascii="Arial" w:hAnsi="Arial" w:cs="Arial"/>
                <w:sz w:val="20"/>
                <w:szCs w:val="20"/>
              </w:rPr>
              <w:t xml:space="preserve">outputs </w:t>
            </w:r>
            <w:r w:rsidR="00B4195A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621F3C">
              <w:rPr>
                <w:rFonts w:ascii="Arial" w:hAnsi="Arial" w:cs="Arial"/>
                <w:sz w:val="20"/>
                <w:szCs w:val="20"/>
              </w:rPr>
              <w:t xml:space="preserve">the scheme </w:t>
            </w:r>
            <w:r w:rsidR="00B4195A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621F3C">
              <w:rPr>
                <w:rFonts w:ascii="Arial" w:hAnsi="Arial" w:cs="Arial"/>
                <w:sz w:val="20"/>
                <w:szCs w:val="20"/>
              </w:rPr>
              <w:t>deliver?</w:t>
            </w:r>
            <w:r w:rsidR="00B419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vAlign w:val="center"/>
          </w:tcPr>
          <w:p w14:paraId="0A0347EB" w14:textId="77777777" w:rsidR="00595D9C" w:rsidRPr="00FA1C65" w:rsidRDefault="00595D9C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D9C" w:rsidRPr="00FA1C65" w14:paraId="7EE803A7" w14:textId="77777777" w:rsidTr="008B4E46">
        <w:trPr>
          <w:trHeight w:val="1347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597475D2" w14:textId="77777777" w:rsidR="00595D9C" w:rsidRPr="003404C8" w:rsidRDefault="008E652B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4C8">
              <w:rPr>
                <w:rFonts w:ascii="Arial" w:hAnsi="Arial" w:cs="Arial"/>
                <w:b/>
                <w:sz w:val="24"/>
                <w:szCs w:val="24"/>
              </w:rPr>
              <w:t>Fit with Policies and Plans</w:t>
            </w:r>
          </w:p>
          <w:p w14:paraId="63D8E9D4" w14:textId="77777777" w:rsidR="009F5959" w:rsidRPr="00DD526C" w:rsidRDefault="00595D9C" w:rsidP="00C73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4C8">
              <w:rPr>
                <w:rFonts w:ascii="Arial" w:hAnsi="Arial" w:cs="Arial"/>
                <w:sz w:val="20"/>
                <w:szCs w:val="20"/>
              </w:rPr>
              <w:t>Please indicate</w:t>
            </w:r>
            <w:r w:rsidR="00B4195A" w:rsidRPr="003404C8">
              <w:rPr>
                <w:rFonts w:ascii="Arial" w:hAnsi="Arial" w:cs="Arial"/>
                <w:sz w:val="20"/>
                <w:szCs w:val="20"/>
              </w:rPr>
              <w:t xml:space="preserve"> where this scheme </w:t>
            </w:r>
            <w:r w:rsidR="0097218C" w:rsidRPr="003404C8">
              <w:rPr>
                <w:rFonts w:ascii="Arial" w:hAnsi="Arial" w:cs="Arial"/>
                <w:sz w:val="20"/>
                <w:szCs w:val="20"/>
              </w:rPr>
              <w:t xml:space="preserve">fits with </w:t>
            </w:r>
            <w:r w:rsidR="00D52A26" w:rsidRPr="003404C8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 w:rsidR="00176BFF">
              <w:rPr>
                <w:rFonts w:ascii="Arial" w:hAnsi="Arial" w:cs="Arial"/>
                <w:sz w:val="20"/>
                <w:szCs w:val="20"/>
              </w:rPr>
              <w:t>policies and plans such as</w:t>
            </w:r>
            <w:r w:rsidR="008B4E46">
              <w:rPr>
                <w:rFonts w:ascii="Arial" w:hAnsi="Arial" w:cs="Arial"/>
                <w:sz w:val="20"/>
                <w:szCs w:val="20"/>
              </w:rPr>
              <w:t xml:space="preserve"> Local </w:t>
            </w:r>
            <w:r w:rsidR="00803952">
              <w:rPr>
                <w:rFonts w:ascii="Arial" w:hAnsi="Arial" w:cs="Arial"/>
                <w:sz w:val="20"/>
                <w:szCs w:val="20"/>
              </w:rPr>
              <w:t>Digital Strategies</w:t>
            </w:r>
            <w:r w:rsidR="002A10AC">
              <w:rPr>
                <w:rFonts w:ascii="Arial" w:hAnsi="Arial" w:cs="Arial"/>
                <w:sz w:val="20"/>
                <w:szCs w:val="20"/>
              </w:rPr>
              <w:t>, r</w:t>
            </w:r>
            <w:r w:rsidR="00176BFF">
              <w:rPr>
                <w:rFonts w:ascii="Arial" w:hAnsi="Arial" w:cs="Arial"/>
                <w:sz w:val="20"/>
                <w:szCs w:val="20"/>
              </w:rPr>
              <w:t>egional objectives</w:t>
            </w:r>
            <w:r w:rsidR="00B4195A" w:rsidRPr="003404C8">
              <w:rPr>
                <w:rFonts w:ascii="Arial" w:hAnsi="Arial" w:cs="Arial"/>
                <w:sz w:val="20"/>
                <w:szCs w:val="20"/>
              </w:rPr>
              <w:t xml:space="preserve"> and any other related policies and plans.</w:t>
            </w:r>
            <w:r w:rsidR="00C736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vAlign w:val="center"/>
          </w:tcPr>
          <w:p w14:paraId="138F637A" w14:textId="77777777" w:rsidR="00595D9C" w:rsidRPr="00FA1C65" w:rsidRDefault="00595D9C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959" w:rsidRPr="00FA1C65" w14:paraId="2F854F29" w14:textId="77777777" w:rsidTr="00001EBC">
        <w:trPr>
          <w:trHeight w:val="1276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25E110AF" w14:textId="77777777" w:rsidR="009F5959" w:rsidRPr="00402D00" w:rsidRDefault="00001EBC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sz w:val="24"/>
                <w:szCs w:val="24"/>
              </w:rPr>
              <w:t xml:space="preserve">Community </w:t>
            </w:r>
            <w:r w:rsidR="009F5959" w:rsidRPr="00402D00">
              <w:rPr>
                <w:rFonts w:ascii="Arial" w:hAnsi="Arial" w:cs="Arial"/>
                <w:b/>
                <w:sz w:val="24"/>
                <w:szCs w:val="24"/>
              </w:rPr>
              <w:t>Engagement</w:t>
            </w:r>
            <w:r w:rsidRPr="00402D00">
              <w:rPr>
                <w:rFonts w:ascii="Arial" w:hAnsi="Arial" w:cs="Arial"/>
                <w:b/>
                <w:sz w:val="24"/>
                <w:szCs w:val="24"/>
              </w:rPr>
              <w:t xml:space="preserve"> and Consultation</w:t>
            </w:r>
          </w:p>
          <w:p w14:paraId="4649DC85" w14:textId="77777777" w:rsidR="00001EBC" w:rsidRPr="00001EBC" w:rsidRDefault="00001EBC" w:rsidP="00DD526C">
            <w:pPr>
              <w:rPr>
                <w:rFonts w:ascii="Arial" w:hAnsi="Arial" w:cs="Arial"/>
                <w:sz w:val="20"/>
                <w:szCs w:val="20"/>
              </w:rPr>
            </w:pPr>
            <w:r w:rsidRPr="00402D00">
              <w:rPr>
                <w:rFonts w:ascii="Arial" w:hAnsi="Arial" w:cs="Arial"/>
                <w:sz w:val="20"/>
                <w:szCs w:val="20"/>
              </w:rPr>
              <w:t>Please summarise how you have engaged local communities and consulted on your proposals. How have you involved those with protected characteristics? How has this process informed the scheme design?</w:t>
            </w:r>
            <w:r w:rsidR="008B4E46" w:rsidRPr="00402D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vAlign w:val="center"/>
          </w:tcPr>
          <w:p w14:paraId="1A9DB715" w14:textId="77777777" w:rsidR="009F5959" w:rsidRPr="00FA1C65" w:rsidRDefault="009F5959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3AAA05" w14:textId="77777777" w:rsidR="00FA1C65" w:rsidRDefault="00FA1C65">
      <w:pPr>
        <w:rPr>
          <w:rFonts w:ascii="Arial" w:hAnsi="Arial" w:cs="Arial"/>
        </w:rPr>
      </w:pPr>
    </w:p>
    <w:p w14:paraId="6D993849" w14:textId="77777777" w:rsidR="008B4E46" w:rsidRDefault="008B4E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A114ABF" w14:textId="77777777" w:rsidR="00422E62" w:rsidRPr="002C7861" w:rsidRDefault="00422E62">
      <w:pPr>
        <w:rPr>
          <w:rFonts w:ascii="Arial" w:hAnsi="Arial" w:cs="Arial"/>
          <w:b/>
          <w:sz w:val="24"/>
          <w:szCs w:val="24"/>
        </w:rPr>
      </w:pPr>
      <w:r w:rsidRPr="00CD36D7">
        <w:rPr>
          <w:rFonts w:ascii="Arial" w:hAnsi="Arial" w:cs="Arial"/>
          <w:b/>
          <w:sz w:val="24"/>
          <w:szCs w:val="24"/>
        </w:rPr>
        <w:t xml:space="preserve">Fit with </w:t>
      </w:r>
      <w:r w:rsidR="00572A4B" w:rsidRPr="00CD36D7">
        <w:rPr>
          <w:rFonts w:ascii="Arial" w:hAnsi="Arial" w:cs="Arial"/>
          <w:b/>
          <w:sz w:val="24"/>
          <w:szCs w:val="24"/>
        </w:rPr>
        <w:t xml:space="preserve">Grant </w:t>
      </w:r>
      <w:r w:rsidRPr="00CD36D7">
        <w:rPr>
          <w:rFonts w:ascii="Arial" w:hAnsi="Arial" w:cs="Arial"/>
          <w:b/>
          <w:sz w:val="24"/>
          <w:szCs w:val="24"/>
        </w:rPr>
        <w:t>Objectives</w:t>
      </w:r>
    </w:p>
    <w:p w14:paraId="746D4F89" w14:textId="77777777" w:rsidR="00422E62" w:rsidRPr="002C7861" w:rsidRDefault="00422E62">
      <w:pPr>
        <w:rPr>
          <w:rFonts w:ascii="Arial" w:hAnsi="Arial" w:cs="Arial"/>
          <w:sz w:val="24"/>
          <w:szCs w:val="24"/>
        </w:rPr>
      </w:pPr>
    </w:p>
    <w:p w14:paraId="209125EB" w14:textId="77777777" w:rsidR="00422E62" w:rsidRPr="00402D00" w:rsidRDefault="00422E62">
      <w:pPr>
        <w:rPr>
          <w:rFonts w:ascii="Arial" w:hAnsi="Arial" w:cs="Arial"/>
          <w:sz w:val="24"/>
          <w:szCs w:val="24"/>
        </w:rPr>
      </w:pPr>
      <w:r w:rsidRPr="0058332C">
        <w:rPr>
          <w:rFonts w:ascii="Arial" w:hAnsi="Arial" w:cs="Arial"/>
          <w:sz w:val="24"/>
          <w:szCs w:val="24"/>
        </w:rPr>
        <w:t>Please outline below how your schem</w:t>
      </w:r>
      <w:r w:rsidRPr="00402D00">
        <w:rPr>
          <w:rFonts w:ascii="Arial" w:hAnsi="Arial" w:cs="Arial"/>
          <w:sz w:val="24"/>
          <w:szCs w:val="24"/>
        </w:rPr>
        <w:t xml:space="preserve">e </w:t>
      </w:r>
      <w:r w:rsidR="00572A4B" w:rsidRPr="00402D00">
        <w:rPr>
          <w:rFonts w:ascii="Arial" w:hAnsi="Arial" w:cs="Arial"/>
          <w:sz w:val="24"/>
          <w:szCs w:val="24"/>
        </w:rPr>
        <w:t xml:space="preserve">contributes to </w:t>
      </w:r>
      <w:r w:rsidRPr="00402D00">
        <w:rPr>
          <w:rFonts w:ascii="Arial" w:hAnsi="Arial" w:cs="Arial"/>
          <w:sz w:val="24"/>
          <w:szCs w:val="24"/>
        </w:rPr>
        <w:t xml:space="preserve">the </w:t>
      </w:r>
      <w:r w:rsidR="00071BB6" w:rsidRPr="00402D00">
        <w:rPr>
          <w:rFonts w:ascii="Arial" w:hAnsi="Arial" w:cs="Arial"/>
          <w:sz w:val="24"/>
          <w:szCs w:val="24"/>
        </w:rPr>
        <w:t xml:space="preserve">relevant </w:t>
      </w:r>
      <w:r w:rsidR="00176BFF">
        <w:rPr>
          <w:rFonts w:ascii="Arial" w:hAnsi="Arial" w:cs="Arial"/>
          <w:sz w:val="24"/>
          <w:szCs w:val="24"/>
        </w:rPr>
        <w:t xml:space="preserve">grant objectives. </w:t>
      </w:r>
    </w:p>
    <w:p w14:paraId="7B68789E" w14:textId="77777777" w:rsidR="00422E62" w:rsidRPr="00402D00" w:rsidRDefault="00422E6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6"/>
        <w:gridCol w:w="6629"/>
      </w:tblGrid>
      <w:tr w:rsidR="00CD36D7" w:rsidRPr="00402D00" w14:paraId="19519C85" w14:textId="77777777" w:rsidTr="00CD36D7">
        <w:trPr>
          <w:trHeight w:val="602"/>
        </w:trPr>
        <w:tc>
          <w:tcPr>
            <w:tcW w:w="6946" w:type="dxa"/>
            <w:shd w:val="clear" w:color="auto" w:fill="BFBFBF" w:themeFill="background1" w:themeFillShade="BF"/>
            <w:vAlign w:val="center"/>
          </w:tcPr>
          <w:p w14:paraId="71E833D7" w14:textId="77777777" w:rsidR="00CD36D7" w:rsidRPr="00402D00" w:rsidRDefault="00CD36D7" w:rsidP="00854358">
            <w:pPr>
              <w:rPr>
                <w:rFonts w:ascii="Arial" w:hAnsi="Arial" w:cs="Arial"/>
                <w:b/>
              </w:rPr>
            </w:pPr>
            <w:r w:rsidRPr="00402D00">
              <w:rPr>
                <w:rFonts w:ascii="Arial" w:hAnsi="Arial" w:cs="Arial"/>
                <w:b/>
              </w:rPr>
              <w:t>Grant objectives</w:t>
            </w:r>
          </w:p>
        </w:tc>
        <w:tc>
          <w:tcPr>
            <w:tcW w:w="6629" w:type="dxa"/>
            <w:shd w:val="clear" w:color="auto" w:fill="BFBFBF" w:themeFill="background1" w:themeFillShade="BF"/>
            <w:vAlign w:val="center"/>
          </w:tcPr>
          <w:p w14:paraId="7419B56A" w14:textId="77777777" w:rsidR="00CD36D7" w:rsidRPr="00402D00" w:rsidRDefault="00CD36D7" w:rsidP="008E652B">
            <w:pPr>
              <w:rPr>
                <w:rFonts w:ascii="Arial" w:hAnsi="Arial" w:cs="Arial"/>
                <w:b/>
              </w:rPr>
            </w:pPr>
            <w:r w:rsidRPr="00402D00">
              <w:rPr>
                <w:rFonts w:ascii="Arial" w:hAnsi="Arial" w:cs="Arial"/>
                <w:b/>
              </w:rPr>
              <w:t>Scheme Contribution</w:t>
            </w:r>
          </w:p>
        </w:tc>
      </w:tr>
      <w:tr w:rsidR="00CD36D7" w:rsidRPr="00402D00" w14:paraId="029D5B9D" w14:textId="77777777" w:rsidTr="00CD36D7">
        <w:tc>
          <w:tcPr>
            <w:tcW w:w="6946" w:type="dxa"/>
          </w:tcPr>
          <w:p w14:paraId="6AEE5B47" w14:textId="77777777" w:rsidR="00CD36D7" w:rsidRDefault="00CD36D7" w:rsidP="008543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delivery of fast reliab</w:t>
            </w:r>
            <w:r w:rsidR="002E7EE9">
              <w:rPr>
                <w:rFonts w:ascii="Arial" w:hAnsi="Arial" w:cs="Arial"/>
              </w:rPr>
              <w:t>le broadband to those parts of W</w:t>
            </w:r>
            <w:r>
              <w:rPr>
                <w:rFonts w:ascii="Arial" w:hAnsi="Arial" w:cs="Arial"/>
              </w:rPr>
              <w:t>ales currently not served</w:t>
            </w:r>
            <w:r w:rsidR="00803952">
              <w:rPr>
                <w:rFonts w:ascii="Arial" w:hAnsi="Arial" w:cs="Arial"/>
              </w:rPr>
              <w:t xml:space="preserve"> (ie. NGA “white”)</w:t>
            </w:r>
          </w:p>
          <w:p w14:paraId="55309F23" w14:textId="77777777" w:rsidR="00CD36D7" w:rsidRDefault="00CD36D7" w:rsidP="008543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Interventions to support the delivery of fast reliable </w:t>
            </w:r>
            <w:r w:rsidR="002E7EE9">
              <w:rPr>
                <w:rFonts w:ascii="Arial" w:hAnsi="Arial" w:cs="Arial"/>
              </w:rPr>
              <w:t xml:space="preserve">NGA capable </w:t>
            </w:r>
            <w:r>
              <w:rPr>
                <w:rFonts w:ascii="Arial" w:hAnsi="Arial" w:cs="Arial"/>
              </w:rPr>
              <w:t>broadband to those parts of Wales currently not served</w:t>
            </w:r>
          </w:p>
          <w:p w14:paraId="4555F4BB" w14:textId="77777777" w:rsidR="00CD36D7" w:rsidRPr="00402D00" w:rsidRDefault="00CD36D7" w:rsidP="008543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Interventions to s</w:t>
            </w:r>
            <w:r w:rsidRPr="00402D00">
              <w:rPr>
                <w:rFonts w:ascii="Arial" w:hAnsi="Arial" w:cs="Arial"/>
              </w:rPr>
              <w:t xml:space="preserve">upport WG economic priorities for jobs and growth, in particular for City Regions, Enterprise Zones, North Wales Economic Ambition Board, local growth zones and regeneration areas </w:t>
            </w:r>
          </w:p>
          <w:p w14:paraId="0D9A7CCF" w14:textId="77777777" w:rsidR="00CD36D7" w:rsidRPr="00402D00" w:rsidRDefault="00176BFF" w:rsidP="008543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Interventions to i</w:t>
            </w:r>
            <w:r w:rsidR="00CD36D7" w:rsidRPr="00402D00">
              <w:rPr>
                <w:rFonts w:ascii="Arial" w:hAnsi="Arial" w:cs="Arial"/>
              </w:rPr>
              <w:t>mprove quality of life particularly those living in disadvantaged a</w:t>
            </w:r>
            <w:r w:rsidR="00803952">
              <w:rPr>
                <w:rFonts w:ascii="Arial" w:hAnsi="Arial" w:cs="Arial"/>
              </w:rPr>
              <w:t>nd rural communities.</w:t>
            </w:r>
          </w:p>
          <w:p w14:paraId="7AB2C0A0" w14:textId="77777777" w:rsidR="00CD36D7" w:rsidRPr="00402D00" w:rsidRDefault="00CD36D7" w:rsidP="00CD36D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629" w:type="dxa"/>
          </w:tcPr>
          <w:p w14:paraId="3694B981" w14:textId="77777777" w:rsidR="00CD36D7" w:rsidRPr="00402D00" w:rsidRDefault="00CD36D7">
            <w:pPr>
              <w:rPr>
                <w:rFonts w:ascii="Arial" w:hAnsi="Arial" w:cs="Arial"/>
              </w:rPr>
            </w:pPr>
          </w:p>
        </w:tc>
      </w:tr>
    </w:tbl>
    <w:p w14:paraId="69D05007" w14:textId="77777777" w:rsidR="002E7EE9" w:rsidRDefault="002E7EE9" w:rsidP="002E7EE9">
      <w:pPr>
        <w:rPr>
          <w:rFonts w:ascii="Arial" w:hAnsi="Arial" w:cs="Arial"/>
          <w:b/>
          <w:sz w:val="24"/>
          <w:szCs w:val="24"/>
        </w:rPr>
      </w:pPr>
    </w:p>
    <w:p w14:paraId="779B0D02" w14:textId="77777777" w:rsidR="002E7EE9" w:rsidRDefault="002E7EE9" w:rsidP="002E7EE9">
      <w:pPr>
        <w:rPr>
          <w:rFonts w:ascii="Arial" w:hAnsi="Arial" w:cs="Arial"/>
          <w:b/>
          <w:sz w:val="24"/>
          <w:szCs w:val="24"/>
        </w:rPr>
      </w:pPr>
    </w:p>
    <w:p w14:paraId="124F0F39" w14:textId="77777777" w:rsidR="002E7EE9" w:rsidRPr="003404C8" w:rsidRDefault="002E7EE9" w:rsidP="002E7E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Innovation</w:t>
      </w:r>
      <w:r w:rsidRPr="003404C8">
        <w:rPr>
          <w:rFonts w:ascii="Arial" w:hAnsi="Arial" w:cs="Arial"/>
          <w:b/>
          <w:sz w:val="24"/>
          <w:szCs w:val="24"/>
        </w:rPr>
        <w:t xml:space="preserve"> </w:t>
      </w:r>
    </w:p>
    <w:p w14:paraId="7E07BD2B" w14:textId="77777777" w:rsidR="002E7EE9" w:rsidRPr="00933094" w:rsidRDefault="002E7EE9" w:rsidP="002E7EE9">
      <w:pPr>
        <w:rPr>
          <w:rFonts w:ascii="Arial" w:hAnsi="Arial" w:cs="Arial"/>
          <w:sz w:val="24"/>
          <w:szCs w:val="24"/>
        </w:rPr>
      </w:pPr>
      <w:r w:rsidRPr="003404C8">
        <w:rPr>
          <w:rFonts w:ascii="Arial" w:hAnsi="Arial" w:cs="Arial"/>
          <w:sz w:val="24"/>
          <w:szCs w:val="24"/>
        </w:rPr>
        <w:t>Plea</w:t>
      </w:r>
      <w:r>
        <w:rPr>
          <w:rFonts w:ascii="Arial" w:hAnsi="Arial" w:cs="Arial"/>
          <w:sz w:val="24"/>
          <w:szCs w:val="24"/>
        </w:rPr>
        <w:t>se provide details of an</w:t>
      </w:r>
      <w:r w:rsidR="00AA2BE5">
        <w:rPr>
          <w:rFonts w:ascii="Arial" w:hAnsi="Arial" w:cs="Arial"/>
          <w:sz w:val="24"/>
          <w:szCs w:val="24"/>
        </w:rPr>
        <w:t>y innovative approaches that for</w:t>
      </w:r>
      <w:r>
        <w:rPr>
          <w:rFonts w:ascii="Arial" w:hAnsi="Arial" w:cs="Arial"/>
          <w:sz w:val="24"/>
          <w:szCs w:val="24"/>
        </w:rPr>
        <w:t>m part of your proposal, such as innovation in technology, deployment and/or financing</w:t>
      </w:r>
      <w:r w:rsidRPr="00933094">
        <w:rPr>
          <w:rFonts w:ascii="Arial" w:hAnsi="Arial" w:cs="Arial"/>
          <w:sz w:val="24"/>
          <w:szCs w:val="24"/>
        </w:rPr>
        <w:t>:</w:t>
      </w:r>
    </w:p>
    <w:p w14:paraId="09F1150F" w14:textId="77777777" w:rsidR="002E7EE9" w:rsidRDefault="002E7EE9" w:rsidP="002E7EE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2E7EE9" w:rsidRPr="00F96177" w14:paraId="488EDF0D" w14:textId="77777777" w:rsidTr="00F31611">
        <w:trPr>
          <w:trHeight w:val="848"/>
        </w:trPr>
        <w:tc>
          <w:tcPr>
            <w:tcW w:w="14142" w:type="dxa"/>
          </w:tcPr>
          <w:p w14:paraId="00C18C70" w14:textId="77777777" w:rsidR="002E7EE9" w:rsidRDefault="002E7EE9" w:rsidP="00F316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549B4" w14:textId="77777777" w:rsidR="002E7EE9" w:rsidRDefault="002E7EE9" w:rsidP="00F316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594DE4" w14:textId="77777777" w:rsidR="002E7EE9" w:rsidRDefault="002E7EE9" w:rsidP="00F316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0DFE74" w14:textId="77777777" w:rsidR="002E7EE9" w:rsidRDefault="002E7EE9" w:rsidP="00F316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E78966" w14:textId="77777777" w:rsidR="002E7EE9" w:rsidRPr="00F96177" w:rsidRDefault="002E7EE9" w:rsidP="00F31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0FDD20" w14:textId="77777777" w:rsidR="002E7EE9" w:rsidRDefault="002E7EE9" w:rsidP="002E7EE9">
      <w:pPr>
        <w:rPr>
          <w:rFonts w:ascii="Arial" w:hAnsi="Arial" w:cs="Arial"/>
        </w:rPr>
      </w:pPr>
    </w:p>
    <w:p w14:paraId="77A2E193" w14:textId="77777777" w:rsidR="002E7EE9" w:rsidRDefault="002E7EE9" w:rsidP="002E7EE9">
      <w:pPr>
        <w:rPr>
          <w:rFonts w:ascii="Arial" w:hAnsi="Arial" w:cs="Arial"/>
          <w:b/>
          <w:sz w:val="24"/>
          <w:szCs w:val="24"/>
        </w:rPr>
      </w:pPr>
    </w:p>
    <w:p w14:paraId="3EB4B326" w14:textId="77777777" w:rsidR="002E7EE9" w:rsidRPr="003404C8" w:rsidRDefault="002E7EE9" w:rsidP="002E7E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Partners</w:t>
      </w:r>
    </w:p>
    <w:p w14:paraId="35497E44" w14:textId="77777777" w:rsidR="002E7EE9" w:rsidRPr="00933094" w:rsidRDefault="002E7EE9" w:rsidP="002E7EE9">
      <w:pPr>
        <w:rPr>
          <w:rFonts w:ascii="Arial" w:hAnsi="Arial" w:cs="Arial"/>
          <w:sz w:val="24"/>
          <w:szCs w:val="24"/>
        </w:rPr>
      </w:pPr>
      <w:r w:rsidRPr="003404C8">
        <w:rPr>
          <w:rFonts w:ascii="Arial" w:hAnsi="Arial" w:cs="Arial"/>
          <w:sz w:val="24"/>
          <w:szCs w:val="24"/>
        </w:rPr>
        <w:t>Plea</w:t>
      </w:r>
      <w:r>
        <w:rPr>
          <w:rFonts w:ascii="Arial" w:hAnsi="Arial" w:cs="Arial"/>
          <w:sz w:val="24"/>
          <w:szCs w:val="24"/>
        </w:rPr>
        <w:t>se provide detail of any elements of the scheme that involves work carried out by social enterprises and/or 3</w:t>
      </w:r>
      <w:r w:rsidRPr="002E7EE9">
        <w:rPr>
          <w:rFonts w:ascii="Arial" w:hAnsi="Arial" w:cs="Arial"/>
          <w:sz w:val="24"/>
          <w:szCs w:val="24"/>
          <w:vertAlign w:val="superscript"/>
        </w:rPr>
        <w:t>rd</w:t>
      </w:r>
      <w:r w:rsidR="00176BFF">
        <w:rPr>
          <w:rFonts w:ascii="Arial" w:hAnsi="Arial" w:cs="Arial"/>
          <w:sz w:val="24"/>
          <w:szCs w:val="24"/>
        </w:rPr>
        <w:t xml:space="preserve"> sector</w:t>
      </w:r>
      <w:r>
        <w:rPr>
          <w:rFonts w:ascii="Arial" w:hAnsi="Arial" w:cs="Arial"/>
          <w:sz w:val="24"/>
          <w:szCs w:val="24"/>
        </w:rPr>
        <w:t xml:space="preserve"> organisations</w:t>
      </w:r>
      <w:r w:rsidRPr="00933094">
        <w:rPr>
          <w:rFonts w:ascii="Arial" w:hAnsi="Arial" w:cs="Arial"/>
          <w:sz w:val="24"/>
          <w:szCs w:val="24"/>
        </w:rPr>
        <w:t>:</w:t>
      </w:r>
    </w:p>
    <w:p w14:paraId="5F7DB8CA" w14:textId="77777777" w:rsidR="002E7EE9" w:rsidRDefault="002E7EE9" w:rsidP="002E7EE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2E7EE9" w:rsidRPr="00F96177" w14:paraId="5A58CEBF" w14:textId="77777777" w:rsidTr="00F31611">
        <w:trPr>
          <w:trHeight w:val="848"/>
        </w:trPr>
        <w:tc>
          <w:tcPr>
            <w:tcW w:w="14142" w:type="dxa"/>
          </w:tcPr>
          <w:p w14:paraId="7526FF29" w14:textId="77777777" w:rsidR="002E7EE9" w:rsidRDefault="002E7EE9" w:rsidP="00F316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7C9AB" w14:textId="77777777" w:rsidR="002E7EE9" w:rsidRDefault="002E7EE9" w:rsidP="00F316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0960A" w14:textId="77777777" w:rsidR="002E7EE9" w:rsidRDefault="002E7EE9" w:rsidP="00F316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8CD48" w14:textId="77777777" w:rsidR="002E7EE9" w:rsidRDefault="002E7EE9" w:rsidP="00F316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82038" w14:textId="77777777" w:rsidR="002E7EE9" w:rsidRPr="00F96177" w:rsidRDefault="002E7EE9" w:rsidP="00F31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005D64" w14:textId="77777777" w:rsidR="002E7EE9" w:rsidRDefault="002E7EE9" w:rsidP="002E7EE9">
      <w:pPr>
        <w:rPr>
          <w:rFonts w:ascii="Arial" w:hAnsi="Arial" w:cs="Arial"/>
        </w:rPr>
      </w:pPr>
    </w:p>
    <w:p w14:paraId="550B7D4C" w14:textId="77777777" w:rsidR="002E7EE9" w:rsidRPr="003404C8" w:rsidRDefault="002E7EE9" w:rsidP="002E7E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Collaboration</w:t>
      </w:r>
    </w:p>
    <w:p w14:paraId="34D2C0C0" w14:textId="77777777" w:rsidR="002E7EE9" w:rsidRPr="00933094" w:rsidRDefault="002E7EE9" w:rsidP="002E7EE9">
      <w:pPr>
        <w:rPr>
          <w:rFonts w:ascii="Arial" w:hAnsi="Arial" w:cs="Arial"/>
          <w:sz w:val="24"/>
          <w:szCs w:val="24"/>
        </w:rPr>
      </w:pPr>
      <w:r w:rsidRPr="003404C8">
        <w:rPr>
          <w:rFonts w:ascii="Arial" w:hAnsi="Arial" w:cs="Arial"/>
          <w:sz w:val="24"/>
          <w:szCs w:val="24"/>
        </w:rPr>
        <w:t>Plea</w:t>
      </w:r>
      <w:r>
        <w:rPr>
          <w:rFonts w:ascii="Arial" w:hAnsi="Arial" w:cs="Arial"/>
          <w:sz w:val="24"/>
          <w:szCs w:val="24"/>
        </w:rPr>
        <w:t>se provide detail of how the scheme supports the priorities of the region</w:t>
      </w:r>
      <w:r w:rsidRPr="00933094">
        <w:rPr>
          <w:rFonts w:ascii="Arial" w:hAnsi="Arial" w:cs="Arial"/>
          <w:sz w:val="24"/>
          <w:szCs w:val="24"/>
        </w:rPr>
        <w:t>:</w:t>
      </w:r>
    </w:p>
    <w:p w14:paraId="14394E0F" w14:textId="77777777" w:rsidR="002E7EE9" w:rsidRDefault="002E7EE9" w:rsidP="002E7EE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2E7EE9" w:rsidRPr="00F96177" w14:paraId="42DFBA0D" w14:textId="77777777" w:rsidTr="00F31611">
        <w:trPr>
          <w:trHeight w:val="848"/>
        </w:trPr>
        <w:tc>
          <w:tcPr>
            <w:tcW w:w="14142" w:type="dxa"/>
          </w:tcPr>
          <w:p w14:paraId="757453C9" w14:textId="77777777" w:rsidR="002E7EE9" w:rsidRDefault="002E7EE9" w:rsidP="00F316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F4B05" w14:textId="77777777" w:rsidR="002E7EE9" w:rsidRDefault="002E7EE9" w:rsidP="00F316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DC22D" w14:textId="77777777" w:rsidR="002E7EE9" w:rsidRDefault="002E7EE9" w:rsidP="00F316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F1D81" w14:textId="77777777" w:rsidR="002E7EE9" w:rsidRDefault="002E7EE9" w:rsidP="00F316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B9995" w14:textId="77777777" w:rsidR="002E7EE9" w:rsidRPr="00F96177" w:rsidRDefault="002E7EE9" w:rsidP="00F31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F16528" w14:textId="77777777" w:rsidR="007509FB" w:rsidRPr="00962BC2" w:rsidRDefault="0058332C" w:rsidP="002E7E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  <w:r w:rsidR="00621F3C" w:rsidRPr="00962BC2">
        <w:rPr>
          <w:rFonts w:ascii="Arial" w:hAnsi="Arial" w:cs="Arial"/>
          <w:b/>
          <w:sz w:val="24"/>
          <w:szCs w:val="24"/>
        </w:rPr>
        <w:t xml:space="preserve">2. </w:t>
      </w:r>
      <w:r w:rsidR="00CD36D7">
        <w:rPr>
          <w:rFonts w:ascii="Arial" w:hAnsi="Arial" w:cs="Arial"/>
          <w:b/>
          <w:sz w:val="24"/>
          <w:szCs w:val="24"/>
        </w:rPr>
        <w:t>BROADBAND</w:t>
      </w:r>
      <w:r w:rsidR="00FA1C65" w:rsidRPr="00962BC2">
        <w:rPr>
          <w:rFonts w:ascii="Arial" w:hAnsi="Arial" w:cs="Arial"/>
          <w:b/>
          <w:sz w:val="24"/>
          <w:szCs w:val="24"/>
        </w:rPr>
        <w:t xml:space="preserve"> CASE</w:t>
      </w:r>
    </w:p>
    <w:p w14:paraId="16C2809B" w14:textId="77777777" w:rsidR="003B01D3" w:rsidRDefault="003B01D3">
      <w:pPr>
        <w:rPr>
          <w:rFonts w:ascii="Arial" w:hAnsi="Arial" w:cs="Arial"/>
        </w:rPr>
      </w:pPr>
    </w:p>
    <w:p w14:paraId="3ECC8251" w14:textId="77777777" w:rsidR="00587DFE" w:rsidRDefault="00587DFE" w:rsidP="00587DFE">
      <w:pPr>
        <w:rPr>
          <w:rFonts w:ascii="Arial" w:hAnsi="Arial" w:cs="Arial"/>
          <w:b/>
          <w:sz w:val="24"/>
          <w:szCs w:val="24"/>
        </w:rPr>
      </w:pPr>
      <w:r w:rsidRPr="0058332C">
        <w:rPr>
          <w:rFonts w:ascii="Arial" w:hAnsi="Arial" w:cs="Arial"/>
          <w:b/>
          <w:sz w:val="24"/>
          <w:szCs w:val="24"/>
        </w:rPr>
        <w:t xml:space="preserve">Contribution to </w:t>
      </w:r>
      <w:r>
        <w:rPr>
          <w:rFonts w:ascii="Arial" w:hAnsi="Arial" w:cs="Arial"/>
          <w:b/>
          <w:sz w:val="24"/>
          <w:szCs w:val="24"/>
        </w:rPr>
        <w:t>W</w:t>
      </w:r>
      <w:r w:rsidRPr="0058332C">
        <w:rPr>
          <w:rFonts w:ascii="Arial" w:hAnsi="Arial" w:cs="Arial"/>
          <w:b/>
          <w:sz w:val="24"/>
          <w:szCs w:val="24"/>
        </w:rPr>
        <w:t xml:space="preserve">ell-being </w:t>
      </w:r>
      <w:r>
        <w:rPr>
          <w:rFonts w:ascii="Arial" w:hAnsi="Arial" w:cs="Arial"/>
          <w:b/>
          <w:sz w:val="24"/>
          <w:szCs w:val="24"/>
        </w:rPr>
        <w:t>G</w:t>
      </w:r>
      <w:r w:rsidRPr="0058332C">
        <w:rPr>
          <w:rFonts w:ascii="Arial" w:hAnsi="Arial" w:cs="Arial"/>
          <w:b/>
          <w:sz w:val="24"/>
          <w:szCs w:val="24"/>
        </w:rPr>
        <w:t>oals</w:t>
      </w:r>
    </w:p>
    <w:p w14:paraId="46B02642" w14:textId="77777777" w:rsidR="002D081F" w:rsidRPr="002D081F" w:rsidRDefault="00176BFF" w:rsidP="00587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D081F">
        <w:rPr>
          <w:rFonts w:ascii="Arial" w:hAnsi="Arial" w:cs="Arial"/>
          <w:sz w:val="24"/>
          <w:szCs w:val="24"/>
        </w:rPr>
        <w:t>chemes must seek to maximise their contribution to the well-being goals. Please provide a summary of the impacts of the scheme to the well-being goals. This should be informed by impact assessments of the scheme.</w:t>
      </w:r>
    </w:p>
    <w:p w14:paraId="6EB87ABB" w14:textId="77777777" w:rsidR="00587DFE" w:rsidRDefault="00587DFE" w:rsidP="00587DFE">
      <w:pPr>
        <w:rPr>
          <w:rFonts w:ascii="Arial" w:hAnsi="Arial" w:cs="Arial"/>
        </w:rPr>
      </w:pPr>
    </w:p>
    <w:p w14:paraId="36494016" w14:textId="77777777" w:rsidR="00587DFE" w:rsidRDefault="00071BB6" w:rsidP="00587DF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59C619D" wp14:editId="1B59A66B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256155" cy="22491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C520D" w14:textId="77777777" w:rsidR="002D081F" w:rsidRDefault="002D081F" w:rsidP="00587DFE">
      <w:pPr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62"/>
        <w:gridCol w:w="4029"/>
      </w:tblGrid>
      <w:tr w:rsidR="00176BFF" w:rsidRPr="00587DFE" w14:paraId="0975EB3C" w14:textId="77777777" w:rsidTr="00071BB6">
        <w:tc>
          <w:tcPr>
            <w:tcW w:w="6171" w:type="dxa"/>
            <w:shd w:val="clear" w:color="auto" w:fill="FFFFFF" w:themeFill="background1"/>
          </w:tcPr>
          <w:p w14:paraId="46549031" w14:textId="77777777" w:rsidR="00587DFE" w:rsidRPr="00587DFE" w:rsidRDefault="00587DFE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7DFE">
              <w:rPr>
                <w:rFonts w:ascii="Arial" w:hAnsi="Arial" w:cs="Arial"/>
                <w:b/>
                <w:sz w:val="24"/>
                <w:szCs w:val="24"/>
              </w:rPr>
              <w:t>Well-being Goal</w:t>
            </w:r>
          </w:p>
        </w:tc>
        <w:tc>
          <w:tcPr>
            <w:tcW w:w="4035" w:type="dxa"/>
            <w:shd w:val="clear" w:color="auto" w:fill="FFFFFF" w:themeFill="background1"/>
          </w:tcPr>
          <w:p w14:paraId="352C8EFA" w14:textId="77777777" w:rsidR="00587DFE" w:rsidRPr="00587DFE" w:rsidRDefault="00071BB6" w:rsidP="0007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 (</w:t>
            </w:r>
            <w:r w:rsidR="00587DFE" w:rsidRPr="00587DFE">
              <w:rPr>
                <w:rFonts w:ascii="Arial" w:hAnsi="Arial" w:cs="Arial"/>
                <w:b/>
                <w:sz w:val="24"/>
                <w:szCs w:val="24"/>
              </w:rPr>
              <w:t>select one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each goal</w:t>
            </w:r>
            <w:r w:rsidR="00587DFE" w:rsidRPr="00587DF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76BFF" w:rsidRPr="00587DFE" w14:paraId="7428E144" w14:textId="77777777" w:rsidTr="00071BB6">
        <w:tc>
          <w:tcPr>
            <w:tcW w:w="6171" w:type="dxa"/>
            <w:shd w:val="clear" w:color="auto" w:fill="FFFFFF" w:themeFill="background1"/>
          </w:tcPr>
          <w:p w14:paraId="0BCE0B2E" w14:textId="77777777" w:rsidR="00587DFE" w:rsidRPr="00587DFE" w:rsidRDefault="00587DFE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</w:rPr>
              <w:t>A prosperous Wales</w:t>
            </w:r>
          </w:p>
        </w:tc>
        <w:tc>
          <w:tcPr>
            <w:tcW w:w="4035" w:type="dxa"/>
            <w:shd w:val="clear" w:color="auto" w:fill="FFFFFF" w:themeFill="background1"/>
          </w:tcPr>
          <w:p w14:paraId="7A8FA7E4" w14:textId="77777777" w:rsidR="00587DFE" w:rsidRPr="00587DFE" w:rsidRDefault="00587DFE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</w:rPr>
              <w:t>Positive</w:t>
            </w:r>
            <w:r w:rsidR="00962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DFE">
              <w:rPr>
                <w:rFonts w:ascii="Arial" w:hAnsi="Arial" w:cs="Arial"/>
                <w:sz w:val="24"/>
                <w:szCs w:val="24"/>
              </w:rPr>
              <w:t>/ neutral</w:t>
            </w:r>
            <w:r w:rsidR="00962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DFE">
              <w:rPr>
                <w:rFonts w:ascii="Arial" w:hAnsi="Arial" w:cs="Arial"/>
                <w:sz w:val="24"/>
                <w:szCs w:val="24"/>
              </w:rPr>
              <w:t>/ negative</w:t>
            </w:r>
          </w:p>
        </w:tc>
      </w:tr>
      <w:tr w:rsidR="00176BFF" w:rsidRPr="00587DFE" w14:paraId="27C7F1EF" w14:textId="77777777" w:rsidTr="00071BB6">
        <w:tc>
          <w:tcPr>
            <w:tcW w:w="6171" w:type="dxa"/>
            <w:shd w:val="clear" w:color="auto" w:fill="FFFFFF" w:themeFill="background1"/>
          </w:tcPr>
          <w:p w14:paraId="5F56EF41" w14:textId="77777777" w:rsidR="00587DFE" w:rsidRPr="00587DFE" w:rsidRDefault="00587DFE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</w:rPr>
              <w:t>A resilient Wales</w:t>
            </w:r>
          </w:p>
        </w:tc>
        <w:tc>
          <w:tcPr>
            <w:tcW w:w="4035" w:type="dxa"/>
            <w:shd w:val="clear" w:color="auto" w:fill="FFFFFF" w:themeFill="background1"/>
          </w:tcPr>
          <w:p w14:paraId="25256CB4" w14:textId="77777777" w:rsidR="00587DFE" w:rsidRPr="00587DFE" w:rsidRDefault="00587DFE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</w:rPr>
              <w:t>Positive</w:t>
            </w:r>
            <w:r w:rsidR="00962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DFE">
              <w:rPr>
                <w:rFonts w:ascii="Arial" w:hAnsi="Arial" w:cs="Arial"/>
                <w:sz w:val="24"/>
                <w:szCs w:val="24"/>
              </w:rPr>
              <w:t>/ neutral</w:t>
            </w:r>
            <w:r w:rsidR="00962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DFE">
              <w:rPr>
                <w:rFonts w:ascii="Arial" w:hAnsi="Arial" w:cs="Arial"/>
                <w:sz w:val="24"/>
                <w:szCs w:val="24"/>
              </w:rPr>
              <w:t>/ negative</w:t>
            </w:r>
          </w:p>
        </w:tc>
      </w:tr>
      <w:tr w:rsidR="00176BFF" w:rsidRPr="00587DFE" w14:paraId="310E2079" w14:textId="77777777" w:rsidTr="00071BB6">
        <w:tc>
          <w:tcPr>
            <w:tcW w:w="6171" w:type="dxa"/>
            <w:shd w:val="clear" w:color="auto" w:fill="FFFFFF" w:themeFill="background1"/>
          </w:tcPr>
          <w:p w14:paraId="3C992EAC" w14:textId="77777777" w:rsidR="00587DFE" w:rsidRPr="00587DFE" w:rsidRDefault="00587DFE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</w:rPr>
              <w:t>A healthier Wales</w:t>
            </w:r>
          </w:p>
        </w:tc>
        <w:tc>
          <w:tcPr>
            <w:tcW w:w="4035" w:type="dxa"/>
            <w:shd w:val="clear" w:color="auto" w:fill="FFFFFF" w:themeFill="background1"/>
          </w:tcPr>
          <w:p w14:paraId="5BA055F3" w14:textId="77777777" w:rsidR="00587DFE" w:rsidRPr="00587DFE" w:rsidRDefault="00587DFE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</w:rPr>
              <w:t>Positive</w:t>
            </w:r>
            <w:r w:rsidR="00962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DFE">
              <w:rPr>
                <w:rFonts w:ascii="Arial" w:hAnsi="Arial" w:cs="Arial"/>
                <w:sz w:val="24"/>
                <w:szCs w:val="24"/>
              </w:rPr>
              <w:t>/ neutral</w:t>
            </w:r>
            <w:r w:rsidR="00962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DFE">
              <w:rPr>
                <w:rFonts w:ascii="Arial" w:hAnsi="Arial" w:cs="Arial"/>
                <w:sz w:val="24"/>
                <w:szCs w:val="24"/>
              </w:rPr>
              <w:t>/ negative</w:t>
            </w:r>
          </w:p>
        </w:tc>
      </w:tr>
      <w:tr w:rsidR="00176BFF" w:rsidRPr="00587DFE" w14:paraId="0BB1F89E" w14:textId="77777777" w:rsidTr="00071BB6">
        <w:tc>
          <w:tcPr>
            <w:tcW w:w="6171" w:type="dxa"/>
            <w:shd w:val="clear" w:color="auto" w:fill="FFFFFF" w:themeFill="background1"/>
          </w:tcPr>
          <w:p w14:paraId="06008998" w14:textId="77777777" w:rsidR="00587DFE" w:rsidRPr="00587DFE" w:rsidRDefault="00587DFE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</w:rPr>
              <w:t>A more equal Wales</w:t>
            </w:r>
          </w:p>
        </w:tc>
        <w:tc>
          <w:tcPr>
            <w:tcW w:w="4035" w:type="dxa"/>
            <w:shd w:val="clear" w:color="auto" w:fill="FFFFFF" w:themeFill="background1"/>
          </w:tcPr>
          <w:p w14:paraId="5DAB3235" w14:textId="77777777" w:rsidR="00587DFE" w:rsidRPr="00587DFE" w:rsidRDefault="00587DFE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</w:rPr>
              <w:t>Positive</w:t>
            </w:r>
            <w:r w:rsidR="00962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DFE">
              <w:rPr>
                <w:rFonts w:ascii="Arial" w:hAnsi="Arial" w:cs="Arial"/>
                <w:sz w:val="24"/>
                <w:szCs w:val="24"/>
              </w:rPr>
              <w:t>/ neutral</w:t>
            </w:r>
            <w:r w:rsidR="00962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DFE">
              <w:rPr>
                <w:rFonts w:ascii="Arial" w:hAnsi="Arial" w:cs="Arial"/>
                <w:sz w:val="24"/>
                <w:szCs w:val="24"/>
              </w:rPr>
              <w:t>/ negative</w:t>
            </w:r>
          </w:p>
        </w:tc>
      </w:tr>
      <w:tr w:rsidR="00176BFF" w:rsidRPr="00587DFE" w14:paraId="55EC7E99" w14:textId="77777777" w:rsidTr="00071BB6">
        <w:tc>
          <w:tcPr>
            <w:tcW w:w="6171" w:type="dxa"/>
            <w:shd w:val="clear" w:color="auto" w:fill="FFFFFF" w:themeFill="background1"/>
          </w:tcPr>
          <w:p w14:paraId="459B8550" w14:textId="77777777" w:rsidR="00587DFE" w:rsidRPr="00587DFE" w:rsidRDefault="00587DFE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</w:rPr>
              <w:t>A Wales of cohesive communities</w:t>
            </w:r>
          </w:p>
        </w:tc>
        <w:tc>
          <w:tcPr>
            <w:tcW w:w="4035" w:type="dxa"/>
            <w:shd w:val="clear" w:color="auto" w:fill="FFFFFF" w:themeFill="background1"/>
          </w:tcPr>
          <w:p w14:paraId="7A562593" w14:textId="77777777" w:rsidR="00587DFE" w:rsidRPr="00587DFE" w:rsidRDefault="00587DFE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</w:rPr>
              <w:t>Positive</w:t>
            </w:r>
            <w:r w:rsidR="00962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DFE">
              <w:rPr>
                <w:rFonts w:ascii="Arial" w:hAnsi="Arial" w:cs="Arial"/>
                <w:sz w:val="24"/>
                <w:szCs w:val="24"/>
              </w:rPr>
              <w:t>/ neutral</w:t>
            </w:r>
            <w:r w:rsidR="00962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DFE">
              <w:rPr>
                <w:rFonts w:ascii="Arial" w:hAnsi="Arial" w:cs="Arial"/>
                <w:sz w:val="24"/>
                <w:szCs w:val="24"/>
              </w:rPr>
              <w:t>/ negative</w:t>
            </w:r>
          </w:p>
        </w:tc>
      </w:tr>
      <w:tr w:rsidR="00176BFF" w:rsidRPr="00587DFE" w14:paraId="63E528E3" w14:textId="77777777" w:rsidTr="00071BB6">
        <w:tc>
          <w:tcPr>
            <w:tcW w:w="6171" w:type="dxa"/>
            <w:shd w:val="clear" w:color="auto" w:fill="FFFFFF" w:themeFill="background1"/>
          </w:tcPr>
          <w:p w14:paraId="6CC199B5" w14:textId="77777777" w:rsidR="00587DFE" w:rsidRPr="00587DFE" w:rsidRDefault="00587DFE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</w:rPr>
              <w:t>A Wales of vibrant culture and thriving Welsh language</w:t>
            </w:r>
          </w:p>
        </w:tc>
        <w:tc>
          <w:tcPr>
            <w:tcW w:w="4035" w:type="dxa"/>
            <w:shd w:val="clear" w:color="auto" w:fill="FFFFFF" w:themeFill="background1"/>
          </w:tcPr>
          <w:p w14:paraId="5A32A4B2" w14:textId="77777777" w:rsidR="00587DFE" w:rsidRPr="00587DFE" w:rsidRDefault="00587DFE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</w:rPr>
              <w:t>Positive</w:t>
            </w:r>
            <w:r w:rsidR="00962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DFE">
              <w:rPr>
                <w:rFonts w:ascii="Arial" w:hAnsi="Arial" w:cs="Arial"/>
                <w:sz w:val="24"/>
                <w:szCs w:val="24"/>
              </w:rPr>
              <w:t>/ neutral</w:t>
            </w:r>
            <w:r w:rsidR="00962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DFE">
              <w:rPr>
                <w:rFonts w:ascii="Arial" w:hAnsi="Arial" w:cs="Arial"/>
                <w:sz w:val="24"/>
                <w:szCs w:val="24"/>
              </w:rPr>
              <w:t>/ negative</w:t>
            </w:r>
          </w:p>
        </w:tc>
      </w:tr>
      <w:tr w:rsidR="00176BFF" w:rsidRPr="00587DFE" w14:paraId="23EAAF0E" w14:textId="77777777" w:rsidTr="00071BB6">
        <w:tc>
          <w:tcPr>
            <w:tcW w:w="6171" w:type="dxa"/>
            <w:shd w:val="clear" w:color="auto" w:fill="FFFFFF" w:themeFill="background1"/>
          </w:tcPr>
          <w:p w14:paraId="695E7FB4" w14:textId="77777777" w:rsidR="00587DFE" w:rsidRPr="00587DFE" w:rsidRDefault="00587DFE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</w:rPr>
              <w:t>A globally responsible Wales</w:t>
            </w:r>
          </w:p>
        </w:tc>
        <w:tc>
          <w:tcPr>
            <w:tcW w:w="4035" w:type="dxa"/>
            <w:shd w:val="clear" w:color="auto" w:fill="FFFFFF" w:themeFill="background1"/>
          </w:tcPr>
          <w:p w14:paraId="6956042A" w14:textId="77777777" w:rsidR="00587DFE" w:rsidRPr="00587DFE" w:rsidRDefault="00587DFE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</w:rPr>
              <w:t>Positive</w:t>
            </w:r>
            <w:r w:rsidR="00962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DFE">
              <w:rPr>
                <w:rFonts w:ascii="Arial" w:hAnsi="Arial" w:cs="Arial"/>
                <w:sz w:val="24"/>
                <w:szCs w:val="24"/>
              </w:rPr>
              <w:t>/ neutral</w:t>
            </w:r>
            <w:r w:rsidR="00962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DFE">
              <w:rPr>
                <w:rFonts w:ascii="Arial" w:hAnsi="Arial" w:cs="Arial"/>
                <w:sz w:val="24"/>
                <w:szCs w:val="24"/>
              </w:rPr>
              <w:t>/ negative</w:t>
            </w:r>
          </w:p>
        </w:tc>
      </w:tr>
    </w:tbl>
    <w:p w14:paraId="7D4A5FDC" w14:textId="77777777" w:rsidR="00F96177" w:rsidRDefault="00F96177">
      <w:pPr>
        <w:rPr>
          <w:rFonts w:ascii="Arial" w:hAnsi="Arial" w:cs="Arial"/>
        </w:rPr>
      </w:pPr>
    </w:p>
    <w:p w14:paraId="294C6878" w14:textId="77777777" w:rsidR="002D081F" w:rsidRDefault="002D081F">
      <w:pPr>
        <w:rPr>
          <w:rFonts w:ascii="Arial" w:hAnsi="Arial" w:cs="Arial"/>
        </w:rPr>
      </w:pPr>
    </w:p>
    <w:p w14:paraId="73508CA5" w14:textId="77777777" w:rsidR="002D081F" w:rsidRDefault="002D081F">
      <w:pPr>
        <w:rPr>
          <w:rFonts w:ascii="Arial" w:hAnsi="Arial" w:cs="Arial"/>
        </w:rPr>
      </w:pPr>
    </w:p>
    <w:p w14:paraId="743099F6" w14:textId="77777777" w:rsidR="002D081F" w:rsidRDefault="002D081F">
      <w:pPr>
        <w:rPr>
          <w:rFonts w:ascii="Arial" w:hAnsi="Arial" w:cs="Arial"/>
        </w:rPr>
      </w:pPr>
    </w:p>
    <w:p w14:paraId="078F74AC" w14:textId="77777777" w:rsidR="00D52A26" w:rsidRPr="003404C8" w:rsidRDefault="00D52A26" w:rsidP="00D52A26">
      <w:pPr>
        <w:rPr>
          <w:rFonts w:ascii="Arial" w:hAnsi="Arial" w:cs="Arial"/>
          <w:b/>
          <w:sz w:val="24"/>
          <w:szCs w:val="24"/>
        </w:rPr>
      </w:pPr>
      <w:r w:rsidRPr="003404C8">
        <w:rPr>
          <w:rFonts w:ascii="Arial" w:hAnsi="Arial" w:cs="Arial"/>
          <w:b/>
          <w:sz w:val="24"/>
          <w:szCs w:val="24"/>
        </w:rPr>
        <w:t xml:space="preserve">Value for Money </w:t>
      </w:r>
    </w:p>
    <w:p w14:paraId="257B992B" w14:textId="77777777" w:rsidR="002D081F" w:rsidRPr="00933094" w:rsidRDefault="00D52A26" w:rsidP="00D52A26">
      <w:pPr>
        <w:rPr>
          <w:rFonts w:ascii="Arial" w:hAnsi="Arial" w:cs="Arial"/>
          <w:sz w:val="24"/>
          <w:szCs w:val="24"/>
        </w:rPr>
      </w:pPr>
      <w:r w:rsidRPr="003404C8">
        <w:rPr>
          <w:rFonts w:ascii="Arial" w:hAnsi="Arial" w:cs="Arial"/>
          <w:sz w:val="24"/>
          <w:szCs w:val="24"/>
        </w:rPr>
        <w:t>Please explain what steps have been taken to ensure costs have been kept as low as possible and to quantify if the funding requested will represent value for money</w:t>
      </w:r>
      <w:r w:rsidRPr="00933094">
        <w:rPr>
          <w:rFonts w:ascii="Arial" w:hAnsi="Arial" w:cs="Arial"/>
          <w:sz w:val="24"/>
          <w:szCs w:val="24"/>
        </w:rPr>
        <w:t>. Include Benefit Cost Ratio (BCR) if known:</w:t>
      </w:r>
    </w:p>
    <w:p w14:paraId="11AFC052" w14:textId="77777777" w:rsidR="00D52A26" w:rsidRDefault="00D52A26" w:rsidP="00D52A2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52A26" w:rsidRPr="00F96177" w14:paraId="2FE7D182" w14:textId="77777777" w:rsidTr="009F5959">
        <w:trPr>
          <w:trHeight w:val="848"/>
        </w:trPr>
        <w:tc>
          <w:tcPr>
            <w:tcW w:w="14142" w:type="dxa"/>
          </w:tcPr>
          <w:p w14:paraId="1E71B806" w14:textId="77777777" w:rsidR="00D52A26" w:rsidRDefault="00D52A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D746E" w14:textId="77777777" w:rsidR="00D52A26" w:rsidRDefault="00D52A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866EC" w14:textId="77777777" w:rsidR="00D52A26" w:rsidRDefault="00D52A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11FBD" w14:textId="77777777" w:rsidR="00D52A26" w:rsidRDefault="00D52A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B4B63" w14:textId="77777777" w:rsidR="00D52A26" w:rsidRPr="00F96177" w:rsidRDefault="00D52A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5D3912" w14:textId="77777777" w:rsidR="00F96177" w:rsidRDefault="00F96177">
      <w:pPr>
        <w:rPr>
          <w:rFonts w:ascii="Arial" w:hAnsi="Arial" w:cs="Arial"/>
        </w:rPr>
      </w:pPr>
    </w:p>
    <w:p w14:paraId="7263675D" w14:textId="77777777" w:rsidR="00962BC2" w:rsidRPr="00402D00" w:rsidRDefault="00962BC2" w:rsidP="002D081F">
      <w:pPr>
        <w:rPr>
          <w:rFonts w:ascii="Arial" w:hAnsi="Arial" w:cs="Arial"/>
          <w:b/>
          <w:sz w:val="24"/>
          <w:szCs w:val="24"/>
        </w:rPr>
      </w:pPr>
      <w:r w:rsidRPr="00402D00">
        <w:rPr>
          <w:rFonts w:ascii="Arial" w:hAnsi="Arial" w:cs="Arial"/>
          <w:b/>
          <w:sz w:val="24"/>
          <w:szCs w:val="24"/>
        </w:rPr>
        <w:t>Impact Assessment</w:t>
      </w:r>
    </w:p>
    <w:p w14:paraId="6A81567D" w14:textId="77777777" w:rsidR="00962BC2" w:rsidRPr="00402D00" w:rsidRDefault="00962BC2" w:rsidP="002D081F">
      <w:pPr>
        <w:rPr>
          <w:rFonts w:ascii="Arial" w:hAnsi="Arial" w:cs="Arial"/>
          <w:b/>
          <w:sz w:val="24"/>
          <w:szCs w:val="24"/>
        </w:rPr>
      </w:pPr>
    </w:p>
    <w:p w14:paraId="7EDFF56A" w14:textId="77777777" w:rsidR="002D081F" w:rsidRPr="00962BC2" w:rsidRDefault="002D081F" w:rsidP="002D081F">
      <w:pPr>
        <w:ind w:right="-217"/>
        <w:rPr>
          <w:rFonts w:ascii="Arial" w:hAnsi="Arial" w:cs="Arial"/>
          <w:sz w:val="24"/>
          <w:szCs w:val="24"/>
        </w:rPr>
      </w:pPr>
      <w:r w:rsidRPr="00402D00">
        <w:rPr>
          <w:rFonts w:ascii="Arial" w:hAnsi="Arial" w:cs="Arial"/>
          <w:sz w:val="24"/>
          <w:szCs w:val="24"/>
        </w:rPr>
        <w:t xml:space="preserve">Please provide a summary of the </w:t>
      </w:r>
      <w:r w:rsidR="00C27E28" w:rsidRPr="00402D00">
        <w:rPr>
          <w:rFonts w:ascii="Arial" w:hAnsi="Arial" w:cs="Arial"/>
          <w:sz w:val="24"/>
          <w:szCs w:val="24"/>
        </w:rPr>
        <w:t xml:space="preserve">expected </w:t>
      </w:r>
      <w:r w:rsidRPr="00402D00">
        <w:rPr>
          <w:rFonts w:ascii="Arial" w:hAnsi="Arial" w:cs="Arial"/>
          <w:sz w:val="24"/>
          <w:szCs w:val="24"/>
        </w:rPr>
        <w:t xml:space="preserve">impacts of the scheme, who is affected, how, and key qualitative/ quantitative supporting evidence. </w:t>
      </w:r>
      <w:r w:rsidR="00C27E28" w:rsidRPr="00402D00">
        <w:rPr>
          <w:rFonts w:ascii="Arial" w:hAnsi="Arial" w:cs="Arial"/>
          <w:sz w:val="24"/>
          <w:szCs w:val="24"/>
        </w:rPr>
        <w:t>Impacts may be positive, negative or neutral, and should consider all users including those with protected characteristics.</w:t>
      </w:r>
      <w:r w:rsidR="00C27E28" w:rsidRPr="00C27E28">
        <w:rPr>
          <w:rFonts w:ascii="Arial" w:hAnsi="Arial" w:cs="Arial"/>
          <w:sz w:val="24"/>
          <w:szCs w:val="24"/>
        </w:rPr>
        <w:t xml:space="preserve">  </w:t>
      </w:r>
    </w:p>
    <w:p w14:paraId="70D6D4F2" w14:textId="77777777" w:rsidR="00587DFE" w:rsidRDefault="00587DFE">
      <w:pPr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5528"/>
        <w:gridCol w:w="5812"/>
      </w:tblGrid>
      <w:tr w:rsidR="00B127E0" w:rsidRPr="00587DFE" w14:paraId="723E9EC1" w14:textId="77777777" w:rsidTr="00450C36">
        <w:tc>
          <w:tcPr>
            <w:tcW w:w="2836" w:type="dxa"/>
            <w:shd w:val="clear" w:color="auto" w:fill="BFBFBF" w:themeFill="background1" w:themeFillShade="BF"/>
          </w:tcPr>
          <w:p w14:paraId="7CB4486A" w14:textId="77777777" w:rsidR="00B127E0" w:rsidRPr="00294501" w:rsidRDefault="00B127E0" w:rsidP="000678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501">
              <w:rPr>
                <w:rFonts w:ascii="Arial" w:hAnsi="Arial" w:cs="Arial"/>
                <w:b/>
                <w:sz w:val="24"/>
                <w:szCs w:val="24"/>
              </w:rPr>
              <w:t>Well-being Goal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2B4AF821" w14:textId="77777777" w:rsidR="00B127E0" w:rsidRDefault="00B127E0" w:rsidP="0006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Impacts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14:paraId="761DD9EF" w14:textId="77777777" w:rsidR="00B127E0" w:rsidRDefault="00B127E0" w:rsidP="0006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does</w:t>
            </w:r>
            <w:r w:rsidR="005A7A17"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scheme reduce negative impacts and maximise positive impacts?</w:t>
            </w:r>
          </w:p>
        </w:tc>
      </w:tr>
      <w:tr w:rsidR="00B127E0" w:rsidRPr="00587DFE" w14:paraId="087CF581" w14:textId="77777777" w:rsidTr="00450C36">
        <w:tc>
          <w:tcPr>
            <w:tcW w:w="2836" w:type="dxa"/>
            <w:shd w:val="clear" w:color="auto" w:fill="FFFF00"/>
          </w:tcPr>
          <w:p w14:paraId="675D58E8" w14:textId="77777777" w:rsidR="00B127E0" w:rsidRPr="00B127E0" w:rsidRDefault="00B127E0" w:rsidP="0006785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127E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 prosperous Wales</w:t>
            </w:r>
          </w:p>
          <w:p w14:paraId="0328B3CC" w14:textId="77777777" w:rsidR="00B127E0" w:rsidRPr="00B127E0" w:rsidRDefault="00B127E0" w:rsidP="00B127E0">
            <w:pPr>
              <w:rPr>
                <w:i/>
                <w:sz w:val="20"/>
                <w:szCs w:val="20"/>
                <w:highlight w:val="yellow"/>
              </w:rPr>
            </w:pPr>
            <w:r w:rsidRPr="00B127E0">
              <w:rPr>
                <w:i/>
                <w:sz w:val="20"/>
                <w:szCs w:val="20"/>
                <w:highlight w:val="yellow"/>
              </w:rPr>
              <w:t>An innovative, productive and low carbon society which recognises the limits of the global environment and therefore uses resources efficiently and proportionately (including acting on climate change), and which develops a skilled and well-educated population in an economy which generates wealth and provides employment opportunities, allowing people to take advantage of the wealth generated through securing decent work.</w:t>
            </w:r>
          </w:p>
          <w:p w14:paraId="4B8641B8" w14:textId="77777777" w:rsidR="00B127E0" w:rsidRPr="00B127E0" w:rsidRDefault="00B127E0" w:rsidP="0006785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FFFF00"/>
          </w:tcPr>
          <w:p w14:paraId="78941AEA" w14:textId="77777777" w:rsidR="003335F8" w:rsidRPr="00587DFE" w:rsidRDefault="003335F8" w:rsidP="00176BF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4D98981" w14:textId="77777777" w:rsidR="00B127E0" w:rsidRPr="00B127E0" w:rsidRDefault="00B127E0" w:rsidP="00B127E0">
            <w:pPr>
              <w:rPr>
                <w:sz w:val="20"/>
                <w:szCs w:val="20"/>
              </w:rPr>
            </w:pPr>
          </w:p>
        </w:tc>
      </w:tr>
      <w:tr w:rsidR="00B127E0" w:rsidRPr="00587DFE" w14:paraId="1C7F1888" w14:textId="77777777" w:rsidTr="00450C36">
        <w:tc>
          <w:tcPr>
            <w:tcW w:w="2836" w:type="dxa"/>
            <w:shd w:val="clear" w:color="auto" w:fill="FFC000"/>
          </w:tcPr>
          <w:p w14:paraId="3CE30EF6" w14:textId="77777777" w:rsidR="00B127E0" w:rsidRPr="0064107B" w:rsidRDefault="00B127E0" w:rsidP="000678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107B">
              <w:rPr>
                <w:rFonts w:ascii="Arial" w:hAnsi="Arial" w:cs="Arial"/>
                <w:b/>
                <w:sz w:val="24"/>
                <w:szCs w:val="24"/>
              </w:rPr>
              <w:t>A resilient Wales</w:t>
            </w:r>
          </w:p>
          <w:p w14:paraId="6DC1B693" w14:textId="77777777" w:rsidR="00B127E0" w:rsidRPr="0063010F" w:rsidRDefault="00B127E0" w:rsidP="00B127E0">
            <w:pPr>
              <w:rPr>
                <w:i/>
                <w:sz w:val="20"/>
                <w:szCs w:val="20"/>
              </w:rPr>
            </w:pPr>
            <w:r w:rsidRPr="0063010F">
              <w:rPr>
                <w:i/>
                <w:sz w:val="20"/>
                <w:szCs w:val="20"/>
              </w:rPr>
              <w:t xml:space="preserve">A nation which maintains and enhances a biodiverse natural environment with healthy functioning ecosystems that support social, economic and ecological resilience and the capacity to adapt to change (for example climate change). </w:t>
            </w:r>
          </w:p>
          <w:p w14:paraId="3B8622FC" w14:textId="77777777" w:rsidR="00B127E0" w:rsidRPr="00587DFE" w:rsidRDefault="00B127E0" w:rsidP="00067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C000"/>
          </w:tcPr>
          <w:p w14:paraId="23F8E182" w14:textId="77777777" w:rsidR="00B127E0" w:rsidRPr="00587DFE" w:rsidRDefault="00B127E0" w:rsidP="00176BF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DF00867" w14:textId="77777777" w:rsidR="00B127E0" w:rsidRPr="00B127E0" w:rsidRDefault="00B127E0" w:rsidP="00B127E0">
            <w:pPr>
              <w:rPr>
                <w:sz w:val="20"/>
                <w:szCs w:val="20"/>
              </w:rPr>
            </w:pPr>
          </w:p>
        </w:tc>
      </w:tr>
      <w:tr w:rsidR="00B127E0" w:rsidRPr="00587DFE" w14:paraId="00979B5A" w14:textId="77777777" w:rsidTr="00450C36">
        <w:tc>
          <w:tcPr>
            <w:tcW w:w="2836" w:type="dxa"/>
            <w:shd w:val="clear" w:color="auto" w:fill="FF0000"/>
          </w:tcPr>
          <w:p w14:paraId="52DCED53" w14:textId="77777777" w:rsidR="00B127E0" w:rsidRPr="00294501" w:rsidRDefault="00B127E0" w:rsidP="0006785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9450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 healthier Wales</w:t>
            </w:r>
          </w:p>
          <w:p w14:paraId="008973C8" w14:textId="77777777" w:rsidR="00B127E0" w:rsidRPr="00294501" w:rsidRDefault="00B127E0" w:rsidP="00B127E0">
            <w:pPr>
              <w:rPr>
                <w:i/>
                <w:color w:val="FFFFFF" w:themeColor="background1"/>
                <w:sz w:val="20"/>
                <w:szCs w:val="20"/>
              </w:rPr>
            </w:pPr>
            <w:r w:rsidRPr="00294501">
              <w:rPr>
                <w:i/>
                <w:color w:val="FFFFFF" w:themeColor="background1"/>
                <w:sz w:val="20"/>
                <w:szCs w:val="20"/>
              </w:rPr>
              <w:t xml:space="preserve">A society in which people’s physical and mental well-being is maximised and in which choices and behaviours that benefit future health are understood. </w:t>
            </w:r>
          </w:p>
          <w:p w14:paraId="342B5EFA" w14:textId="77777777" w:rsidR="00B127E0" w:rsidRDefault="00B127E0" w:rsidP="00B127E0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7EE773CF" w14:textId="77777777" w:rsidR="00C27E28" w:rsidRPr="00294501" w:rsidRDefault="00C27E28" w:rsidP="00B127E0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0000"/>
          </w:tcPr>
          <w:p w14:paraId="1052D37C" w14:textId="77777777" w:rsidR="00B127E0" w:rsidRPr="00294501" w:rsidRDefault="00B127E0" w:rsidP="00176BFF">
            <w:pPr>
              <w:pStyle w:val="ListParagraph"/>
              <w:ind w:left="3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48800E8" w14:textId="77777777" w:rsidR="00B127E0" w:rsidRPr="00B127E0" w:rsidRDefault="00B127E0" w:rsidP="00B127E0">
            <w:pPr>
              <w:rPr>
                <w:sz w:val="20"/>
                <w:szCs w:val="20"/>
              </w:rPr>
            </w:pPr>
          </w:p>
        </w:tc>
      </w:tr>
      <w:tr w:rsidR="00B127E0" w:rsidRPr="00587DFE" w14:paraId="73D1D294" w14:textId="77777777" w:rsidTr="00450C36">
        <w:tc>
          <w:tcPr>
            <w:tcW w:w="2836" w:type="dxa"/>
            <w:shd w:val="clear" w:color="auto" w:fill="C00000"/>
          </w:tcPr>
          <w:p w14:paraId="532F81B8" w14:textId="77777777" w:rsidR="00B127E0" w:rsidRPr="0064107B" w:rsidRDefault="00B127E0" w:rsidP="000678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107B">
              <w:rPr>
                <w:rFonts w:ascii="Arial" w:hAnsi="Arial" w:cs="Arial"/>
                <w:b/>
                <w:sz w:val="24"/>
                <w:szCs w:val="24"/>
              </w:rPr>
              <w:t>A more equal Wales</w:t>
            </w:r>
          </w:p>
          <w:p w14:paraId="60904842" w14:textId="77777777" w:rsidR="00B127E0" w:rsidRPr="0063010F" w:rsidRDefault="00B127E0" w:rsidP="00B127E0">
            <w:pPr>
              <w:rPr>
                <w:i/>
                <w:sz w:val="20"/>
                <w:szCs w:val="20"/>
              </w:rPr>
            </w:pPr>
            <w:r w:rsidRPr="0063010F">
              <w:rPr>
                <w:i/>
                <w:sz w:val="20"/>
                <w:szCs w:val="20"/>
              </w:rPr>
              <w:t xml:space="preserve">A society that enables people to fulfil their potential no matter what their background or circumstances (including their socio economic background and circumstances). </w:t>
            </w:r>
          </w:p>
          <w:p w14:paraId="1A30FE2B" w14:textId="77777777" w:rsidR="00B127E0" w:rsidRPr="00587DFE" w:rsidRDefault="00B127E0" w:rsidP="00067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C00000"/>
          </w:tcPr>
          <w:p w14:paraId="64938A91" w14:textId="77777777" w:rsidR="00B127E0" w:rsidRPr="00587DFE" w:rsidRDefault="00B127E0" w:rsidP="00176BF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B37B971" w14:textId="77777777" w:rsidR="00B127E0" w:rsidRPr="00B127E0" w:rsidRDefault="00B127E0" w:rsidP="00B127E0">
            <w:pPr>
              <w:rPr>
                <w:sz w:val="20"/>
                <w:szCs w:val="20"/>
              </w:rPr>
            </w:pPr>
          </w:p>
        </w:tc>
      </w:tr>
      <w:tr w:rsidR="00B127E0" w:rsidRPr="00587DFE" w14:paraId="4C383A3C" w14:textId="77777777" w:rsidTr="00450C36">
        <w:tc>
          <w:tcPr>
            <w:tcW w:w="2836" w:type="dxa"/>
            <w:shd w:val="clear" w:color="auto" w:fill="002060"/>
          </w:tcPr>
          <w:p w14:paraId="53887040" w14:textId="77777777" w:rsidR="00B127E0" w:rsidRPr="0064107B" w:rsidRDefault="00B127E0" w:rsidP="000678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107B">
              <w:rPr>
                <w:rFonts w:ascii="Arial" w:hAnsi="Arial" w:cs="Arial"/>
                <w:b/>
                <w:sz w:val="24"/>
                <w:szCs w:val="24"/>
              </w:rPr>
              <w:t>A Wales of cohesive communities</w:t>
            </w:r>
          </w:p>
          <w:p w14:paraId="34472416" w14:textId="77777777" w:rsidR="00B127E0" w:rsidRPr="0063010F" w:rsidRDefault="00B127E0" w:rsidP="00B127E0">
            <w:pPr>
              <w:rPr>
                <w:i/>
                <w:sz w:val="20"/>
                <w:szCs w:val="20"/>
              </w:rPr>
            </w:pPr>
            <w:r w:rsidRPr="0063010F">
              <w:rPr>
                <w:i/>
                <w:sz w:val="20"/>
                <w:szCs w:val="20"/>
              </w:rPr>
              <w:t xml:space="preserve">Attractive, viable, safe and well-connected communities. </w:t>
            </w:r>
          </w:p>
          <w:p w14:paraId="28403BDB" w14:textId="77777777" w:rsidR="00B127E0" w:rsidRPr="00587DFE" w:rsidRDefault="00B127E0" w:rsidP="00067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002060"/>
          </w:tcPr>
          <w:p w14:paraId="43450E8F" w14:textId="77777777" w:rsidR="00B127E0" w:rsidRPr="00587DFE" w:rsidRDefault="00B127E0" w:rsidP="00176BF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4B4C6129" w14:textId="77777777" w:rsidR="00B127E0" w:rsidRPr="00590F79" w:rsidRDefault="00B127E0" w:rsidP="0029450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B127E0" w:rsidRPr="00587DFE" w14:paraId="08E69AAB" w14:textId="77777777" w:rsidTr="00450C36">
        <w:tc>
          <w:tcPr>
            <w:tcW w:w="2836" w:type="dxa"/>
            <w:shd w:val="clear" w:color="auto" w:fill="0070C0"/>
          </w:tcPr>
          <w:p w14:paraId="241EEF8F" w14:textId="77777777" w:rsidR="00B127E0" w:rsidRPr="00294501" w:rsidRDefault="00B127E0" w:rsidP="0006785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9450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 Wales of vibrant culture and thriving Welsh language</w:t>
            </w:r>
          </w:p>
          <w:p w14:paraId="51D8F9AB" w14:textId="77777777" w:rsidR="00B127E0" w:rsidRPr="00294501" w:rsidRDefault="00B127E0" w:rsidP="00B127E0">
            <w:pPr>
              <w:rPr>
                <w:i/>
                <w:color w:val="FFFFFF" w:themeColor="background1"/>
                <w:sz w:val="20"/>
                <w:szCs w:val="20"/>
              </w:rPr>
            </w:pPr>
            <w:r w:rsidRPr="00294501">
              <w:rPr>
                <w:i/>
                <w:color w:val="FFFFFF" w:themeColor="background1"/>
                <w:sz w:val="20"/>
                <w:szCs w:val="20"/>
              </w:rPr>
              <w:t xml:space="preserve">A society that promotes and protects culture, heritage and the Welsh language, and which encourages people to participate in the arts, and sports and recreation. </w:t>
            </w:r>
          </w:p>
          <w:p w14:paraId="0BEF0238" w14:textId="77777777" w:rsidR="00B127E0" w:rsidRPr="00294501" w:rsidRDefault="00B127E0" w:rsidP="0006785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0070C0"/>
          </w:tcPr>
          <w:p w14:paraId="6B34E3CD" w14:textId="77777777" w:rsidR="00B127E0" w:rsidRPr="00294501" w:rsidRDefault="00B127E0" w:rsidP="00176BFF">
            <w:pPr>
              <w:pStyle w:val="ListParagraph"/>
              <w:ind w:left="3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71417EC" w14:textId="77777777" w:rsidR="00B127E0" w:rsidRPr="00590F79" w:rsidRDefault="00B127E0" w:rsidP="0029450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B127E0" w:rsidRPr="00587DFE" w14:paraId="6C83D4FD" w14:textId="77777777" w:rsidTr="00450C36">
        <w:tc>
          <w:tcPr>
            <w:tcW w:w="2836" w:type="dxa"/>
            <w:shd w:val="clear" w:color="auto" w:fill="00B0F0"/>
          </w:tcPr>
          <w:p w14:paraId="11C8551C" w14:textId="77777777" w:rsidR="00B127E0" w:rsidRPr="00450C36" w:rsidRDefault="00B127E0" w:rsidP="000678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C36">
              <w:rPr>
                <w:rFonts w:ascii="Arial" w:hAnsi="Arial" w:cs="Arial"/>
                <w:b/>
                <w:sz w:val="24"/>
                <w:szCs w:val="24"/>
              </w:rPr>
              <w:t>A globally responsible Wales</w:t>
            </w:r>
          </w:p>
          <w:p w14:paraId="4D75D57C" w14:textId="77777777" w:rsidR="00B127E0" w:rsidRPr="00450C36" w:rsidRDefault="00B127E0" w:rsidP="0006785A">
            <w:pPr>
              <w:rPr>
                <w:rFonts w:ascii="Arial" w:hAnsi="Arial" w:cs="Arial"/>
                <w:sz w:val="24"/>
                <w:szCs w:val="24"/>
              </w:rPr>
            </w:pPr>
            <w:r w:rsidRPr="00450C36">
              <w:rPr>
                <w:i/>
                <w:sz w:val="20"/>
                <w:szCs w:val="20"/>
              </w:rPr>
              <w:t>A nation which, when doing anything to improve the economic, social, environmental and cultural well-being of Wales, takes account of whether doing such a thing may make a positive contribution to global well-being and the capacity to adapt to change (for example climate change).</w:t>
            </w:r>
          </w:p>
        </w:tc>
        <w:tc>
          <w:tcPr>
            <w:tcW w:w="5528" w:type="dxa"/>
            <w:shd w:val="clear" w:color="auto" w:fill="00B0F0"/>
          </w:tcPr>
          <w:p w14:paraId="3C8BC65F" w14:textId="77777777" w:rsidR="00B127E0" w:rsidRPr="00450C36" w:rsidRDefault="00B127E0" w:rsidP="00176BF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945F98F" w14:textId="77777777" w:rsidR="00B127E0" w:rsidRPr="00590F79" w:rsidRDefault="00B127E0" w:rsidP="0029450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14:paraId="188ED949" w14:textId="77777777" w:rsidR="0064107B" w:rsidRDefault="0064107B">
      <w:pPr>
        <w:rPr>
          <w:rFonts w:ascii="Arial" w:hAnsi="Arial" w:cs="Arial"/>
        </w:rPr>
      </w:pPr>
    </w:p>
    <w:p w14:paraId="3B32843C" w14:textId="77777777" w:rsidR="00450C36" w:rsidRDefault="00450C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C07CCEA" w14:textId="77777777" w:rsidR="00FA1C65" w:rsidRPr="00962BC2" w:rsidRDefault="00621F3C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sz w:val="24"/>
          <w:szCs w:val="24"/>
        </w:rPr>
        <w:t xml:space="preserve">3. </w:t>
      </w:r>
      <w:r w:rsidR="0058332C" w:rsidRPr="00962BC2">
        <w:rPr>
          <w:rFonts w:ascii="Arial" w:hAnsi="Arial" w:cs="Arial"/>
          <w:b/>
          <w:sz w:val="24"/>
          <w:szCs w:val="24"/>
        </w:rPr>
        <w:t>MANAGEMENT</w:t>
      </w:r>
      <w:r w:rsidR="00FA1C65" w:rsidRPr="00962BC2">
        <w:rPr>
          <w:rFonts w:ascii="Arial" w:hAnsi="Arial" w:cs="Arial"/>
          <w:b/>
          <w:sz w:val="24"/>
          <w:szCs w:val="24"/>
        </w:rPr>
        <w:t xml:space="preserve"> CASE</w:t>
      </w:r>
    </w:p>
    <w:p w14:paraId="724CDBAF" w14:textId="77777777" w:rsidR="00FA1C65" w:rsidRDefault="00FA1C65">
      <w:pPr>
        <w:rPr>
          <w:rFonts w:ascii="Arial" w:hAnsi="Arial" w:cs="Arial"/>
        </w:rPr>
      </w:pPr>
      <w:r>
        <w:rPr>
          <w:rFonts w:ascii="Arial" w:hAnsi="Arial" w:cs="Arial"/>
        </w:rPr>
        <w:t>Can the scheme be delivered?</w:t>
      </w:r>
      <w:r w:rsidR="0058332C">
        <w:rPr>
          <w:rFonts w:ascii="Arial" w:hAnsi="Arial" w:cs="Arial"/>
        </w:rPr>
        <w:t xml:space="preserve"> What are the risks?</w:t>
      </w:r>
    </w:p>
    <w:p w14:paraId="0994CF00" w14:textId="77777777" w:rsidR="00532D9B" w:rsidRDefault="00532D9B">
      <w:pPr>
        <w:rPr>
          <w:rFonts w:ascii="Arial" w:hAnsi="Arial" w:cs="Arial"/>
        </w:rPr>
      </w:pPr>
    </w:p>
    <w:p w14:paraId="2CD5E162" w14:textId="77777777" w:rsidR="00532D9B" w:rsidRPr="00270CE3" w:rsidRDefault="00532D9B" w:rsidP="00532D9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70CE3">
        <w:rPr>
          <w:rFonts w:ascii="Arial" w:hAnsi="Arial" w:cs="Arial"/>
          <w:sz w:val="24"/>
          <w:szCs w:val="24"/>
        </w:rPr>
        <w:t xml:space="preserve">A project plan identifying timelines for activities and key milestones must be provided for each scheme appropriate to the scale, complexity and risks associated with the scheme. Where key stages / milestones have been reached / completed, give date when reached where applicable. As a minimum, information should be provided on </w:t>
      </w:r>
      <w:r w:rsidR="002D08A3" w:rsidRPr="00270CE3">
        <w:rPr>
          <w:rFonts w:ascii="Arial" w:hAnsi="Arial" w:cs="Arial"/>
          <w:sz w:val="24"/>
          <w:szCs w:val="24"/>
        </w:rPr>
        <w:t>design</w:t>
      </w:r>
      <w:r w:rsidR="002D08A3">
        <w:rPr>
          <w:rFonts w:ascii="Arial" w:hAnsi="Arial" w:cs="Arial"/>
          <w:sz w:val="24"/>
          <w:szCs w:val="24"/>
        </w:rPr>
        <w:t>;</w:t>
      </w:r>
      <w:r w:rsidRPr="00270CE3">
        <w:rPr>
          <w:rFonts w:ascii="Arial" w:hAnsi="Arial" w:cs="Arial"/>
          <w:sz w:val="24"/>
          <w:szCs w:val="24"/>
        </w:rPr>
        <w:t xml:space="preserve"> </w:t>
      </w:r>
      <w:r w:rsidR="002D08A3">
        <w:rPr>
          <w:rFonts w:ascii="Arial" w:hAnsi="Arial" w:cs="Arial"/>
          <w:sz w:val="24"/>
          <w:szCs w:val="24"/>
        </w:rPr>
        <w:t xml:space="preserve">timing of </w:t>
      </w:r>
      <w:r w:rsidRPr="00270CE3">
        <w:rPr>
          <w:rFonts w:ascii="Arial" w:hAnsi="Arial" w:cs="Arial"/>
          <w:sz w:val="24"/>
          <w:szCs w:val="24"/>
        </w:rPr>
        <w:t>statutory processes/pla</w:t>
      </w:r>
      <w:r w:rsidR="00CD36D7">
        <w:rPr>
          <w:rFonts w:ascii="Arial" w:hAnsi="Arial" w:cs="Arial"/>
          <w:sz w:val="24"/>
          <w:szCs w:val="24"/>
        </w:rPr>
        <w:t>nning consent,</w:t>
      </w:r>
      <w:r w:rsidRPr="00270CE3">
        <w:rPr>
          <w:rFonts w:ascii="Arial" w:hAnsi="Arial" w:cs="Arial"/>
          <w:sz w:val="24"/>
          <w:szCs w:val="24"/>
        </w:rPr>
        <w:t xml:space="preserve"> procu</w:t>
      </w:r>
      <w:r w:rsidR="00176BFF">
        <w:rPr>
          <w:rFonts w:ascii="Arial" w:hAnsi="Arial" w:cs="Arial"/>
          <w:sz w:val="24"/>
          <w:szCs w:val="24"/>
        </w:rPr>
        <w:t>rement, deployment</w:t>
      </w:r>
      <w:r w:rsidR="00732A25">
        <w:rPr>
          <w:rFonts w:ascii="Arial" w:hAnsi="Arial" w:cs="Arial"/>
          <w:sz w:val="24"/>
          <w:szCs w:val="24"/>
        </w:rPr>
        <w:t xml:space="preserve">, scheme </w:t>
      </w:r>
      <w:r w:rsidRPr="00270CE3">
        <w:rPr>
          <w:rFonts w:ascii="Arial" w:hAnsi="Arial" w:cs="Arial"/>
          <w:sz w:val="24"/>
          <w:szCs w:val="24"/>
        </w:rPr>
        <w:t>completion where these apply to the scheme.</w:t>
      </w:r>
    </w:p>
    <w:p w14:paraId="243430CA" w14:textId="77777777" w:rsidR="00532D9B" w:rsidRPr="00270CE3" w:rsidRDefault="00532D9B" w:rsidP="00532D9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140741A" w14:textId="77777777" w:rsidR="00532D9B" w:rsidRPr="00270CE3" w:rsidRDefault="00532D9B" w:rsidP="00532D9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70CE3">
        <w:rPr>
          <w:rFonts w:ascii="Arial" w:hAnsi="Arial" w:cs="Arial"/>
          <w:sz w:val="24"/>
          <w:szCs w:val="24"/>
        </w:rPr>
        <w:t>Information on risks to delivery and mitigation measures in place or proposed must be included.</w:t>
      </w:r>
    </w:p>
    <w:p w14:paraId="20B2BE32" w14:textId="77777777" w:rsidR="00532D9B" w:rsidRPr="00270CE3" w:rsidRDefault="00532D9B" w:rsidP="00532D9B">
      <w:pPr>
        <w:rPr>
          <w:rFonts w:ascii="Arial" w:hAnsi="Arial" w:cs="Arial"/>
          <w:b/>
          <w:sz w:val="24"/>
          <w:szCs w:val="24"/>
          <w:u w:val="single"/>
        </w:rPr>
      </w:pPr>
    </w:p>
    <w:p w14:paraId="04375936" w14:textId="77777777" w:rsidR="00532D9B" w:rsidRPr="00270CE3" w:rsidRDefault="00532D9B" w:rsidP="00532D9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21D4D" wp14:editId="3E3B0949">
                <wp:simplePos x="0" y="0"/>
                <wp:positionH relativeFrom="column">
                  <wp:posOffset>-8792</wp:posOffset>
                </wp:positionH>
                <wp:positionV relativeFrom="paragraph">
                  <wp:posOffset>73659</wp:posOffset>
                </wp:positionV>
                <wp:extent cx="8897815" cy="3402623"/>
                <wp:effectExtent l="0" t="0" r="1778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7815" cy="3402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DB265" w14:textId="77777777" w:rsidR="009F5959" w:rsidRDefault="009F5959" w:rsidP="00532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21D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5.8pt;width:700.6pt;height:2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">
                <v:textbox>
                  <w:txbxContent>
                    <w:p w14:paraId="21ADB265" w14:textId="77777777" w:rsidR="009F5959" w:rsidRDefault="009F5959" w:rsidP="00532D9B"/>
                  </w:txbxContent>
                </v:textbox>
              </v:shape>
            </w:pict>
          </mc:Fallback>
        </mc:AlternateContent>
      </w:r>
    </w:p>
    <w:p w14:paraId="5A6631D0" w14:textId="77777777" w:rsidR="00532D9B" w:rsidRPr="00270CE3" w:rsidRDefault="00532D9B" w:rsidP="00532D9B">
      <w:pPr>
        <w:rPr>
          <w:rFonts w:ascii="Arial" w:hAnsi="Arial" w:cs="Arial"/>
          <w:sz w:val="24"/>
          <w:szCs w:val="24"/>
        </w:rPr>
      </w:pPr>
    </w:p>
    <w:p w14:paraId="1D91DBCF" w14:textId="77777777" w:rsidR="00532D9B" w:rsidRPr="00270CE3" w:rsidRDefault="00532D9B" w:rsidP="00532D9B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14:paraId="7FAA4AE5" w14:textId="77777777" w:rsidR="00532D9B" w:rsidRPr="00270CE3" w:rsidRDefault="00532D9B" w:rsidP="00532D9B">
      <w:pPr>
        <w:pStyle w:val="ListParagraph"/>
        <w:ind w:left="284"/>
        <w:rPr>
          <w:rFonts w:ascii="Arial" w:hAnsi="Arial" w:cs="Arial"/>
          <w:b/>
          <w:sz w:val="24"/>
          <w:szCs w:val="24"/>
        </w:rPr>
      </w:pPr>
    </w:p>
    <w:p w14:paraId="430823F5" w14:textId="77777777" w:rsidR="00532D9B" w:rsidRPr="00270CE3" w:rsidRDefault="00532D9B" w:rsidP="00532D9B">
      <w:pPr>
        <w:rPr>
          <w:rFonts w:ascii="Arial" w:hAnsi="Arial" w:cs="Arial"/>
          <w:b/>
          <w:sz w:val="24"/>
          <w:szCs w:val="24"/>
        </w:rPr>
      </w:pPr>
    </w:p>
    <w:p w14:paraId="2A585615" w14:textId="77777777" w:rsidR="00532D9B" w:rsidRPr="00270CE3" w:rsidRDefault="00532D9B" w:rsidP="00532D9B">
      <w:pPr>
        <w:rPr>
          <w:rFonts w:ascii="Arial" w:hAnsi="Arial" w:cs="Arial"/>
          <w:b/>
          <w:sz w:val="24"/>
          <w:szCs w:val="24"/>
        </w:rPr>
      </w:pPr>
    </w:p>
    <w:p w14:paraId="19EB2292" w14:textId="77777777" w:rsidR="00532D9B" w:rsidRPr="00270CE3" w:rsidRDefault="00532D9B" w:rsidP="00532D9B">
      <w:pPr>
        <w:rPr>
          <w:rFonts w:ascii="Arial" w:hAnsi="Arial" w:cs="Arial"/>
          <w:b/>
          <w:sz w:val="24"/>
          <w:szCs w:val="24"/>
        </w:rPr>
      </w:pPr>
    </w:p>
    <w:p w14:paraId="6C9A04B1" w14:textId="77777777" w:rsidR="00532D9B" w:rsidRPr="00270CE3" w:rsidRDefault="00532D9B" w:rsidP="00532D9B">
      <w:pPr>
        <w:rPr>
          <w:rFonts w:ascii="Arial" w:hAnsi="Arial" w:cs="Arial"/>
          <w:b/>
          <w:sz w:val="24"/>
          <w:szCs w:val="24"/>
        </w:rPr>
      </w:pPr>
    </w:p>
    <w:p w14:paraId="6BB2E958" w14:textId="77777777" w:rsidR="00532D9B" w:rsidRDefault="00532D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AEB64D" w14:textId="77777777" w:rsidR="00FA1C65" w:rsidRPr="00962BC2" w:rsidRDefault="00621F3C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sz w:val="24"/>
          <w:szCs w:val="24"/>
        </w:rPr>
        <w:t xml:space="preserve">4. </w:t>
      </w:r>
      <w:r w:rsidR="00FA1C65" w:rsidRPr="00962BC2">
        <w:rPr>
          <w:rFonts w:ascii="Arial" w:hAnsi="Arial" w:cs="Arial"/>
          <w:b/>
          <w:sz w:val="24"/>
          <w:szCs w:val="24"/>
        </w:rPr>
        <w:t>FINANCIAL CASE</w:t>
      </w:r>
    </w:p>
    <w:p w14:paraId="4E948003" w14:textId="77777777" w:rsidR="006D195E" w:rsidRDefault="006D195E" w:rsidP="00962FE4">
      <w:pPr>
        <w:contextualSpacing/>
        <w:rPr>
          <w:rFonts w:ascii="Arial" w:hAnsi="Arial" w:cs="Arial"/>
          <w:sz w:val="24"/>
          <w:szCs w:val="24"/>
        </w:rPr>
      </w:pPr>
    </w:p>
    <w:p w14:paraId="31FFDD57" w14:textId="77777777" w:rsidR="00962FE4" w:rsidRPr="00962FE4" w:rsidRDefault="00962FE4" w:rsidP="00962FE4">
      <w:pPr>
        <w:contextualSpacing/>
        <w:rPr>
          <w:rFonts w:ascii="Arial" w:hAnsi="Arial" w:cs="Arial"/>
          <w:b/>
          <w:sz w:val="24"/>
          <w:szCs w:val="24"/>
        </w:rPr>
      </w:pPr>
      <w:r w:rsidRPr="00962FE4">
        <w:rPr>
          <w:rFonts w:ascii="Arial" w:hAnsi="Arial" w:cs="Arial"/>
          <w:b/>
          <w:sz w:val="24"/>
          <w:szCs w:val="24"/>
        </w:rPr>
        <w:t>Financial expenditure profile</w:t>
      </w:r>
    </w:p>
    <w:p w14:paraId="3FDB1BD0" w14:textId="77777777" w:rsidR="00962FE4" w:rsidRPr="00962FE4" w:rsidRDefault="00962FE4" w:rsidP="00962FE4">
      <w:pPr>
        <w:rPr>
          <w:rFonts w:ascii="Arial" w:hAnsi="Arial" w:cs="Arial"/>
          <w:b/>
          <w:sz w:val="24"/>
          <w:szCs w:val="24"/>
        </w:rPr>
      </w:pPr>
    </w:p>
    <w:p w14:paraId="53C6BFCC" w14:textId="77777777" w:rsidR="00962FE4" w:rsidRPr="00962FE4" w:rsidRDefault="00962FE4" w:rsidP="00962FE4">
      <w:pPr>
        <w:rPr>
          <w:rFonts w:ascii="Arial" w:hAnsi="Arial" w:cs="Arial"/>
          <w:sz w:val="24"/>
          <w:szCs w:val="24"/>
        </w:rPr>
      </w:pPr>
      <w:r w:rsidRPr="00962FE4">
        <w:rPr>
          <w:rFonts w:ascii="Arial" w:hAnsi="Arial" w:cs="Arial"/>
          <w:sz w:val="24"/>
          <w:szCs w:val="24"/>
        </w:rPr>
        <w:t>£000s, Outturn prices (gross of grant / contributions shown separately below)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2"/>
        <w:gridCol w:w="1243"/>
        <w:gridCol w:w="1390"/>
        <w:gridCol w:w="1243"/>
        <w:gridCol w:w="1243"/>
        <w:gridCol w:w="1243"/>
        <w:gridCol w:w="1340"/>
        <w:gridCol w:w="1541"/>
      </w:tblGrid>
      <w:tr w:rsidR="00EC4E78" w:rsidRPr="00962FE4" w14:paraId="4447CF23" w14:textId="77777777" w:rsidTr="006D195E">
        <w:tc>
          <w:tcPr>
            <w:tcW w:w="1647" w:type="pct"/>
            <w:shd w:val="clear" w:color="auto" w:fill="DAEEF3" w:themeFill="accent5" w:themeFillTint="33"/>
            <w:vAlign w:val="center"/>
          </w:tcPr>
          <w:p w14:paraId="0AB8C8A8" w14:textId="77777777" w:rsidR="00962FE4" w:rsidRPr="00962FE4" w:rsidRDefault="00962FE4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14:paraId="6DF69CCF" w14:textId="77777777" w:rsidR="00962FE4" w:rsidRPr="00962FE4" w:rsidRDefault="00962FE4" w:rsidP="00A84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E78">
              <w:rPr>
                <w:rFonts w:ascii="Arial" w:hAnsi="Arial" w:cs="Arial"/>
                <w:b/>
                <w:sz w:val="24"/>
                <w:szCs w:val="24"/>
              </w:rPr>
              <w:t>Pre 20</w:t>
            </w:r>
            <w:r w:rsidR="00A84342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62FE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6D37F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843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28EAB1DA" w14:textId="77777777" w:rsidR="00962FE4" w:rsidRPr="00962FE4" w:rsidRDefault="00962FE4" w:rsidP="00A84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84342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62FE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6D37F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8434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62FE4">
              <w:rPr>
                <w:rFonts w:ascii="Arial" w:hAnsi="Arial" w:cs="Arial"/>
                <w:b/>
                <w:sz w:val="24"/>
                <w:szCs w:val="24"/>
              </w:rPr>
              <w:t xml:space="preserve"> projected</w:t>
            </w: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14:paraId="4EB5CD63" w14:textId="77777777" w:rsidR="00962FE4" w:rsidRPr="00962FE4" w:rsidRDefault="006D37F0" w:rsidP="00A84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84342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962FE4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8434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14:paraId="2F953CF6" w14:textId="77777777" w:rsidR="00962FE4" w:rsidRPr="00962FE4" w:rsidRDefault="006D37F0" w:rsidP="00A84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A8434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62FE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EC4E7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8434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14:paraId="0B5075B9" w14:textId="77777777" w:rsidR="00962FE4" w:rsidRPr="00962FE4" w:rsidRDefault="006D37F0" w:rsidP="00A84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A84342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/2</w:t>
            </w:r>
            <w:r w:rsidR="00A8434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14:paraId="28C0F135" w14:textId="77777777" w:rsidR="00962FE4" w:rsidRPr="00962FE4" w:rsidRDefault="00962FE4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Later</w:t>
            </w:r>
          </w:p>
        </w:tc>
        <w:tc>
          <w:tcPr>
            <w:tcW w:w="559" w:type="pct"/>
            <w:shd w:val="clear" w:color="auto" w:fill="DAEEF3" w:themeFill="accent5" w:themeFillTint="33"/>
            <w:vAlign w:val="center"/>
          </w:tcPr>
          <w:p w14:paraId="0CF23E2C" w14:textId="77777777" w:rsidR="00962FE4" w:rsidRPr="00962FE4" w:rsidRDefault="00962FE4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CB5E12" w:rsidRPr="00962FE4" w14:paraId="33CE38C2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11E2518D" w14:textId="77777777" w:rsidR="00CB5E12" w:rsidRPr="00962FE4" w:rsidRDefault="00CB5E12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Surveys</w:t>
            </w:r>
          </w:p>
        </w:tc>
        <w:tc>
          <w:tcPr>
            <w:tcW w:w="451" w:type="pct"/>
            <w:vAlign w:val="center"/>
          </w:tcPr>
          <w:p w14:paraId="325F4DEA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0D3CCC9F" w14:textId="77777777" w:rsidR="00CB5E12" w:rsidRPr="00962FE4" w:rsidRDefault="00CB5E12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082B598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617D6D25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23D1180F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2794B558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0EFDA5CC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E12" w:rsidRPr="00962FE4" w14:paraId="291035B5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0964466B" w14:textId="77777777" w:rsidR="00CB5E12" w:rsidRPr="00962FE4" w:rsidRDefault="00CB5E12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 xml:space="preserve">Design </w:t>
            </w:r>
          </w:p>
        </w:tc>
        <w:tc>
          <w:tcPr>
            <w:tcW w:w="451" w:type="pct"/>
            <w:vAlign w:val="center"/>
          </w:tcPr>
          <w:p w14:paraId="66EE2579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59209269" w14:textId="77777777" w:rsidR="00CB5E12" w:rsidRPr="00962FE4" w:rsidRDefault="00CB5E12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19D9EDC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26E43A29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1C980160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0E79887C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6775B0E5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E12" w:rsidRPr="00962FE4" w14:paraId="5E69B12F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6DE92589" w14:textId="77777777" w:rsidR="00CB5E12" w:rsidRPr="00962FE4" w:rsidRDefault="00CD36D7" w:rsidP="00962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</w:t>
            </w:r>
          </w:p>
        </w:tc>
        <w:tc>
          <w:tcPr>
            <w:tcW w:w="451" w:type="pct"/>
            <w:vAlign w:val="center"/>
          </w:tcPr>
          <w:p w14:paraId="2451EF3C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76538B03" w14:textId="77777777" w:rsidR="00CB5E12" w:rsidRPr="00962FE4" w:rsidRDefault="00CB5E12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E08F775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390A4FFF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5BABB34A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650A0CED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4D9EC147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E12" w:rsidRPr="00962FE4" w14:paraId="556470E0" w14:textId="77777777" w:rsidTr="00CB5E12">
        <w:trPr>
          <w:trHeight w:val="345"/>
        </w:trPr>
        <w:tc>
          <w:tcPr>
            <w:tcW w:w="1647" w:type="pct"/>
            <w:shd w:val="clear" w:color="auto" w:fill="DAEEF3" w:themeFill="accent5" w:themeFillTint="33"/>
            <w:vAlign w:val="center"/>
          </w:tcPr>
          <w:p w14:paraId="17BF4399" w14:textId="77777777" w:rsidR="00CB5E12" w:rsidRPr="00962FE4" w:rsidRDefault="00CB5E12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Project Management</w:t>
            </w:r>
          </w:p>
        </w:tc>
        <w:tc>
          <w:tcPr>
            <w:tcW w:w="451" w:type="pct"/>
            <w:vAlign w:val="center"/>
          </w:tcPr>
          <w:p w14:paraId="1F911129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1B4C1DCD" w14:textId="77777777" w:rsidR="00CB5E12" w:rsidRPr="00962FE4" w:rsidRDefault="00CB5E12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21FF506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2F07BFD2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5756B08E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33C02C8D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6E79E573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E12" w:rsidRPr="00962FE4" w14:paraId="2FE801C1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094B2436" w14:textId="77777777" w:rsidR="00CB5E12" w:rsidRPr="00962FE4" w:rsidRDefault="00CB5E12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Monitoring and Evaluation</w:t>
            </w:r>
          </w:p>
        </w:tc>
        <w:tc>
          <w:tcPr>
            <w:tcW w:w="451" w:type="pct"/>
            <w:vAlign w:val="center"/>
          </w:tcPr>
          <w:p w14:paraId="22B8CF23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26EF28F0" w14:textId="77777777" w:rsidR="00CB5E12" w:rsidRPr="00962FE4" w:rsidRDefault="00CB5E12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0025402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345D9BE1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0631E7B3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43927327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645870B0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56EC" w:rsidRPr="00962FE4" w14:paraId="42CAFB21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72981F94" w14:textId="77777777" w:rsidR="00C356EC" w:rsidRPr="00962FE4" w:rsidRDefault="00C356EC" w:rsidP="00962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Promotion</w:t>
            </w:r>
          </w:p>
        </w:tc>
        <w:tc>
          <w:tcPr>
            <w:tcW w:w="451" w:type="pct"/>
            <w:vAlign w:val="center"/>
          </w:tcPr>
          <w:p w14:paraId="51006222" w14:textId="77777777" w:rsidR="00C356EC" w:rsidRPr="00962FE4" w:rsidRDefault="00C356EC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16C18573" w14:textId="77777777" w:rsidR="00C356EC" w:rsidRPr="00962FE4" w:rsidRDefault="00C356EC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929511D" w14:textId="77777777" w:rsidR="00C356EC" w:rsidRPr="00962FE4" w:rsidRDefault="00C356EC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6119922F" w14:textId="77777777" w:rsidR="00C356EC" w:rsidRPr="00962FE4" w:rsidRDefault="00C356EC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2D0A0E4F" w14:textId="77777777" w:rsidR="00C356EC" w:rsidRPr="00962FE4" w:rsidRDefault="00C356EC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75D3C27D" w14:textId="77777777" w:rsidR="00C356EC" w:rsidRPr="00962FE4" w:rsidRDefault="00C356EC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57D934CA" w14:textId="77777777" w:rsidR="00C356EC" w:rsidRPr="00962FE4" w:rsidRDefault="00C356EC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E12" w:rsidRPr="00962FE4" w14:paraId="6C550D22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0011015A" w14:textId="77777777" w:rsidR="00CB5E12" w:rsidRPr="00176BFF" w:rsidRDefault="00CB5E12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6BFF">
              <w:rPr>
                <w:rFonts w:ascii="Arial" w:hAnsi="Arial" w:cs="Arial"/>
                <w:b/>
                <w:sz w:val="24"/>
                <w:szCs w:val="24"/>
              </w:rPr>
              <w:t>GROSS TOTAL</w:t>
            </w:r>
            <w:r w:rsidR="00176BFF" w:rsidRPr="00176BFF">
              <w:rPr>
                <w:rFonts w:ascii="Arial" w:hAnsi="Arial" w:cs="Arial"/>
                <w:b/>
                <w:sz w:val="24"/>
                <w:szCs w:val="24"/>
              </w:rPr>
              <w:t xml:space="preserve"> (CAPEX)</w:t>
            </w:r>
          </w:p>
        </w:tc>
        <w:tc>
          <w:tcPr>
            <w:tcW w:w="451" w:type="pct"/>
            <w:vAlign w:val="center"/>
          </w:tcPr>
          <w:p w14:paraId="276D7D70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2E71FDD1" w14:textId="77777777" w:rsidR="00CB5E12" w:rsidRPr="00962FE4" w:rsidRDefault="00CB5E12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6231104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6A50BB57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362FE03B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65BA194A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2F690E44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BFF" w:rsidRPr="00962FE4" w14:paraId="6A8B65B5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15E5C7AB" w14:textId="77777777" w:rsidR="00176BFF" w:rsidRPr="00176BFF" w:rsidRDefault="00176BFF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6BFF">
              <w:rPr>
                <w:rFonts w:ascii="Arial" w:hAnsi="Arial" w:cs="Arial"/>
                <w:b/>
                <w:sz w:val="24"/>
                <w:szCs w:val="24"/>
              </w:rPr>
              <w:t>GROSS TOTAL (OPEX)</w:t>
            </w:r>
          </w:p>
        </w:tc>
        <w:tc>
          <w:tcPr>
            <w:tcW w:w="451" w:type="pct"/>
            <w:vAlign w:val="center"/>
          </w:tcPr>
          <w:p w14:paraId="2B299768" w14:textId="77777777" w:rsidR="00176BFF" w:rsidRPr="00962FE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75A231AB" w14:textId="77777777" w:rsidR="00176BFF" w:rsidRPr="00962FE4" w:rsidRDefault="00176BFF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A58527F" w14:textId="77777777" w:rsidR="00176BFF" w:rsidRPr="00962FE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5961C932" w14:textId="77777777" w:rsidR="00176BFF" w:rsidRPr="00962FE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1770750F" w14:textId="77777777" w:rsidR="00176BFF" w:rsidRPr="00962FE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50477785" w14:textId="77777777" w:rsidR="00176BFF" w:rsidRPr="00962FE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60C1168F" w14:textId="77777777" w:rsidR="00176BFF" w:rsidRPr="00962FE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E12" w:rsidRPr="00962FE4" w14:paraId="63CA9CEF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00C9B0F7" w14:textId="77777777" w:rsidR="00CB5E12" w:rsidRPr="00962FE4" w:rsidRDefault="00CB5E12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Match funding amount, percentage contribution and funding source(s)</w:t>
            </w:r>
          </w:p>
          <w:p w14:paraId="5496AFE6" w14:textId="77777777" w:rsidR="00CB5E12" w:rsidRPr="00962FE4" w:rsidRDefault="00CB5E12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i/>
                <w:sz w:val="24"/>
                <w:szCs w:val="24"/>
              </w:rPr>
              <w:t>(insert name of organisation</w:t>
            </w:r>
            <w:r w:rsidRPr="00962FE4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51" w:type="pct"/>
            <w:vAlign w:val="center"/>
          </w:tcPr>
          <w:p w14:paraId="33E6DEED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3B02FD45" w14:textId="77777777" w:rsidR="00CB5E12" w:rsidRPr="00962FE4" w:rsidRDefault="00CB5E12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CBB0B5E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2EB0040B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3197ED3E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2C7535CC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279D9785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E12" w:rsidRPr="00962FE4" w14:paraId="59B5DB3A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6EF371EF" w14:textId="77777777" w:rsidR="00CB5E12" w:rsidRPr="00962FE4" w:rsidRDefault="00CB5E12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NET TOTAL</w:t>
            </w:r>
            <w:r w:rsidR="00176BFF">
              <w:rPr>
                <w:rFonts w:ascii="Arial" w:hAnsi="Arial" w:cs="Arial"/>
                <w:b/>
                <w:sz w:val="24"/>
                <w:szCs w:val="24"/>
              </w:rPr>
              <w:t xml:space="preserve"> (CAPEX)</w:t>
            </w:r>
          </w:p>
        </w:tc>
        <w:tc>
          <w:tcPr>
            <w:tcW w:w="451" w:type="pct"/>
            <w:vAlign w:val="center"/>
          </w:tcPr>
          <w:p w14:paraId="0C66DA5C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60D3AAB3" w14:textId="77777777" w:rsidR="00CB5E12" w:rsidRPr="00962FE4" w:rsidRDefault="00CB5E12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3488678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005B8396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51D3CABD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451585CF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65BB338F" w14:textId="77777777" w:rsidR="00CB5E12" w:rsidRPr="00962FE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BFF" w:rsidRPr="00962FE4" w14:paraId="2360D43B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30A81796" w14:textId="77777777" w:rsidR="00176BFF" w:rsidRPr="00962FE4" w:rsidRDefault="00176BFF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NET TOTAL (OPEX)</w:t>
            </w:r>
          </w:p>
        </w:tc>
        <w:tc>
          <w:tcPr>
            <w:tcW w:w="451" w:type="pct"/>
            <w:vAlign w:val="center"/>
          </w:tcPr>
          <w:p w14:paraId="3B9DB553" w14:textId="77777777" w:rsidR="00176BFF" w:rsidRPr="00962FE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2C421735" w14:textId="77777777" w:rsidR="00176BFF" w:rsidRPr="00962FE4" w:rsidRDefault="00176BFF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E810EDD" w14:textId="77777777" w:rsidR="00176BFF" w:rsidRPr="00962FE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3824207B" w14:textId="77777777" w:rsidR="00176BFF" w:rsidRPr="00962FE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5CFEF39C" w14:textId="77777777" w:rsidR="00176BFF" w:rsidRPr="00962FE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3BD49B36" w14:textId="77777777" w:rsidR="00176BFF" w:rsidRPr="00962FE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665343E7" w14:textId="77777777" w:rsidR="00176BFF" w:rsidRPr="00962FE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BA90B5" w14:textId="77777777" w:rsidR="00962FE4" w:rsidRPr="00962FE4" w:rsidRDefault="00962FE4" w:rsidP="00962FE4">
      <w:pPr>
        <w:rPr>
          <w:rFonts w:ascii="Arial" w:hAnsi="Arial" w:cs="Arial"/>
          <w:b/>
          <w:sz w:val="24"/>
          <w:szCs w:val="24"/>
        </w:rPr>
      </w:pPr>
    </w:p>
    <w:p w14:paraId="144E4F37" w14:textId="77777777" w:rsidR="00962FE4" w:rsidRPr="00962FE4" w:rsidRDefault="00962FE4" w:rsidP="00962FE4">
      <w:pPr>
        <w:rPr>
          <w:rFonts w:ascii="Arial" w:hAnsi="Arial" w:cs="Arial"/>
          <w:b/>
          <w:sz w:val="24"/>
          <w:szCs w:val="24"/>
          <w:u w:val="single"/>
        </w:rPr>
      </w:pPr>
    </w:p>
    <w:p w14:paraId="1B41B432" w14:textId="77777777" w:rsidR="00EC4E78" w:rsidRDefault="00EC4E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AA9304" w14:textId="77777777" w:rsidR="00962FE4" w:rsidRDefault="00962FE4" w:rsidP="00962FE4">
      <w:pPr>
        <w:rPr>
          <w:rFonts w:ascii="Arial" w:hAnsi="Arial" w:cs="Arial"/>
          <w:b/>
          <w:sz w:val="24"/>
          <w:szCs w:val="24"/>
        </w:rPr>
      </w:pPr>
      <w:r w:rsidRPr="00962FE4">
        <w:rPr>
          <w:rFonts w:ascii="Arial" w:hAnsi="Arial" w:cs="Arial"/>
          <w:b/>
          <w:sz w:val="24"/>
          <w:szCs w:val="24"/>
        </w:rPr>
        <w:t>Quarterly Expenditure P</w:t>
      </w:r>
      <w:r w:rsidR="001D0086">
        <w:rPr>
          <w:rFonts w:ascii="Arial" w:hAnsi="Arial" w:cs="Arial"/>
          <w:b/>
          <w:sz w:val="24"/>
          <w:szCs w:val="24"/>
        </w:rPr>
        <w:t>rofile</w:t>
      </w:r>
    </w:p>
    <w:p w14:paraId="24D6EAC7" w14:textId="77777777" w:rsidR="001D0086" w:rsidRPr="00962FE4" w:rsidRDefault="001D0086" w:rsidP="00962FE4">
      <w:pPr>
        <w:rPr>
          <w:rFonts w:ascii="Arial" w:hAnsi="Arial" w:cs="Arial"/>
          <w:b/>
          <w:sz w:val="24"/>
          <w:szCs w:val="24"/>
        </w:rPr>
      </w:pPr>
    </w:p>
    <w:p w14:paraId="63F9A477" w14:textId="77777777" w:rsidR="00962FE4" w:rsidRPr="00962FE4" w:rsidRDefault="00962FE4" w:rsidP="00962FE4">
      <w:pPr>
        <w:rPr>
          <w:rFonts w:ascii="Arial" w:hAnsi="Arial" w:cs="Arial"/>
          <w:i/>
          <w:sz w:val="24"/>
          <w:szCs w:val="24"/>
        </w:rPr>
      </w:pPr>
      <w:r w:rsidRPr="00962FE4">
        <w:rPr>
          <w:rFonts w:ascii="Arial" w:hAnsi="Arial" w:cs="Arial"/>
          <w:i/>
          <w:sz w:val="24"/>
          <w:szCs w:val="24"/>
        </w:rPr>
        <w:t xml:space="preserve">(Expenditure should be planned as early as possible in the financial year to ensure confidence in a full spend. Expenditure planned for Quarter 4 should be limited to minimise the risk of underspend)  </w:t>
      </w:r>
    </w:p>
    <w:p w14:paraId="7B2750B4" w14:textId="77777777" w:rsidR="00962FE4" w:rsidRPr="00962FE4" w:rsidRDefault="00962FE4" w:rsidP="00962FE4">
      <w:pPr>
        <w:rPr>
          <w:rFonts w:ascii="Arial" w:hAnsi="Arial" w:cs="Arial"/>
          <w:b/>
          <w:sz w:val="24"/>
          <w:szCs w:val="24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8"/>
        <w:gridCol w:w="2183"/>
        <w:gridCol w:w="2186"/>
        <w:gridCol w:w="2183"/>
        <w:gridCol w:w="2172"/>
      </w:tblGrid>
      <w:tr w:rsidR="00962FE4" w:rsidRPr="00962FE4" w14:paraId="626E9FDA" w14:textId="77777777" w:rsidTr="006D195E">
        <w:tc>
          <w:tcPr>
            <w:tcW w:w="1835" w:type="pct"/>
            <w:vMerge w:val="restart"/>
            <w:shd w:val="clear" w:color="auto" w:fill="DAEEF3" w:themeFill="accent5" w:themeFillTint="33"/>
            <w:vAlign w:val="center"/>
          </w:tcPr>
          <w:p w14:paraId="2E5003AD" w14:textId="77777777" w:rsidR="00962FE4" w:rsidRPr="00962FE4" w:rsidRDefault="00962FE4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pct"/>
            <w:gridSpan w:val="4"/>
            <w:shd w:val="clear" w:color="auto" w:fill="DAEEF3" w:themeFill="accent5" w:themeFillTint="33"/>
          </w:tcPr>
          <w:p w14:paraId="4EA9C81B" w14:textId="77777777" w:rsidR="00962FE4" w:rsidRPr="00962FE4" w:rsidRDefault="00962FE4" w:rsidP="00E56F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Forecast FY20</w:t>
            </w:r>
            <w:r w:rsidR="00E56FB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62FE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6D37F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56F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62FE4">
              <w:rPr>
                <w:rFonts w:ascii="Arial" w:hAnsi="Arial" w:cs="Arial"/>
                <w:b/>
                <w:sz w:val="24"/>
                <w:szCs w:val="24"/>
              </w:rPr>
              <w:t xml:space="preserve"> Expenditure (in £000s)</w:t>
            </w:r>
          </w:p>
        </w:tc>
      </w:tr>
      <w:tr w:rsidR="00962FE4" w:rsidRPr="00962FE4" w14:paraId="4FA622FD" w14:textId="77777777" w:rsidTr="006D195E">
        <w:tc>
          <w:tcPr>
            <w:tcW w:w="1835" w:type="pct"/>
            <w:vMerge/>
            <w:shd w:val="clear" w:color="auto" w:fill="DAEEF3" w:themeFill="accent5" w:themeFillTint="33"/>
            <w:vAlign w:val="center"/>
          </w:tcPr>
          <w:p w14:paraId="48F76B8D" w14:textId="77777777" w:rsidR="00962FE4" w:rsidRPr="00962FE4" w:rsidRDefault="00962FE4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DAEEF3" w:themeFill="accent5" w:themeFillTint="33"/>
          </w:tcPr>
          <w:p w14:paraId="56E5D5A4" w14:textId="77777777" w:rsidR="00962FE4" w:rsidRPr="00962FE4" w:rsidRDefault="00962FE4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Quarter 1</w:t>
            </w:r>
          </w:p>
        </w:tc>
        <w:tc>
          <w:tcPr>
            <w:tcW w:w="793" w:type="pct"/>
            <w:shd w:val="clear" w:color="auto" w:fill="DAEEF3" w:themeFill="accent5" w:themeFillTint="33"/>
          </w:tcPr>
          <w:p w14:paraId="4A41D11D" w14:textId="77777777" w:rsidR="00962FE4" w:rsidRPr="00962FE4" w:rsidRDefault="00962FE4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Quarter 2</w:t>
            </w:r>
          </w:p>
        </w:tc>
        <w:tc>
          <w:tcPr>
            <w:tcW w:w="792" w:type="pct"/>
            <w:shd w:val="clear" w:color="auto" w:fill="DAEEF3" w:themeFill="accent5" w:themeFillTint="33"/>
          </w:tcPr>
          <w:p w14:paraId="5A002BE3" w14:textId="77777777" w:rsidR="00962FE4" w:rsidRPr="00962FE4" w:rsidRDefault="00962FE4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Quarter 3</w:t>
            </w:r>
          </w:p>
        </w:tc>
        <w:tc>
          <w:tcPr>
            <w:tcW w:w="788" w:type="pct"/>
            <w:shd w:val="clear" w:color="auto" w:fill="DAEEF3" w:themeFill="accent5" w:themeFillTint="33"/>
          </w:tcPr>
          <w:p w14:paraId="53A081F3" w14:textId="77777777" w:rsidR="00962FE4" w:rsidRPr="00962FE4" w:rsidRDefault="00962FE4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Quarter 4</w:t>
            </w:r>
          </w:p>
        </w:tc>
      </w:tr>
      <w:tr w:rsidR="00962FE4" w:rsidRPr="00962FE4" w14:paraId="0F91680A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33992A57" w14:textId="77777777" w:rsidR="00962FE4" w:rsidRPr="00962FE4" w:rsidRDefault="00962FE4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Surveys</w:t>
            </w:r>
          </w:p>
        </w:tc>
        <w:tc>
          <w:tcPr>
            <w:tcW w:w="792" w:type="pct"/>
          </w:tcPr>
          <w:p w14:paraId="15FA0AB3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34792642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26BD726B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4CDB2E70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FE4" w:rsidRPr="00962FE4" w14:paraId="60DCBD66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585109F1" w14:textId="77777777" w:rsidR="00962FE4" w:rsidRPr="00962FE4" w:rsidRDefault="00962FE4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 xml:space="preserve">Design </w:t>
            </w:r>
          </w:p>
        </w:tc>
        <w:tc>
          <w:tcPr>
            <w:tcW w:w="792" w:type="pct"/>
          </w:tcPr>
          <w:p w14:paraId="37F7593D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27274836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290A0B4C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0160279F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FE4" w:rsidRPr="00962FE4" w14:paraId="41178EAC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0F5AEC91" w14:textId="77777777" w:rsidR="00962FE4" w:rsidRPr="00962FE4" w:rsidRDefault="00CD36D7" w:rsidP="00962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</w:t>
            </w:r>
          </w:p>
        </w:tc>
        <w:tc>
          <w:tcPr>
            <w:tcW w:w="792" w:type="pct"/>
          </w:tcPr>
          <w:p w14:paraId="2E3234F1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5725D937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620B00C0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5B28A38F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FE4" w:rsidRPr="00962FE4" w14:paraId="6243AAB7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3FC941A3" w14:textId="77777777" w:rsidR="00962FE4" w:rsidRPr="00962FE4" w:rsidRDefault="00962FE4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Project Management</w:t>
            </w:r>
          </w:p>
        </w:tc>
        <w:tc>
          <w:tcPr>
            <w:tcW w:w="792" w:type="pct"/>
          </w:tcPr>
          <w:p w14:paraId="26E7EC4C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2A60F089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63F871D6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4D34162D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FE4" w:rsidRPr="00962FE4" w14:paraId="31995D42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58F91DAC" w14:textId="77777777" w:rsidR="00962FE4" w:rsidRPr="00962FE4" w:rsidRDefault="00962FE4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Monitoring and Evaluation</w:t>
            </w:r>
          </w:p>
        </w:tc>
        <w:tc>
          <w:tcPr>
            <w:tcW w:w="792" w:type="pct"/>
          </w:tcPr>
          <w:p w14:paraId="67F43E9A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20128219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0115BEFF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3A4CDBCF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56EC" w:rsidRPr="00962FE4" w14:paraId="635EC14F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639B6FBC" w14:textId="77777777" w:rsidR="00C356EC" w:rsidRPr="00962FE4" w:rsidRDefault="00C356EC" w:rsidP="00962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Promotion</w:t>
            </w:r>
          </w:p>
        </w:tc>
        <w:tc>
          <w:tcPr>
            <w:tcW w:w="792" w:type="pct"/>
          </w:tcPr>
          <w:p w14:paraId="5D1A796E" w14:textId="77777777" w:rsidR="00C356EC" w:rsidRPr="00962FE4" w:rsidRDefault="00C356EC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5BB14DA5" w14:textId="77777777" w:rsidR="00C356EC" w:rsidRPr="00962FE4" w:rsidRDefault="00C356EC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3BFCA73B" w14:textId="77777777" w:rsidR="00C356EC" w:rsidRPr="00962FE4" w:rsidRDefault="00C356EC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66A858AD" w14:textId="77777777" w:rsidR="00C356EC" w:rsidRPr="00962FE4" w:rsidRDefault="00C356EC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FE4" w:rsidRPr="00962FE4" w14:paraId="0048ECEB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452AD315" w14:textId="77777777" w:rsidR="00962FE4" w:rsidRPr="00962FE4" w:rsidRDefault="00962FE4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GROSS TOTAL</w:t>
            </w:r>
            <w:r w:rsidR="00176BFF">
              <w:rPr>
                <w:rFonts w:ascii="Arial" w:hAnsi="Arial" w:cs="Arial"/>
                <w:b/>
                <w:sz w:val="24"/>
                <w:szCs w:val="24"/>
              </w:rPr>
              <w:t xml:space="preserve"> (CAPEX)</w:t>
            </w:r>
          </w:p>
        </w:tc>
        <w:tc>
          <w:tcPr>
            <w:tcW w:w="792" w:type="pct"/>
          </w:tcPr>
          <w:p w14:paraId="16F0AF3D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2A7F6C23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75643E4C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21B6E3AB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BFF" w:rsidRPr="00962FE4" w14:paraId="37A01D20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08B5A607" w14:textId="77777777" w:rsidR="00176BFF" w:rsidRPr="00176BFF" w:rsidRDefault="00176BFF" w:rsidP="008661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6BFF">
              <w:rPr>
                <w:rFonts w:ascii="Arial" w:hAnsi="Arial" w:cs="Arial"/>
                <w:b/>
                <w:sz w:val="24"/>
                <w:szCs w:val="24"/>
              </w:rPr>
              <w:t>GROSS TOTAL (OPEX)</w:t>
            </w:r>
          </w:p>
        </w:tc>
        <w:tc>
          <w:tcPr>
            <w:tcW w:w="792" w:type="pct"/>
          </w:tcPr>
          <w:p w14:paraId="3BAF05EE" w14:textId="77777777" w:rsidR="00176BFF" w:rsidRPr="00962FE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448343D5" w14:textId="77777777" w:rsidR="00176BFF" w:rsidRPr="00962FE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7ACE1EC3" w14:textId="77777777" w:rsidR="00176BFF" w:rsidRPr="00962FE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507F1D9E" w14:textId="77777777" w:rsidR="00176BFF" w:rsidRPr="00962FE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FE4" w:rsidRPr="00962FE4" w14:paraId="654B28A3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148A2F97" w14:textId="77777777" w:rsidR="00962FE4" w:rsidRPr="00962FE4" w:rsidRDefault="00962FE4" w:rsidP="00866163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Match funding amount, percentage contribution and source(s)</w:t>
            </w:r>
            <w:r w:rsidR="008661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FE4">
              <w:rPr>
                <w:rFonts w:ascii="Arial" w:hAnsi="Arial" w:cs="Arial"/>
                <w:i/>
                <w:sz w:val="24"/>
                <w:szCs w:val="24"/>
              </w:rPr>
              <w:t>(insert name of organisation</w:t>
            </w:r>
            <w:r w:rsidRPr="00962FE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2" w:type="pct"/>
          </w:tcPr>
          <w:p w14:paraId="14507AF7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6E8A17AA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42BACEF7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13A2BD77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FE4" w:rsidRPr="00962FE4" w14:paraId="0ACDE00D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0F62EE14" w14:textId="77777777" w:rsidR="00962FE4" w:rsidRPr="00962FE4" w:rsidRDefault="00962FE4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NET TOTAL</w:t>
            </w:r>
            <w:r w:rsidR="00176BFF">
              <w:rPr>
                <w:rFonts w:ascii="Arial" w:hAnsi="Arial" w:cs="Arial"/>
                <w:b/>
                <w:sz w:val="24"/>
                <w:szCs w:val="24"/>
              </w:rPr>
              <w:t xml:space="preserve"> (CAPEX)</w:t>
            </w:r>
          </w:p>
        </w:tc>
        <w:tc>
          <w:tcPr>
            <w:tcW w:w="792" w:type="pct"/>
          </w:tcPr>
          <w:p w14:paraId="61542837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7497B399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7AD1EAD1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622A460A" w14:textId="77777777" w:rsidR="00962FE4" w:rsidRPr="00962FE4" w:rsidRDefault="00962FE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BFF" w:rsidRPr="00962FE4" w14:paraId="2C7105BA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17191436" w14:textId="77777777" w:rsidR="00176BFF" w:rsidRPr="00962FE4" w:rsidRDefault="00176BFF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NET TOTAL (OPEX)</w:t>
            </w:r>
          </w:p>
        </w:tc>
        <w:tc>
          <w:tcPr>
            <w:tcW w:w="792" w:type="pct"/>
          </w:tcPr>
          <w:p w14:paraId="38292C04" w14:textId="77777777" w:rsidR="00176BFF" w:rsidRPr="00962FE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1E8A6B79" w14:textId="77777777" w:rsidR="00176BFF" w:rsidRPr="00962FE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3F49C884" w14:textId="77777777" w:rsidR="00176BFF" w:rsidRPr="00962FE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0C9E3557" w14:textId="77777777" w:rsidR="00176BFF" w:rsidRPr="00962FE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F5701D" w14:textId="77777777" w:rsidR="00962FE4" w:rsidRPr="00962FE4" w:rsidRDefault="00962FE4" w:rsidP="00962FE4">
      <w:pPr>
        <w:rPr>
          <w:rFonts w:ascii="Arial" w:hAnsi="Arial" w:cs="Arial"/>
          <w:b/>
          <w:sz w:val="24"/>
          <w:szCs w:val="24"/>
        </w:rPr>
      </w:pPr>
    </w:p>
    <w:p w14:paraId="10DABD37" w14:textId="77777777" w:rsidR="00962FE4" w:rsidRDefault="00962FE4">
      <w:pPr>
        <w:rPr>
          <w:rFonts w:ascii="Arial" w:hAnsi="Arial" w:cs="Arial"/>
        </w:rPr>
      </w:pPr>
    </w:p>
    <w:p w14:paraId="32998EB2" w14:textId="77777777" w:rsidR="00EC4E78" w:rsidRDefault="00EC4E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804007B" w14:textId="77777777" w:rsidR="00FA1C65" w:rsidRPr="00962BC2" w:rsidRDefault="00621F3C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sz w:val="24"/>
          <w:szCs w:val="24"/>
        </w:rPr>
        <w:t xml:space="preserve">5. </w:t>
      </w:r>
      <w:r w:rsidR="00FA1C65" w:rsidRPr="00962BC2">
        <w:rPr>
          <w:rFonts w:ascii="Arial" w:hAnsi="Arial" w:cs="Arial"/>
          <w:b/>
          <w:sz w:val="24"/>
          <w:szCs w:val="24"/>
        </w:rPr>
        <w:t>COMMERCIAL CASE</w:t>
      </w:r>
    </w:p>
    <w:p w14:paraId="5C9342E7" w14:textId="77777777" w:rsidR="00AD2C07" w:rsidRDefault="00AD2C07">
      <w:pPr>
        <w:rPr>
          <w:rFonts w:ascii="Arial" w:hAnsi="Arial" w:cs="Arial"/>
          <w:b/>
          <w:sz w:val="24"/>
          <w:szCs w:val="24"/>
        </w:rPr>
      </w:pPr>
    </w:p>
    <w:p w14:paraId="187A780E" w14:textId="77777777" w:rsidR="00962FE4" w:rsidRDefault="00AD2C07">
      <w:pPr>
        <w:rPr>
          <w:rFonts w:ascii="Arial" w:hAnsi="Arial" w:cs="Arial"/>
          <w:sz w:val="24"/>
          <w:szCs w:val="24"/>
        </w:rPr>
      </w:pPr>
      <w:r w:rsidRPr="00AD2C07">
        <w:rPr>
          <w:rFonts w:ascii="Arial" w:hAnsi="Arial" w:cs="Arial"/>
          <w:sz w:val="24"/>
          <w:szCs w:val="24"/>
        </w:rPr>
        <w:t>How will the scheme be procured? What is the number and experience of the likely sup</w:t>
      </w:r>
      <w:r>
        <w:rPr>
          <w:rFonts w:ascii="Arial" w:hAnsi="Arial" w:cs="Arial"/>
          <w:sz w:val="24"/>
          <w:szCs w:val="24"/>
        </w:rPr>
        <w:t>pliers? W</w:t>
      </w:r>
      <w:r w:rsidRPr="00AD2C07">
        <w:rPr>
          <w:rFonts w:ascii="Arial" w:hAnsi="Arial" w:cs="Arial"/>
          <w:sz w:val="24"/>
          <w:szCs w:val="24"/>
        </w:rPr>
        <w:t xml:space="preserve">hat are the key contractual arrangements, what </w:t>
      </w:r>
      <w:r w:rsidR="00590A50">
        <w:rPr>
          <w:rFonts w:ascii="Arial" w:hAnsi="Arial" w:cs="Arial"/>
          <w:sz w:val="24"/>
          <w:szCs w:val="24"/>
        </w:rPr>
        <w:t xml:space="preserve">is </w:t>
      </w:r>
      <w:r w:rsidRPr="00AD2C07">
        <w:rPr>
          <w:rFonts w:ascii="Arial" w:hAnsi="Arial" w:cs="Arial"/>
          <w:sz w:val="24"/>
          <w:szCs w:val="24"/>
        </w:rPr>
        <w:t xml:space="preserve">the contract length? </w:t>
      </w:r>
    </w:p>
    <w:p w14:paraId="2D5C6649" w14:textId="77777777" w:rsidR="00AD2C07" w:rsidRDefault="00AD2C0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0"/>
      </w:tblGrid>
      <w:tr w:rsidR="00962FE4" w:rsidRPr="00962FE4" w14:paraId="243697EF" w14:textId="77777777" w:rsidTr="006D195E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D702" w14:textId="77777777" w:rsidR="00962FE4" w:rsidRPr="00962FE4" w:rsidRDefault="00962FE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61556B" w14:textId="77777777" w:rsidR="00962FE4" w:rsidRPr="00962FE4" w:rsidRDefault="00962FE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6E713" w14:textId="77777777" w:rsidR="00962FE4" w:rsidRPr="00962FE4" w:rsidRDefault="00962FE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BB1BF" w14:textId="77777777" w:rsidR="00962FE4" w:rsidRPr="00962FE4" w:rsidRDefault="00962FE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CED12B" w14:textId="77777777" w:rsidR="00962FE4" w:rsidRPr="00962FE4" w:rsidRDefault="00962FE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B1DDC" w14:textId="77777777" w:rsidR="00962FE4" w:rsidRPr="00962FE4" w:rsidRDefault="00962FE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56674" w14:textId="77777777" w:rsidR="00962FE4" w:rsidRDefault="00962FE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82857" w14:textId="77777777" w:rsidR="008A067C" w:rsidRDefault="008A067C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04DEC" w14:textId="77777777" w:rsidR="008A067C" w:rsidRDefault="008A067C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A390A" w14:textId="77777777" w:rsidR="008A067C" w:rsidRDefault="008A067C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B28D9" w14:textId="77777777" w:rsidR="008A067C" w:rsidRDefault="008A067C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2ADC1C" w14:textId="77777777" w:rsidR="008A067C" w:rsidRDefault="008A067C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AD865" w14:textId="77777777" w:rsidR="008A067C" w:rsidRDefault="008A067C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5C5355" w14:textId="77777777" w:rsidR="008A067C" w:rsidRDefault="008A067C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5F05F" w14:textId="77777777" w:rsidR="008A067C" w:rsidRDefault="008A067C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13362A" w14:textId="77777777" w:rsidR="008A067C" w:rsidRDefault="008A067C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1D84D" w14:textId="77777777" w:rsidR="008A067C" w:rsidRDefault="008A067C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3E327" w14:textId="77777777" w:rsidR="008A067C" w:rsidRDefault="008A067C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E3F90" w14:textId="77777777" w:rsidR="008A067C" w:rsidRDefault="008A067C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E93C79" w14:textId="77777777" w:rsidR="008A067C" w:rsidRDefault="008A067C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1BA89" w14:textId="77777777" w:rsidR="008A067C" w:rsidRDefault="008A067C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DE5AC" w14:textId="77777777" w:rsidR="008A067C" w:rsidRDefault="008A067C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0D166" w14:textId="77777777" w:rsidR="008A067C" w:rsidRDefault="008A067C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E0EB3" w14:textId="77777777" w:rsidR="008A067C" w:rsidRPr="00962FE4" w:rsidRDefault="008A067C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6F7A6C" w14:textId="77777777" w:rsidR="00962FE4" w:rsidRDefault="00962FE4">
      <w:pPr>
        <w:rPr>
          <w:rFonts w:ascii="Arial" w:hAnsi="Arial" w:cs="Arial"/>
        </w:rPr>
      </w:pPr>
    </w:p>
    <w:p w14:paraId="18B86FD5" w14:textId="77777777" w:rsidR="00FA1C65" w:rsidRPr="00962BC2" w:rsidRDefault="00FA1C65" w:rsidP="006D195E">
      <w:pPr>
        <w:rPr>
          <w:rFonts w:ascii="Arial" w:hAnsi="Arial" w:cs="Arial"/>
          <w:b/>
          <w:sz w:val="24"/>
          <w:szCs w:val="24"/>
          <w:u w:val="single"/>
        </w:rPr>
      </w:pPr>
      <w:r w:rsidRPr="00962BC2">
        <w:rPr>
          <w:rFonts w:ascii="Arial" w:hAnsi="Arial" w:cs="Arial"/>
          <w:b/>
          <w:sz w:val="24"/>
          <w:szCs w:val="24"/>
          <w:u w:val="single"/>
        </w:rPr>
        <w:t>MONITORING AND EVALUATION</w:t>
      </w:r>
    </w:p>
    <w:p w14:paraId="76A6F5BF" w14:textId="77777777" w:rsidR="001D0086" w:rsidRDefault="001D0086" w:rsidP="006D195E">
      <w:pPr>
        <w:rPr>
          <w:rFonts w:ascii="Arial" w:hAnsi="Arial" w:cs="Arial"/>
        </w:rPr>
      </w:pPr>
    </w:p>
    <w:p w14:paraId="7E2EA981" w14:textId="77777777" w:rsidR="00655ECF" w:rsidRPr="00402D00" w:rsidRDefault="00655ECF" w:rsidP="006D195E">
      <w:pPr>
        <w:rPr>
          <w:rFonts w:ascii="Arial" w:hAnsi="Arial" w:cs="Arial"/>
          <w:bCs/>
          <w:sz w:val="24"/>
          <w:szCs w:val="24"/>
        </w:rPr>
      </w:pPr>
      <w:r w:rsidRPr="00402D00">
        <w:rPr>
          <w:rFonts w:ascii="Arial" w:hAnsi="Arial" w:cs="Arial"/>
          <w:bCs/>
          <w:sz w:val="24"/>
          <w:szCs w:val="24"/>
        </w:rPr>
        <w:t xml:space="preserve">Has a monitoring and evaluation plan been prepared? </w:t>
      </w:r>
    </w:p>
    <w:p w14:paraId="5F29A349" w14:textId="77777777" w:rsidR="00FA1C65" w:rsidRPr="00402D00" w:rsidRDefault="00655ECF" w:rsidP="006D195E">
      <w:pPr>
        <w:rPr>
          <w:rFonts w:ascii="Arial" w:hAnsi="Arial" w:cs="Arial"/>
        </w:rPr>
      </w:pPr>
      <w:r w:rsidRPr="00402D00">
        <w:rPr>
          <w:rFonts w:ascii="Arial" w:hAnsi="Arial" w:cs="Arial"/>
          <w:sz w:val="24"/>
          <w:szCs w:val="24"/>
        </w:rPr>
        <w:t xml:space="preserve">If yes, please provide details below or attach relevant documents as evidence. What is the baseline data </w:t>
      </w:r>
      <w:r w:rsidR="00590A50" w:rsidRPr="00402D00">
        <w:rPr>
          <w:rFonts w:ascii="Arial" w:hAnsi="Arial" w:cs="Arial"/>
          <w:sz w:val="24"/>
          <w:szCs w:val="24"/>
        </w:rPr>
        <w:t>and relevant</w:t>
      </w:r>
      <w:r w:rsidR="001D0086" w:rsidRPr="00402D00">
        <w:rPr>
          <w:rFonts w:ascii="Arial" w:hAnsi="Arial" w:cs="Arial"/>
          <w:sz w:val="24"/>
          <w:szCs w:val="24"/>
        </w:rPr>
        <w:t xml:space="preserve"> </w:t>
      </w:r>
      <w:r w:rsidR="00FB0C34" w:rsidRPr="00402D00">
        <w:rPr>
          <w:rFonts w:ascii="Arial" w:hAnsi="Arial" w:cs="Arial"/>
          <w:sz w:val="24"/>
          <w:szCs w:val="24"/>
        </w:rPr>
        <w:t>t</w:t>
      </w:r>
      <w:r w:rsidR="001D0086" w:rsidRPr="00402D00">
        <w:rPr>
          <w:rFonts w:ascii="Arial" w:hAnsi="Arial" w:cs="Arial"/>
          <w:sz w:val="24"/>
          <w:szCs w:val="24"/>
        </w:rPr>
        <w:t>argets</w:t>
      </w:r>
      <w:r w:rsidR="00FB0C34" w:rsidRPr="00402D00">
        <w:rPr>
          <w:rFonts w:ascii="Arial" w:hAnsi="Arial" w:cs="Arial"/>
          <w:sz w:val="24"/>
          <w:szCs w:val="24"/>
        </w:rPr>
        <w:t>?</w:t>
      </w:r>
    </w:p>
    <w:p w14:paraId="5B6A173C" w14:textId="77777777" w:rsidR="00521861" w:rsidRPr="00402D00" w:rsidRDefault="00521861">
      <w:pPr>
        <w:rPr>
          <w:rFonts w:ascii="Arial" w:hAnsi="Arial" w:cs="Arial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50"/>
      </w:tblGrid>
      <w:tr w:rsidR="001D0086" w:rsidRPr="00402D00" w14:paraId="3EF179D3" w14:textId="77777777" w:rsidTr="00655ECF">
        <w:trPr>
          <w:trHeight w:val="746"/>
        </w:trPr>
        <w:tc>
          <w:tcPr>
            <w:tcW w:w="13750" w:type="dxa"/>
          </w:tcPr>
          <w:p w14:paraId="100A5255" w14:textId="77777777" w:rsidR="001D0086" w:rsidRPr="00402D00" w:rsidRDefault="001D0086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05522E" w14:textId="77777777" w:rsidR="00655ECF" w:rsidRPr="00402D00" w:rsidRDefault="00655ECF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E9D9B" w14:textId="77777777" w:rsidR="008A067C" w:rsidRPr="00402D00" w:rsidRDefault="008A067C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1168D" w14:textId="77777777" w:rsidR="008A067C" w:rsidRPr="00402D00" w:rsidRDefault="008A067C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B17DC" w14:textId="77777777" w:rsidR="008A067C" w:rsidRPr="00402D00" w:rsidRDefault="008A067C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BF177C" w14:textId="77777777" w:rsidR="008A067C" w:rsidRPr="00402D00" w:rsidRDefault="008A067C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4AB3E" w14:textId="77777777" w:rsidR="008A067C" w:rsidRPr="00402D00" w:rsidRDefault="008A067C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A3009" w14:textId="77777777" w:rsidR="008A067C" w:rsidRPr="00402D00" w:rsidRDefault="008A067C" w:rsidP="001D0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DB621A" w14:textId="77777777" w:rsidR="00521861" w:rsidRPr="00402D00" w:rsidRDefault="00521861">
      <w:pPr>
        <w:rPr>
          <w:rFonts w:ascii="Arial" w:hAnsi="Arial" w:cs="Arial"/>
        </w:rPr>
      </w:pPr>
    </w:p>
    <w:p w14:paraId="0B4F601B" w14:textId="77777777" w:rsidR="00655ECF" w:rsidRPr="00402D00" w:rsidRDefault="00655ECF" w:rsidP="00655ECF">
      <w:pPr>
        <w:spacing w:line="252" w:lineRule="auto"/>
        <w:rPr>
          <w:rStyle w:val="Hyperlink"/>
          <w:rFonts w:ascii="Arial" w:hAnsi="Arial" w:cs="Arial"/>
          <w:bCs/>
          <w:color w:val="000000"/>
          <w:sz w:val="24"/>
          <w:szCs w:val="24"/>
          <w:u w:val="none"/>
        </w:rPr>
      </w:pPr>
      <w:r w:rsidRPr="00402D00">
        <w:rPr>
          <w:rStyle w:val="Hyperlink"/>
          <w:rFonts w:ascii="Arial" w:hAnsi="Arial" w:cs="Arial"/>
          <w:bCs/>
          <w:color w:val="000000"/>
          <w:sz w:val="24"/>
          <w:szCs w:val="24"/>
          <w:u w:val="none"/>
        </w:rPr>
        <w:t xml:space="preserve">Has any monitoring or evaluation work already taken place? </w:t>
      </w:r>
    </w:p>
    <w:p w14:paraId="7F26AB6B" w14:textId="77777777" w:rsidR="00655ECF" w:rsidRPr="00655ECF" w:rsidRDefault="00655ECF" w:rsidP="00655ECF">
      <w:pPr>
        <w:spacing w:line="252" w:lineRule="auto"/>
        <w:rPr>
          <w:rFonts w:ascii="Arial" w:eastAsiaTheme="minorHAnsi" w:hAnsi="Arial" w:cs="Arial"/>
          <w:sz w:val="24"/>
          <w:szCs w:val="24"/>
          <w:lang w:eastAsia="en-GB"/>
        </w:rPr>
      </w:pPr>
      <w:r w:rsidRPr="00402D00">
        <w:rPr>
          <w:rFonts w:ascii="Arial" w:hAnsi="Arial" w:cs="Arial"/>
          <w:sz w:val="24"/>
          <w:szCs w:val="24"/>
        </w:rPr>
        <w:t>If yes, please provide details below and attach any relevant documents to this application as evidence.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8B303F" w14:textId="77777777" w:rsidR="00655ECF" w:rsidRDefault="00655ECF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50"/>
      </w:tblGrid>
      <w:tr w:rsidR="00655ECF" w14:paraId="345F6E93" w14:textId="77777777" w:rsidTr="00655ECF">
        <w:tc>
          <w:tcPr>
            <w:tcW w:w="13750" w:type="dxa"/>
          </w:tcPr>
          <w:p w14:paraId="3BC6847A" w14:textId="77777777" w:rsidR="00655ECF" w:rsidRDefault="00655ECF">
            <w:pPr>
              <w:rPr>
                <w:rFonts w:ascii="Arial" w:hAnsi="Arial" w:cs="Arial"/>
              </w:rPr>
            </w:pPr>
          </w:p>
          <w:p w14:paraId="49D520E0" w14:textId="77777777" w:rsidR="00655ECF" w:rsidRDefault="00655ECF">
            <w:pPr>
              <w:rPr>
                <w:rFonts w:ascii="Arial" w:hAnsi="Arial" w:cs="Arial"/>
              </w:rPr>
            </w:pPr>
          </w:p>
          <w:p w14:paraId="105B0213" w14:textId="77777777" w:rsidR="00655ECF" w:rsidRDefault="00655ECF">
            <w:pPr>
              <w:rPr>
                <w:rFonts w:ascii="Arial" w:hAnsi="Arial" w:cs="Arial"/>
              </w:rPr>
            </w:pPr>
          </w:p>
          <w:p w14:paraId="0E6B5E6F" w14:textId="77777777" w:rsidR="008A067C" w:rsidRDefault="008A067C">
            <w:pPr>
              <w:rPr>
                <w:rFonts w:ascii="Arial" w:hAnsi="Arial" w:cs="Arial"/>
              </w:rPr>
            </w:pPr>
          </w:p>
          <w:p w14:paraId="48127F65" w14:textId="77777777" w:rsidR="008A067C" w:rsidRDefault="008A067C">
            <w:pPr>
              <w:rPr>
                <w:rFonts w:ascii="Arial" w:hAnsi="Arial" w:cs="Arial"/>
              </w:rPr>
            </w:pPr>
          </w:p>
          <w:p w14:paraId="08AE32F1" w14:textId="77777777" w:rsidR="008A067C" w:rsidRDefault="008A067C">
            <w:pPr>
              <w:rPr>
                <w:rFonts w:ascii="Arial" w:hAnsi="Arial" w:cs="Arial"/>
              </w:rPr>
            </w:pPr>
          </w:p>
          <w:p w14:paraId="1DE4F496" w14:textId="77777777" w:rsidR="008A067C" w:rsidRDefault="008A067C">
            <w:pPr>
              <w:rPr>
                <w:rFonts w:ascii="Arial" w:hAnsi="Arial" w:cs="Arial"/>
              </w:rPr>
            </w:pPr>
          </w:p>
          <w:p w14:paraId="7387D856" w14:textId="77777777" w:rsidR="008A067C" w:rsidRDefault="008A067C">
            <w:pPr>
              <w:rPr>
                <w:rFonts w:ascii="Arial" w:hAnsi="Arial" w:cs="Arial"/>
              </w:rPr>
            </w:pPr>
          </w:p>
          <w:p w14:paraId="3D833DC6" w14:textId="77777777" w:rsidR="008A067C" w:rsidRDefault="008A067C">
            <w:pPr>
              <w:rPr>
                <w:rFonts w:ascii="Arial" w:hAnsi="Arial" w:cs="Arial"/>
              </w:rPr>
            </w:pPr>
          </w:p>
          <w:p w14:paraId="6EE5A95F" w14:textId="77777777" w:rsidR="008A067C" w:rsidRDefault="008A067C">
            <w:pPr>
              <w:rPr>
                <w:rFonts w:ascii="Arial" w:hAnsi="Arial" w:cs="Arial"/>
              </w:rPr>
            </w:pPr>
          </w:p>
          <w:p w14:paraId="7B9F968C" w14:textId="77777777" w:rsidR="008A067C" w:rsidRDefault="008A067C">
            <w:pPr>
              <w:rPr>
                <w:rFonts w:ascii="Arial" w:hAnsi="Arial" w:cs="Arial"/>
              </w:rPr>
            </w:pPr>
          </w:p>
        </w:tc>
      </w:tr>
    </w:tbl>
    <w:p w14:paraId="4C21BEAA" w14:textId="77777777" w:rsidR="00655ECF" w:rsidRPr="00FA1C65" w:rsidRDefault="00655ECF" w:rsidP="00655ECF">
      <w:pPr>
        <w:rPr>
          <w:rFonts w:ascii="Arial" w:hAnsi="Arial" w:cs="Arial"/>
        </w:rPr>
      </w:pPr>
    </w:p>
    <w:sectPr w:rsidR="00655ECF" w:rsidRPr="00FA1C65" w:rsidSect="00FA1C65">
      <w:headerReference w:type="default" r:id="rId13"/>
      <w:footerReference w:type="default" r:id="rId14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6B388" w14:textId="77777777" w:rsidR="000651CF" w:rsidRDefault="000651CF" w:rsidP="001627C0">
      <w:r>
        <w:separator/>
      </w:r>
    </w:p>
  </w:endnote>
  <w:endnote w:type="continuationSeparator" w:id="0">
    <w:p w14:paraId="2DCDDB15" w14:textId="77777777" w:rsidR="000651CF" w:rsidRDefault="000651CF" w:rsidP="0016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0604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636377" w14:textId="77777777" w:rsidR="009F5959" w:rsidRDefault="009F59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2A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2A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B918A" w14:textId="77777777" w:rsidR="009F5959" w:rsidRDefault="009F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33AA4" w14:textId="77777777" w:rsidR="000651CF" w:rsidRDefault="000651CF" w:rsidP="001627C0">
      <w:r>
        <w:separator/>
      </w:r>
    </w:p>
  </w:footnote>
  <w:footnote w:type="continuationSeparator" w:id="0">
    <w:p w14:paraId="7C79E499" w14:textId="77777777" w:rsidR="000651CF" w:rsidRDefault="000651CF" w:rsidP="0016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CEFB" w14:textId="77777777" w:rsidR="009F5959" w:rsidRPr="00402D00" w:rsidRDefault="002E7EE9" w:rsidP="00595D9C">
    <w:pPr>
      <w:pStyle w:val="Header"/>
      <w:jc w:val="right"/>
    </w:pPr>
    <w:r>
      <w:t>Local Broadband Fund</w:t>
    </w:r>
    <w:r w:rsidR="00AA2BE5">
      <w:t xml:space="preserve"> Grant</w:t>
    </w:r>
    <w:r w:rsidR="009F5959" w:rsidRPr="00402D00">
      <w:t xml:space="preserve"> FY2020-21</w:t>
    </w:r>
  </w:p>
  <w:p w14:paraId="77AD320C" w14:textId="77777777" w:rsidR="009F5959" w:rsidRDefault="009F5959" w:rsidP="00595D9C">
    <w:pPr>
      <w:pStyle w:val="Header"/>
      <w:jc w:val="right"/>
    </w:pPr>
    <w:r w:rsidRPr="00402D00">
      <w:t>Application</w:t>
    </w:r>
    <w:r w:rsidR="00DD526C" w:rsidRPr="00402D00">
      <w:t xml:space="preserve"> Form</w:t>
    </w:r>
  </w:p>
  <w:p w14:paraId="4A65DF69" w14:textId="77777777" w:rsidR="009F5959" w:rsidRDefault="009F5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A5C"/>
    <w:multiLevelType w:val="multilevel"/>
    <w:tmpl w:val="3112D87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1A6BDF"/>
    <w:multiLevelType w:val="hybridMultilevel"/>
    <w:tmpl w:val="AA44A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46FBC"/>
    <w:multiLevelType w:val="hybridMultilevel"/>
    <w:tmpl w:val="C3CE7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71BC5"/>
    <w:multiLevelType w:val="hybridMultilevel"/>
    <w:tmpl w:val="B6161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27F61"/>
    <w:multiLevelType w:val="hybridMultilevel"/>
    <w:tmpl w:val="B6161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91D5D"/>
    <w:multiLevelType w:val="hybridMultilevel"/>
    <w:tmpl w:val="82CE9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269FF"/>
    <w:multiLevelType w:val="hybridMultilevel"/>
    <w:tmpl w:val="CD42F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5C53F8"/>
    <w:multiLevelType w:val="hybridMultilevel"/>
    <w:tmpl w:val="706A1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A8263F"/>
    <w:multiLevelType w:val="hybridMultilevel"/>
    <w:tmpl w:val="F20C4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B34D45"/>
    <w:multiLevelType w:val="hybridMultilevel"/>
    <w:tmpl w:val="1B4EE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005B6D"/>
    <w:multiLevelType w:val="hybridMultilevel"/>
    <w:tmpl w:val="5EC2B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B96F1F"/>
    <w:multiLevelType w:val="hybridMultilevel"/>
    <w:tmpl w:val="89866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665FCB"/>
    <w:multiLevelType w:val="hybridMultilevel"/>
    <w:tmpl w:val="7D304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4C3581"/>
    <w:multiLevelType w:val="hybridMultilevel"/>
    <w:tmpl w:val="BB2AD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7D0626"/>
    <w:multiLevelType w:val="hybridMultilevel"/>
    <w:tmpl w:val="34228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932AB3"/>
    <w:multiLevelType w:val="hybridMultilevel"/>
    <w:tmpl w:val="FE44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D5F3D"/>
    <w:multiLevelType w:val="hybridMultilevel"/>
    <w:tmpl w:val="E6C6D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11"/>
  </w:num>
  <w:num w:numId="10">
    <w:abstractNumId w:val="16"/>
  </w:num>
  <w:num w:numId="11">
    <w:abstractNumId w:val="6"/>
  </w:num>
  <w:num w:numId="12">
    <w:abstractNumId w:val="0"/>
  </w:num>
  <w:num w:numId="13">
    <w:abstractNumId w:val="5"/>
  </w:num>
  <w:num w:numId="14">
    <w:abstractNumId w:val="14"/>
  </w:num>
  <w:num w:numId="15">
    <w:abstractNumId w:val="1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65"/>
    <w:rsid w:val="0000156D"/>
    <w:rsid w:val="00001EBC"/>
    <w:rsid w:val="000651CF"/>
    <w:rsid w:val="0006785A"/>
    <w:rsid w:val="00071BB6"/>
    <w:rsid w:val="000769DF"/>
    <w:rsid w:val="000A4EA8"/>
    <w:rsid w:val="000A79B8"/>
    <w:rsid w:val="000B3BD4"/>
    <w:rsid w:val="000C2E19"/>
    <w:rsid w:val="000D3E20"/>
    <w:rsid w:val="00100CE9"/>
    <w:rsid w:val="001012E8"/>
    <w:rsid w:val="00112121"/>
    <w:rsid w:val="00116103"/>
    <w:rsid w:val="00145695"/>
    <w:rsid w:val="001627C0"/>
    <w:rsid w:val="0017446C"/>
    <w:rsid w:val="00176BFF"/>
    <w:rsid w:val="001966CD"/>
    <w:rsid w:val="001A0136"/>
    <w:rsid w:val="001D0086"/>
    <w:rsid w:val="001E0357"/>
    <w:rsid w:val="001F12FB"/>
    <w:rsid w:val="002279BB"/>
    <w:rsid w:val="00235D8A"/>
    <w:rsid w:val="00281086"/>
    <w:rsid w:val="00294501"/>
    <w:rsid w:val="00294D6B"/>
    <w:rsid w:val="002A10AC"/>
    <w:rsid w:val="002B5262"/>
    <w:rsid w:val="002C7861"/>
    <w:rsid w:val="002D081F"/>
    <w:rsid w:val="002D08A3"/>
    <w:rsid w:val="002E7EE9"/>
    <w:rsid w:val="002F4EE5"/>
    <w:rsid w:val="00310A0C"/>
    <w:rsid w:val="003335F8"/>
    <w:rsid w:val="003404C8"/>
    <w:rsid w:val="003B01D3"/>
    <w:rsid w:val="003B0EB8"/>
    <w:rsid w:val="003C1F03"/>
    <w:rsid w:val="003C2B3E"/>
    <w:rsid w:val="003D31C1"/>
    <w:rsid w:val="003D4810"/>
    <w:rsid w:val="003D72CE"/>
    <w:rsid w:val="003F060E"/>
    <w:rsid w:val="00402D00"/>
    <w:rsid w:val="00422E62"/>
    <w:rsid w:val="00432A1C"/>
    <w:rsid w:val="00450C36"/>
    <w:rsid w:val="004D3948"/>
    <w:rsid w:val="004E1354"/>
    <w:rsid w:val="00512ACB"/>
    <w:rsid w:val="00521861"/>
    <w:rsid w:val="00532D9B"/>
    <w:rsid w:val="00565361"/>
    <w:rsid w:val="00572A4B"/>
    <w:rsid w:val="0057506E"/>
    <w:rsid w:val="005802A6"/>
    <w:rsid w:val="0058332C"/>
    <w:rsid w:val="00587DFE"/>
    <w:rsid w:val="00590533"/>
    <w:rsid w:val="00590A50"/>
    <w:rsid w:val="00595D9C"/>
    <w:rsid w:val="005A7A17"/>
    <w:rsid w:val="005B4B9A"/>
    <w:rsid w:val="005D78C7"/>
    <w:rsid w:val="005F442E"/>
    <w:rsid w:val="00614F1C"/>
    <w:rsid w:val="00621F3C"/>
    <w:rsid w:val="0064094D"/>
    <w:rsid w:val="0064107B"/>
    <w:rsid w:val="006432D9"/>
    <w:rsid w:val="00655ECF"/>
    <w:rsid w:val="006836A5"/>
    <w:rsid w:val="006B0579"/>
    <w:rsid w:val="006D195E"/>
    <w:rsid w:val="006D37F0"/>
    <w:rsid w:val="006F6070"/>
    <w:rsid w:val="00732A25"/>
    <w:rsid w:val="00744D37"/>
    <w:rsid w:val="00747C19"/>
    <w:rsid w:val="007509FB"/>
    <w:rsid w:val="00793D3D"/>
    <w:rsid w:val="007B25D5"/>
    <w:rsid w:val="007B5C08"/>
    <w:rsid w:val="008030DF"/>
    <w:rsid w:val="00803952"/>
    <w:rsid w:val="00830B25"/>
    <w:rsid w:val="00837712"/>
    <w:rsid w:val="00854358"/>
    <w:rsid w:val="008645DB"/>
    <w:rsid w:val="00866163"/>
    <w:rsid w:val="0087280A"/>
    <w:rsid w:val="00876C3E"/>
    <w:rsid w:val="0088443D"/>
    <w:rsid w:val="008A067C"/>
    <w:rsid w:val="008B4E46"/>
    <w:rsid w:val="008C28FD"/>
    <w:rsid w:val="008D026D"/>
    <w:rsid w:val="008E652B"/>
    <w:rsid w:val="00933094"/>
    <w:rsid w:val="009460D2"/>
    <w:rsid w:val="00962BC2"/>
    <w:rsid w:val="00962FE4"/>
    <w:rsid w:val="0097218C"/>
    <w:rsid w:val="009741D1"/>
    <w:rsid w:val="009C2244"/>
    <w:rsid w:val="009C3AC8"/>
    <w:rsid w:val="009F5959"/>
    <w:rsid w:val="00A03007"/>
    <w:rsid w:val="00A05223"/>
    <w:rsid w:val="00A360BA"/>
    <w:rsid w:val="00A67FEE"/>
    <w:rsid w:val="00A778E6"/>
    <w:rsid w:val="00A84342"/>
    <w:rsid w:val="00AA2BE5"/>
    <w:rsid w:val="00AB2E05"/>
    <w:rsid w:val="00AD2C07"/>
    <w:rsid w:val="00B127E0"/>
    <w:rsid w:val="00B4195A"/>
    <w:rsid w:val="00B75D31"/>
    <w:rsid w:val="00B80C8C"/>
    <w:rsid w:val="00B91DAD"/>
    <w:rsid w:val="00BB05B8"/>
    <w:rsid w:val="00BC3727"/>
    <w:rsid w:val="00C07B7B"/>
    <w:rsid w:val="00C160D4"/>
    <w:rsid w:val="00C25CD2"/>
    <w:rsid w:val="00C27E28"/>
    <w:rsid w:val="00C31126"/>
    <w:rsid w:val="00C356EC"/>
    <w:rsid w:val="00C532A3"/>
    <w:rsid w:val="00C6702D"/>
    <w:rsid w:val="00C71B97"/>
    <w:rsid w:val="00C736B4"/>
    <w:rsid w:val="00C80FFB"/>
    <w:rsid w:val="00CB5E12"/>
    <w:rsid w:val="00CD198A"/>
    <w:rsid w:val="00CD36D7"/>
    <w:rsid w:val="00CF23AC"/>
    <w:rsid w:val="00D11E76"/>
    <w:rsid w:val="00D34117"/>
    <w:rsid w:val="00D35B2F"/>
    <w:rsid w:val="00D42AE8"/>
    <w:rsid w:val="00D52A26"/>
    <w:rsid w:val="00D57B6F"/>
    <w:rsid w:val="00D71A67"/>
    <w:rsid w:val="00DB3222"/>
    <w:rsid w:val="00DD526C"/>
    <w:rsid w:val="00DF5B4D"/>
    <w:rsid w:val="00E028A3"/>
    <w:rsid w:val="00E26D97"/>
    <w:rsid w:val="00E56FB6"/>
    <w:rsid w:val="00EA79DD"/>
    <w:rsid w:val="00EB5066"/>
    <w:rsid w:val="00EC4E78"/>
    <w:rsid w:val="00ED5F75"/>
    <w:rsid w:val="00EE31AF"/>
    <w:rsid w:val="00F50A5E"/>
    <w:rsid w:val="00F96177"/>
    <w:rsid w:val="00FA1C65"/>
    <w:rsid w:val="00FA313A"/>
    <w:rsid w:val="00FA3AE0"/>
    <w:rsid w:val="00FB0C34"/>
    <w:rsid w:val="00F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5E65B"/>
  <w15:docId w15:val="{5B0836D4-FD3F-466C-BD3F-7A075E34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65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E652B"/>
    <w:pPr>
      <w:keepNext/>
      <w:numPr>
        <w:numId w:val="12"/>
      </w:numPr>
      <w:tabs>
        <w:tab w:val="left" w:pos="578"/>
      </w:tabs>
      <w:spacing w:before="240" w:after="60"/>
      <w:outlineLvl w:val="0"/>
    </w:pPr>
    <w:rPr>
      <w:rFonts w:ascii="Arial" w:eastAsia="Times New Roman" w:hAnsi="Arial" w:cs="Arial"/>
      <w:b/>
      <w:bCs/>
      <w:kern w:val="32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E652B"/>
    <w:pPr>
      <w:keepNext/>
      <w:numPr>
        <w:ilvl w:val="1"/>
        <w:numId w:val="12"/>
      </w:numPr>
      <w:spacing w:before="240" w:after="60"/>
      <w:outlineLvl w:val="1"/>
    </w:pPr>
    <w:rPr>
      <w:rFonts w:ascii="Arial" w:eastAsia="Times New Roman" w:hAnsi="Arial" w:cs="Arial"/>
      <w:bCs/>
      <w:iCs/>
      <w:sz w:val="24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E652B"/>
    <w:pPr>
      <w:keepNext/>
      <w:numPr>
        <w:ilvl w:val="2"/>
        <w:numId w:val="1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8E652B"/>
    <w:pPr>
      <w:keepNext/>
      <w:numPr>
        <w:ilvl w:val="3"/>
        <w:numId w:val="1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8E652B"/>
    <w:pPr>
      <w:numPr>
        <w:ilvl w:val="4"/>
        <w:numId w:val="1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8E652B"/>
    <w:pPr>
      <w:numPr>
        <w:ilvl w:val="5"/>
        <w:numId w:val="12"/>
      </w:numPr>
      <w:spacing w:before="240" w:after="60"/>
      <w:outlineLvl w:val="5"/>
    </w:pPr>
    <w:rPr>
      <w:rFonts w:ascii="Times New Roman" w:eastAsia="Times New Roman" w:hAnsi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8E652B"/>
    <w:pPr>
      <w:numPr>
        <w:ilvl w:val="6"/>
        <w:numId w:val="1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8E652B"/>
    <w:pPr>
      <w:numPr>
        <w:ilvl w:val="7"/>
        <w:numId w:val="1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8E652B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621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62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7C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62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C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9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D9C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B5E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652B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652B"/>
    <w:rPr>
      <w:rFonts w:ascii="Arial" w:hAnsi="Arial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E652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E65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E65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652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65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65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652B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8E652B"/>
    <w:rPr>
      <w:rFonts w:ascii="Arial" w:eastAsia="Times New Roman" w:hAnsi="Arial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652B"/>
    <w:rPr>
      <w:rFonts w:ascii="Arial" w:hAnsi="Arial"/>
      <w:color w:val="000000"/>
      <w:sz w:val="24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locked/>
    <w:rsid w:val="00450C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A29048397</value>
    </field>
    <field name="Objective-Title">
      <value order="0">Local Broadband Fund 2020-21 - Application Form</value>
    </field>
    <field name="Objective-Description">
      <value order="0"/>
    </field>
    <field name="Objective-CreationStamp">
      <value order="0">2020-02-13T15:50:26Z</value>
    </field>
    <field name="Objective-IsApproved">
      <value order="0">false</value>
    </field>
    <field name="Objective-IsPublished">
      <value order="0">true</value>
    </field>
    <field name="Objective-DatePublished">
      <value order="0">2020-07-15T11:59:55Z</value>
    </field>
    <field name="Objective-ModificationStamp">
      <value order="0">2020-11-13T12:17:35Z</value>
    </field>
    <field name="Objective-Owner">
      <value order="0">Collins, Vivien (ESNR - Digital Infrastructure)</value>
    </field>
    <field name="Objective-Path">
      <value order="0">Objective Global Folder:Business File Plan:Economy, Skills &amp; Natural Resources (ESNR):Economy, Skills &amp; Natural Resources (ESNR) - Economic Infrastructure - ICT Infrastructure:1 - Save:ICT - Superfast Broadband Cymru:Digital Infrastructure Grant Scheme:Digital Infrastructure Grant Scheme - Forms and Templates - 2019:Application - English</value>
    </field>
    <field name="Objective-Parent">
      <value order="0">Application - English</value>
    </field>
    <field name="Objective-State">
      <value order="0">Published</value>
    </field>
    <field name="Objective-VersionId">
      <value order="0">vA61211893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qA1409499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915aa5355ea983b8b77941ca092804a8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106e4b8621f436cba97ccc4dbdcd5979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E1A0707-9A12-41E3-8FDB-C6B828419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CD238-929A-4A6D-9AB5-AADADE8DB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64A29-73F5-42D8-90B8-0111A0130CA7}">
  <ds:schemaRefs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3FBABF2-A0CC-4101-BE1B-CA3B4026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1282</Words>
  <Characters>7312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Corinna (EST - Transport)</dc:creator>
  <cp:keywords/>
  <dc:description/>
  <cp:lastModifiedBy>Hughes, Ruth (ESNR-Strategy-Communications)</cp:lastModifiedBy>
  <cp:revision>2</cp:revision>
  <cp:lastPrinted>2018-10-25T15:35:00Z</cp:lastPrinted>
  <dcterms:created xsi:type="dcterms:W3CDTF">2020-11-18T17:22:00Z</dcterms:created>
  <dcterms:modified xsi:type="dcterms:W3CDTF">2020-11-18T17:22:00Z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A29048397</vt:lpwstr>
  </property>
  <property fmtid="{D5CDD505-2E9C-101B-9397-08002B2CF9AE}" pid="4" name="Objective-Title">
    <vt:lpwstr>Local Broadband Fund 2020-21 -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2020-02-13T15:50:33Z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2020-07-15T11:59:55Z</vt:filetime>
  </property>
  <property fmtid="{D5CDD505-2E9C-101B-9397-08002B2CF9AE}" pid="10" name="Objective-ModificationStamp">
    <vt:filetime>2020-11-13T12:17:35Z</vt:filetime>
  </property>
  <property fmtid="{D5CDD505-2E9C-101B-9397-08002B2CF9AE}" pid="11" name="Objective-Owner">
    <vt:lpwstr>Collins, Vivien (ESNR - Digital Infrastructure)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ICT Infrastructure:1 - Save:ICT - Superfast Broadband Cymru:Digital Infrastructure Grant Scheme:Di</vt:lpwstr>
  </property>
  <property fmtid="{D5CDD505-2E9C-101B-9397-08002B2CF9AE}" pid="13" name="Objective-Parent">
    <vt:lpwstr>Application - English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2017-10-31T00:00:00Z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vA61211893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