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05" w:rsidRDefault="008567BE">
      <w:pPr>
        <w:rPr>
          <w:b/>
        </w:rPr>
      </w:pPr>
      <w:r>
        <w:rPr>
          <w:b/>
        </w:rPr>
        <w:t xml:space="preserve">Schools - </w:t>
      </w:r>
      <w:r w:rsidR="00A87305">
        <w:rPr>
          <w:b/>
        </w:rPr>
        <w:t xml:space="preserve">Quantitative Costs and Benefits for each option </w:t>
      </w:r>
      <w:r w:rsidR="00A87305" w:rsidRPr="009D078A">
        <w:t>(add more columns for more options)</w:t>
      </w:r>
    </w:p>
    <w:p w:rsidR="00A87305" w:rsidRDefault="003E1D1E">
      <w:r>
        <w:t>What are the main priorities of the pro</w:t>
      </w:r>
      <w:r w:rsidR="00067784">
        <w:t>ject</w:t>
      </w:r>
      <w:r>
        <w:t>? (Delete as appropriate): Condition, Reducing surplus places, increasing places, increasing Welsh provision, reducing running costs</w:t>
      </w:r>
      <w:r w:rsidR="00067784">
        <w:t>, other (please specify)</w:t>
      </w:r>
    </w:p>
    <w:p w:rsidR="00BF1579" w:rsidRDefault="00A87305">
      <w:r w:rsidRPr="00A87305">
        <w:rPr>
          <w:b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31"/>
        <w:tblW w:w="13937" w:type="dxa"/>
        <w:tblLook w:val="04A0" w:firstRow="1" w:lastRow="0" w:firstColumn="1" w:lastColumn="0" w:noHBand="0" w:noVBand="1"/>
      </w:tblPr>
      <w:tblGrid>
        <w:gridCol w:w="1697"/>
        <w:gridCol w:w="2448"/>
        <w:gridCol w:w="2448"/>
        <w:gridCol w:w="2448"/>
        <w:gridCol w:w="2448"/>
        <w:gridCol w:w="2448"/>
      </w:tblGrid>
      <w:tr w:rsidR="00C723CC" w:rsidRPr="00C723CC" w:rsidTr="00A87305">
        <w:trPr>
          <w:trHeight w:val="298"/>
        </w:trPr>
        <w:tc>
          <w:tcPr>
            <w:tcW w:w="1697" w:type="dxa"/>
          </w:tcPr>
          <w:p w:rsidR="00A87305" w:rsidRPr="00C723CC" w:rsidRDefault="00A87305" w:rsidP="00A87305">
            <w:pPr>
              <w:jc w:val="center"/>
              <w:rPr>
                <w:b/>
              </w:rPr>
            </w:pPr>
            <w:bookmarkStart w:id="0" w:name="_GoBack" w:colFirst="0" w:colLast="0"/>
            <w:r w:rsidRPr="00C723CC">
              <w:rPr>
                <w:b/>
              </w:rPr>
              <w:t>Option (Please provide brief description)</w:t>
            </w:r>
          </w:p>
        </w:tc>
        <w:tc>
          <w:tcPr>
            <w:tcW w:w="2448" w:type="dxa"/>
          </w:tcPr>
          <w:p w:rsidR="00A87305" w:rsidRPr="00C723CC" w:rsidRDefault="00A87305" w:rsidP="00A87305">
            <w:pPr>
              <w:rPr>
                <w:b/>
              </w:rPr>
            </w:pPr>
            <w:r w:rsidRPr="00C723CC">
              <w:rPr>
                <w:b/>
              </w:rPr>
              <w:t>Status Quo</w:t>
            </w:r>
          </w:p>
        </w:tc>
        <w:tc>
          <w:tcPr>
            <w:tcW w:w="2448" w:type="dxa"/>
          </w:tcPr>
          <w:p w:rsidR="00A87305" w:rsidRPr="00C723CC" w:rsidRDefault="00A87305" w:rsidP="00A87305">
            <w:pPr>
              <w:rPr>
                <w:b/>
              </w:rPr>
            </w:pPr>
            <w:r w:rsidRPr="00C723CC">
              <w:rPr>
                <w:b/>
              </w:rPr>
              <w:t xml:space="preserve">Do Minimum: </w:t>
            </w:r>
          </w:p>
        </w:tc>
        <w:tc>
          <w:tcPr>
            <w:tcW w:w="2448" w:type="dxa"/>
          </w:tcPr>
          <w:p w:rsidR="00A87305" w:rsidRPr="00C723CC" w:rsidRDefault="00A87305" w:rsidP="00A87305">
            <w:pPr>
              <w:rPr>
                <w:b/>
              </w:rPr>
            </w:pPr>
            <w:r w:rsidRPr="00C723CC">
              <w:rPr>
                <w:b/>
              </w:rPr>
              <w:t>Do Intermediate:</w:t>
            </w:r>
          </w:p>
        </w:tc>
        <w:tc>
          <w:tcPr>
            <w:tcW w:w="2448" w:type="dxa"/>
          </w:tcPr>
          <w:p w:rsidR="00A87305" w:rsidRPr="00C723CC" w:rsidRDefault="00A87305" w:rsidP="00A87305">
            <w:pPr>
              <w:rPr>
                <w:b/>
              </w:rPr>
            </w:pPr>
            <w:r w:rsidRPr="00C723CC">
              <w:rPr>
                <w:b/>
              </w:rPr>
              <w:t>Preferred:</w:t>
            </w:r>
          </w:p>
        </w:tc>
        <w:tc>
          <w:tcPr>
            <w:tcW w:w="2448" w:type="dxa"/>
          </w:tcPr>
          <w:p w:rsidR="00A87305" w:rsidRPr="00C723CC" w:rsidRDefault="00A87305" w:rsidP="00A87305">
            <w:pPr>
              <w:rPr>
                <w:b/>
              </w:rPr>
            </w:pPr>
            <w:r w:rsidRPr="00C723CC">
              <w:rPr>
                <w:b/>
              </w:rPr>
              <w:t>Do Maximum:</w:t>
            </w:r>
          </w:p>
        </w:tc>
      </w:tr>
      <w:tr w:rsidR="00C723CC" w:rsidRPr="00C723CC" w:rsidTr="00A87305">
        <w:trPr>
          <w:trHeight w:val="298"/>
        </w:trPr>
        <w:tc>
          <w:tcPr>
            <w:tcW w:w="1697" w:type="dxa"/>
          </w:tcPr>
          <w:p w:rsidR="00A87305" w:rsidRPr="00C723CC" w:rsidRDefault="00A87305" w:rsidP="00A87305">
            <w:pPr>
              <w:jc w:val="center"/>
              <w:rPr>
                <w:b/>
              </w:rPr>
            </w:pPr>
            <w:r w:rsidRPr="00C723CC">
              <w:rPr>
                <w:b/>
              </w:rPr>
              <w:t>Cost (£m)</w:t>
            </w:r>
          </w:p>
        </w:tc>
        <w:tc>
          <w:tcPr>
            <w:tcW w:w="2448" w:type="dxa"/>
          </w:tcPr>
          <w:p w:rsidR="00A87305" w:rsidRPr="00C723CC" w:rsidRDefault="00A60EC4" w:rsidP="00A87305">
            <w:r w:rsidRPr="00C723CC">
              <w:t>N/A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£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£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£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£</w:t>
            </w:r>
          </w:p>
        </w:tc>
      </w:tr>
      <w:tr w:rsidR="00C723CC" w:rsidRPr="00C723CC" w:rsidTr="00A87305">
        <w:trPr>
          <w:trHeight w:val="1475"/>
        </w:trPr>
        <w:tc>
          <w:tcPr>
            <w:tcW w:w="1697" w:type="dxa"/>
          </w:tcPr>
          <w:p w:rsidR="00A87305" w:rsidRPr="00C723CC" w:rsidRDefault="007D769D" w:rsidP="0072194D">
            <w:pPr>
              <w:jc w:val="center"/>
              <w:rPr>
                <w:b/>
              </w:rPr>
            </w:pPr>
            <w:r w:rsidRPr="00C723CC">
              <w:rPr>
                <w:b/>
              </w:rPr>
              <w:t>Affected schools</w:t>
            </w:r>
            <w:r w:rsidR="004E162A" w:rsidRPr="00C723CC">
              <w:rPr>
                <w:b/>
              </w:rPr>
              <w:t xml:space="preserve"> </w:t>
            </w:r>
            <w:r w:rsidR="00A87305" w:rsidRPr="00C723CC">
              <w:rPr>
                <w:b/>
              </w:rPr>
              <w:t xml:space="preserve">by Condition </w:t>
            </w:r>
            <w:r w:rsidR="0072194D" w:rsidRPr="00C723CC">
              <w:rPr>
                <w:rFonts w:cs="Arial"/>
                <w:b/>
              </w:rPr>
              <w:t>when project completed</w:t>
            </w:r>
            <w:r w:rsidR="0072194D" w:rsidRPr="00C723CC">
              <w:rPr>
                <w:b/>
              </w:rPr>
              <w:t xml:space="preserve"> </w:t>
            </w:r>
            <w:r w:rsidR="00A87305" w:rsidRPr="00C723CC">
              <w:rPr>
                <w:b/>
              </w:rPr>
              <w:t>(number)</w:t>
            </w:r>
          </w:p>
        </w:tc>
        <w:tc>
          <w:tcPr>
            <w:tcW w:w="2448" w:type="dxa"/>
          </w:tcPr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D</w:t>
                  </w:r>
                </w:p>
              </w:tc>
            </w:tr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A87305" w:rsidRPr="00C723CC" w:rsidRDefault="00A87305" w:rsidP="00A87305"/>
          <w:p w:rsidR="00A87305" w:rsidRPr="00C723CC" w:rsidRDefault="00A87305" w:rsidP="00A87305"/>
        </w:tc>
        <w:tc>
          <w:tcPr>
            <w:tcW w:w="2448" w:type="dxa"/>
          </w:tcPr>
          <w:p w:rsidR="00A87305" w:rsidRPr="00C723CC" w:rsidRDefault="00A87305" w:rsidP="00A87305"/>
          <w:p w:rsidR="00A87305" w:rsidRPr="00C723CC" w:rsidRDefault="00A87305" w:rsidP="00A87305"/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D</w:t>
                  </w:r>
                </w:p>
              </w:tc>
            </w:tr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A87305" w:rsidRPr="00C723CC" w:rsidRDefault="00A87305" w:rsidP="00A87305"/>
        </w:tc>
        <w:tc>
          <w:tcPr>
            <w:tcW w:w="2448" w:type="dxa"/>
          </w:tcPr>
          <w:p w:rsidR="00A87305" w:rsidRPr="00C723CC" w:rsidRDefault="00A87305" w:rsidP="00A87305"/>
          <w:p w:rsidR="00A87305" w:rsidRPr="00C723CC" w:rsidRDefault="00A87305" w:rsidP="00A87305"/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D</w:t>
                  </w:r>
                </w:p>
              </w:tc>
            </w:tr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A87305" w:rsidRPr="00C723CC" w:rsidRDefault="00A87305" w:rsidP="00A87305"/>
        </w:tc>
        <w:tc>
          <w:tcPr>
            <w:tcW w:w="2448" w:type="dxa"/>
          </w:tcPr>
          <w:p w:rsidR="00A87305" w:rsidRPr="00C723CC" w:rsidRDefault="00A87305" w:rsidP="00A87305"/>
          <w:p w:rsidR="00A87305" w:rsidRPr="00C723CC" w:rsidRDefault="00A87305" w:rsidP="00A87305"/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D</w:t>
                  </w:r>
                </w:p>
              </w:tc>
            </w:tr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A87305" w:rsidRPr="00C723CC" w:rsidRDefault="00A87305" w:rsidP="00A87305"/>
        </w:tc>
        <w:tc>
          <w:tcPr>
            <w:tcW w:w="2448" w:type="dxa"/>
          </w:tcPr>
          <w:p w:rsidR="00A87305" w:rsidRPr="00C723CC" w:rsidRDefault="00A87305" w:rsidP="00A87305"/>
          <w:p w:rsidR="00A87305" w:rsidRPr="00C723CC" w:rsidRDefault="00A87305" w:rsidP="00A87305"/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</w:pPr>
                  <w:r w:rsidRPr="00C723CC">
                    <w:t>D</w:t>
                  </w:r>
                </w:p>
              </w:tc>
            </w:tr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723CC" w:rsidRPr="00C723CC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A87305" w:rsidRPr="00C723CC" w:rsidRDefault="00A87305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A87305" w:rsidRPr="00C723CC" w:rsidRDefault="00A87305" w:rsidP="00A87305"/>
        </w:tc>
      </w:tr>
      <w:tr w:rsidR="00C723CC" w:rsidRPr="00C723CC" w:rsidTr="00A87305">
        <w:trPr>
          <w:trHeight w:val="878"/>
        </w:trPr>
        <w:tc>
          <w:tcPr>
            <w:tcW w:w="1697" w:type="dxa"/>
          </w:tcPr>
          <w:p w:rsidR="00160189" w:rsidRPr="00C723CC" w:rsidRDefault="00160189" w:rsidP="00A87305">
            <w:pPr>
              <w:jc w:val="center"/>
              <w:rPr>
                <w:b/>
              </w:rPr>
            </w:pPr>
            <w:r w:rsidRPr="00C723CC">
              <w:rPr>
                <w:b/>
              </w:rPr>
              <w:t xml:space="preserve">Affected schools by Suitability </w:t>
            </w:r>
            <w:r w:rsidR="0072194D" w:rsidRPr="00C723CC">
              <w:rPr>
                <w:rFonts w:cs="Arial"/>
                <w:b/>
              </w:rPr>
              <w:t xml:space="preserve"> when project completed</w:t>
            </w:r>
            <w:r w:rsidR="0072194D" w:rsidRPr="00C723CC">
              <w:rPr>
                <w:b/>
              </w:rPr>
              <w:t xml:space="preserve"> </w:t>
            </w:r>
            <w:r w:rsidRPr="00C723CC">
              <w:rPr>
                <w:b/>
              </w:rPr>
              <w:t>(number)</w:t>
            </w:r>
          </w:p>
        </w:tc>
        <w:tc>
          <w:tcPr>
            <w:tcW w:w="2448" w:type="dxa"/>
          </w:tcPr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C723CC" w:rsidRPr="00C723CC" w:rsidTr="00417A6E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D</w:t>
                  </w:r>
                </w:p>
              </w:tc>
            </w:tr>
            <w:tr w:rsidR="00C723CC" w:rsidRPr="00C723CC" w:rsidTr="00417A6E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160189" w:rsidRPr="00C723CC" w:rsidRDefault="00160189" w:rsidP="00A87305"/>
        </w:tc>
        <w:tc>
          <w:tcPr>
            <w:tcW w:w="2448" w:type="dxa"/>
          </w:tcPr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C723CC" w:rsidRPr="00C723CC" w:rsidTr="00417A6E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D</w:t>
                  </w:r>
                </w:p>
              </w:tc>
            </w:tr>
            <w:tr w:rsidR="00C723CC" w:rsidRPr="00C723CC" w:rsidTr="00417A6E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160189" w:rsidRPr="00C723CC" w:rsidRDefault="00160189" w:rsidP="00A87305"/>
        </w:tc>
        <w:tc>
          <w:tcPr>
            <w:tcW w:w="2448" w:type="dxa"/>
          </w:tcPr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C723CC" w:rsidRPr="00C723CC" w:rsidTr="00417A6E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D</w:t>
                  </w:r>
                </w:p>
              </w:tc>
            </w:tr>
            <w:tr w:rsidR="00C723CC" w:rsidRPr="00C723CC" w:rsidTr="00417A6E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160189" w:rsidRPr="00C723CC" w:rsidRDefault="00160189" w:rsidP="00A87305"/>
        </w:tc>
        <w:tc>
          <w:tcPr>
            <w:tcW w:w="2448" w:type="dxa"/>
          </w:tcPr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C723CC" w:rsidRPr="00C723CC" w:rsidTr="00417A6E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D</w:t>
                  </w:r>
                </w:p>
              </w:tc>
            </w:tr>
            <w:tr w:rsidR="00C723CC" w:rsidRPr="00C723CC" w:rsidTr="00417A6E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160189" w:rsidRPr="00C723CC" w:rsidRDefault="00160189" w:rsidP="00A87305"/>
        </w:tc>
        <w:tc>
          <w:tcPr>
            <w:tcW w:w="2448" w:type="dxa"/>
          </w:tcPr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C723CC" w:rsidRPr="00C723CC" w:rsidTr="00417A6E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</w:pPr>
                  <w:r w:rsidRPr="00C723CC">
                    <w:t>D</w:t>
                  </w:r>
                </w:p>
              </w:tc>
            </w:tr>
            <w:tr w:rsidR="00C723CC" w:rsidRPr="00C723CC" w:rsidTr="00417A6E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160189" w:rsidRPr="00C723CC" w:rsidRDefault="00160189" w:rsidP="0016018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160189" w:rsidRPr="00C723CC" w:rsidRDefault="00160189" w:rsidP="00A87305"/>
        </w:tc>
      </w:tr>
      <w:tr w:rsidR="00C723CC" w:rsidRPr="00C723CC" w:rsidTr="00A87305">
        <w:trPr>
          <w:trHeight w:val="878"/>
        </w:trPr>
        <w:tc>
          <w:tcPr>
            <w:tcW w:w="1697" w:type="dxa"/>
          </w:tcPr>
          <w:p w:rsidR="00A87305" w:rsidRPr="00C723CC" w:rsidRDefault="00A87305" w:rsidP="00A87305">
            <w:pPr>
              <w:jc w:val="center"/>
              <w:rPr>
                <w:b/>
              </w:rPr>
            </w:pPr>
            <w:r w:rsidRPr="00C723CC">
              <w:rPr>
                <w:b/>
              </w:rPr>
              <w:t>Change to capacity (more detail on next page)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N/A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(Delete as appropriate): increase by x/decrease by x/unchanged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(Delete as appropriate): increase by x/decrease by x/unchanged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(Delete as appropriate): increase by x/decrease by x/unchanged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(Delete as appropriate): increase by x/decrease by x/unchanged</w:t>
            </w:r>
          </w:p>
        </w:tc>
      </w:tr>
      <w:tr w:rsidR="00C723CC" w:rsidRPr="00C723CC" w:rsidTr="00A87305">
        <w:trPr>
          <w:trHeight w:val="878"/>
        </w:trPr>
        <w:tc>
          <w:tcPr>
            <w:tcW w:w="1697" w:type="dxa"/>
          </w:tcPr>
          <w:p w:rsidR="00A87305" w:rsidRPr="00C723CC" w:rsidRDefault="00A87305" w:rsidP="00A87305">
            <w:pPr>
              <w:jc w:val="center"/>
              <w:rPr>
                <w:b/>
              </w:rPr>
            </w:pPr>
            <w:r w:rsidRPr="00C723CC">
              <w:rPr>
                <w:b/>
              </w:rPr>
              <w:t>Backlog maintenance costs (£m)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£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£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£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£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£</w:t>
            </w:r>
          </w:p>
        </w:tc>
      </w:tr>
      <w:tr w:rsidR="00C723CC" w:rsidRPr="00C723CC" w:rsidTr="00A87305">
        <w:trPr>
          <w:trHeight w:val="895"/>
        </w:trPr>
        <w:tc>
          <w:tcPr>
            <w:tcW w:w="1697" w:type="dxa"/>
          </w:tcPr>
          <w:p w:rsidR="00A87305" w:rsidRPr="00C723CC" w:rsidRDefault="00A87305" w:rsidP="00A87305">
            <w:pPr>
              <w:jc w:val="center"/>
              <w:rPr>
                <w:b/>
              </w:rPr>
            </w:pPr>
            <w:r w:rsidRPr="00C723CC">
              <w:rPr>
                <w:b/>
              </w:rPr>
              <w:t>Reduction in revenue costs (£)</w:t>
            </w:r>
          </w:p>
        </w:tc>
        <w:tc>
          <w:tcPr>
            <w:tcW w:w="2448" w:type="dxa"/>
          </w:tcPr>
          <w:p w:rsidR="00A87305" w:rsidRPr="00C723CC" w:rsidRDefault="00A60EC4" w:rsidP="00A87305">
            <w:r w:rsidRPr="00C723CC">
              <w:t>N/A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£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£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£</w:t>
            </w:r>
          </w:p>
        </w:tc>
        <w:tc>
          <w:tcPr>
            <w:tcW w:w="2448" w:type="dxa"/>
          </w:tcPr>
          <w:p w:rsidR="00A87305" w:rsidRPr="00C723CC" w:rsidRDefault="00A87305" w:rsidP="00A87305">
            <w:r w:rsidRPr="00C723CC">
              <w:t>£</w:t>
            </w:r>
          </w:p>
        </w:tc>
      </w:tr>
      <w:tr w:rsidR="00C723CC" w:rsidRPr="00C723CC" w:rsidTr="00A87305">
        <w:trPr>
          <w:trHeight w:val="298"/>
        </w:trPr>
        <w:tc>
          <w:tcPr>
            <w:tcW w:w="1697" w:type="dxa"/>
          </w:tcPr>
          <w:p w:rsidR="00A87305" w:rsidRPr="00C723CC" w:rsidRDefault="00A87305" w:rsidP="00A60EC4">
            <w:pPr>
              <w:jc w:val="center"/>
              <w:rPr>
                <w:b/>
              </w:rPr>
            </w:pPr>
            <w:r w:rsidRPr="00C723CC">
              <w:rPr>
                <w:b/>
              </w:rPr>
              <w:t>Community benefits</w:t>
            </w:r>
            <w:r w:rsidR="00A60EC4" w:rsidRPr="00C723CC">
              <w:rPr>
                <w:b/>
              </w:rPr>
              <w:t xml:space="preserve"> </w:t>
            </w:r>
          </w:p>
        </w:tc>
        <w:tc>
          <w:tcPr>
            <w:tcW w:w="2448" w:type="dxa"/>
          </w:tcPr>
          <w:p w:rsidR="00A87305" w:rsidRPr="00C723CC" w:rsidRDefault="007D769D" w:rsidP="00A87305">
            <w:r w:rsidRPr="00C723CC">
              <w:t>Facilities available</w:t>
            </w:r>
            <w:r w:rsidR="00A87305" w:rsidRPr="00C723CC">
              <w:t>:</w:t>
            </w:r>
          </w:p>
          <w:p w:rsidR="00A87305" w:rsidRPr="00C723CC" w:rsidRDefault="00A87305" w:rsidP="00A87305"/>
          <w:p w:rsidR="00A87305" w:rsidRPr="00C723CC" w:rsidRDefault="00A87305" w:rsidP="00A87305">
            <w:r w:rsidRPr="00C723CC">
              <w:t>Space (m</w:t>
            </w:r>
            <w:r w:rsidRPr="00C723CC">
              <w:rPr>
                <w:vertAlign w:val="superscript"/>
              </w:rPr>
              <w:t>2</w:t>
            </w:r>
            <w:r w:rsidRPr="00C723CC">
              <w:t>):</w:t>
            </w:r>
          </w:p>
          <w:p w:rsidR="00A87305" w:rsidRPr="00C723CC" w:rsidRDefault="00A87305" w:rsidP="00A87305"/>
          <w:p w:rsidR="00A87305" w:rsidRPr="00C723CC" w:rsidRDefault="00A87305" w:rsidP="00A87305">
            <w:r w:rsidRPr="00C723CC">
              <w:lastRenderedPageBreak/>
              <w:t>Revenue (£ per month/year):</w:t>
            </w:r>
          </w:p>
          <w:p w:rsidR="00A87305" w:rsidRPr="00C723CC" w:rsidRDefault="00A87305" w:rsidP="00A87305"/>
        </w:tc>
        <w:tc>
          <w:tcPr>
            <w:tcW w:w="2448" w:type="dxa"/>
          </w:tcPr>
          <w:p w:rsidR="00A87305" w:rsidRPr="00C723CC" w:rsidRDefault="007D769D" w:rsidP="00A87305">
            <w:r w:rsidRPr="00C723CC">
              <w:lastRenderedPageBreak/>
              <w:t xml:space="preserve">Facilities available </w:t>
            </w:r>
            <w:r w:rsidR="00A87305" w:rsidRPr="00C723CC">
              <w:t>:</w:t>
            </w:r>
          </w:p>
          <w:p w:rsidR="00A87305" w:rsidRPr="00C723CC" w:rsidRDefault="00A87305" w:rsidP="00A87305"/>
          <w:p w:rsidR="00A87305" w:rsidRPr="00C723CC" w:rsidRDefault="00A87305" w:rsidP="00A87305">
            <w:r w:rsidRPr="00C723CC">
              <w:t>Space (m</w:t>
            </w:r>
            <w:r w:rsidRPr="00C723CC">
              <w:rPr>
                <w:vertAlign w:val="superscript"/>
              </w:rPr>
              <w:t>2</w:t>
            </w:r>
            <w:r w:rsidRPr="00C723CC">
              <w:t>):</w:t>
            </w:r>
          </w:p>
          <w:p w:rsidR="00A87305" w:rsidRPr="00C723CC" w:rsidRDefault="00A87305" w:rsidP="00A87305"/>
          <w:p w:rsidR="00A87305" w:rsidRPr="00C723CC" w:rsidRDefault="00A87305" w:rsidP="00A87305">
            <w:r w:rsidRPr="00C723CC">
              <w:lastRenderedPageBreak/>
              <w:t>Potential Revenue (£ per month/year):</w:t>
            </w:r>
          </w:p>
          <w:p w:rsidR="00A87305" w:rsidRPr="00C723CC" w:rsidRDefault="00A87305" w:rsidP="00A87305"/>
        </w:tc>
        <w:tc>
          <w:tcPr>
            <w:tcW w:w="2448" w:type="dxa"/>
          </w:tcPr>
          <w:p w:rsidR="00A87305" w:rsidRPr="00C723CC" w:rsidRDefault="007D769D" w:rsidP="00A87305">
            <w:r w:rsidRPr="00C723CC">
              <w:lastRenderedPageBreak/>
              <w:t xml:space="preserve">Facilities available </w:t>
            </w:r>
            <w:r w:rsidR="00A87305" w:rsidRPr="00C723CC">
              <w:t>:</w:t>
            </w:r>
          </w:p>
          <w:p w:rsidR="00A87305" w:rsidRPr="00C723CC" w:rsidRDefault="00A87305" w:rsidP="00A87305"/>
          <w:p w:rsidR="00A87305" w:rsidRPr="00C723CC" w:rsidRDefault="00A87305" w:rsidP="00A87305">
            <w:r w:rsidRPr="00C723CC">
              <w:t>Space (m</w:t>
            </w:r>
            <w:r w:rsidRPr="00C723CC">
              <w:rPr>
                <w:vertAlign w:val="superscript"/>
              </w:rPr>
              <w:t>2</w:t>
            </w:r>
            <w:r w:rsidRPr="00C723CC">
              <w:t>):</w:t>
            </w:r>
          </w:p>
          <w:p w:rsidR="00A87305" w:rsidRPr="00C723CC" w:rsidRDefault="00A87305" w:rsidP="00A87305"/>
          <w:p w:rsidR="00A87305" w:rsidRPr="00C723CC" w:rsidRDefault="00A87305" w:rsidP="00A87305">
            <w:r w:rsidRPr="00C723CC">
              <w:lastRenderedPageBreak/>
              <w:t>Potential Revenue (£ per month/year):</w:t>
            </w:r>
          </w:p>
          <w:p w:rsidR="00A87305" w:rsidRPr="00C723CC" w:rsidRDefault="00A87305" w:rsidP="00A87305"/>
        </w:tc>
        <w:tc>
          <w:tcPr>
            <w:tcW w:w="2448" w:type="dxa"/>
          </w:tcPr>
          <w:p w:rsidR="00A87305" w:rsidRPr="00C723CC" w:rsidRDefault="007D769D" w:rsidP="00A87305">
            <w:r w:rsidRPr="00C723CC">
              <w:lastRenderedPageBreak/>
              <w:t xml:space="preserve">Facilities available </w:t>
            </w:r>
            <w:r w:rsidR="00A87305" w:rsidRPr="00C723CC">
              <w:t>:</w:t>
            </w:r>
          </w:p>
          <w:p w:rsidR="00A87305" w:rsidRPr="00C723CC" w:rsidRDefault="00A87305" w:rsidP="00A87305"/>
          <w:p w:rsidR="00A87305" w:rsidRPr="00C723CC" w:rsidRDefault="00A87305" w:rsidP="00A87305">
            <w:r w:rsidRPr="00C723CC">
              <w:t>Space (m</w:t>
            </w:r>
            <w:r w:rsidRPr="00C723CC">
              <w:rPr>
                <w:vertAlign w:val="superscript"/>
              </w:rPr>
              <w:t>2</w:t>
            </w:r>
            <w:r w:rsidRPr="00C723CC">
              <w:t>):</w:t>
            </w:r>
          </w:p>
          <w:p w:rsidR="00A87305" w:rsidRPr="00C723CC" w:rsidRDefault="00A87305" w:rsidP="00A87305"/>
          <w:p w:rsidR="00A87305" w:rsidRPr="00C723CC" w:rsidRDefault="00A87305" w:rsidP="00A87305">
            <w:r w:rsidRPr="00C723CC">
              <w:lastRenderedPageBreak/>
              <w:t>Potential Revenue (£ per month/year):</w:t>
            </w:r>
          </w:p>
          <w:p w:rsidR="00A87305" w:rsidRPr="00C723CC" w:rsidRDefault="00A87305" w:rsidP="00A87305"/>
        </w:tc>
        <w:tc>
          <w:tcPr>
            <w:tcW w:w="2448" w:type="dxa"/>
          </w:tcPr>
          <w:p w:rsidR="00A87305" w:rsidRPr="00C723CC" w:rsidRDefault="007D769D" w:rsidP="00A87305">
            <w:r w:rsidRPr="00C723CC">
              <w:lastRenderedPageBreak/>
              <w:t xml:space="preserve">Facilities available </w:t>
            </w:r>
            <w:r w:rsidR="00A87305" w:rsidRPr="00C723CC">
              <w:t>:</w:t>
            </w:r>
          </w:p>
          <w:p w:rsidR="00A87305" w:rsidRPr="00C723CC" w:rsidRDefault="00A87305" w:rsidP="00A87305"/>
          <w:p w:rsidR="00A87305" w:rsidRPr="00C723CC" w:rsidRDefault="00A87305" w:rsidP="00A87305">
            <w:r w:rsidRPr="00C723CC">
              <w:t>Space (m</w:t>
            </w:r>
            <w:r w:rsidRPr="00C723CC">
              <w:rPr>
                <w:vertAlign w:val="superscript"/>
              </w:rPr>
              <w:t>2</w:t>
            </w:r>
            <w:r w:rsidRPr="00C723CC">
              <w:t>):</w:t>
            </w:r>
          </w:p>
          <w:p w:rsidR="00A87305" w:rsidRPr="00C723CC" w:rsidRDefault="00A87305" w:rsidP="00A87305"/>
          <w:p w:rsidR="00A87305" w:rsidRPr="00C723CC" w:rsidRDefault="00A87305" w:rsidP="00A87305">
            <w:r w:rsidRPr="00C723CC">
              <w:lastRenderedPageBreak/>
              <w:t>Potential Revenue (£ per month/year):</w:t>
            </w:r>
          </w:p>
          <w:p w:rsidR="00A87305" w:rsidRPr="00C723CC" w:rsidRDefault="00A87305" w:rsidP="00A87305"/>
        </w:tc>
      </w:tr>
      <w:bookmarkEnd w:id="0"/>
    </w:tbl>
    <w:p w:rsidR="00A87305" w:rsidRPr="00A87305" w:rsidRDefault="00A87305">
      <w:pPr>
        <w:rPr>
          <w:b/>
        </w:rPr>
      </w:pPr>
    </w:p>
    <w:p w:rsidR="00F03A6D" w:rsidRDefault="00F03A6D"/>
    <w:p w:rsidR="00A54205" w:rsidRDefault="00A54205"/>
    <w:p w:rsidR="00A54205" w:rsidRDefault="00A54205">
      <w:r>
        <w:br w:type="page"/>
      </w:r>
    </w:p>
    <w:tbl>
      <w:tblPr>
        <w:tblStyle w:val="TableGrid"/>
        <w:tblpPr w:leftFromText="180" w:rightFromText="180" w:vertAnchor="text" w:horzAnchor="margin" w:tblpY="-194"/>
        <w:tblOverlap w:val="never"/>
        <w:tblW w:w="4361" w:type="dxa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</w:tblGrid>
      <w:tr w:rsidR="00A87305" w:rsidTr="00A87305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Status Quo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Welsh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9D078A">
            <w:pPr>
              <w:rPr>
                <w:rFonts w:cs="Times New Roman"/>
              </w:rPr>
            </w:pPr>
            <w:r>
              <w:t>Mixed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English</w:t>
            </w:r>
          </w:p>
        </w:tc>
      </w:tr>
      <w:tr w:rsidR="002772B3" w:rsidTr="00AD5379">
        <w:trPr>
          <w:trHeight w:val="281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A87305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Nursery</w:t>
            </w:r>
          </w:p>
        </w:tc>
      </w:tr>
      <w:tr w:rsidR="00A87305" w:rsidTr="00A87305">
        <w:trPr>
          <w:trHeight w:val="2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</w:tr>
      <w:tr w:rsidR="00A87305" w:rsidTr="00A87305">
        <w:trPr>
          <w:trHeight w:val="2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672ED4" w:rsidP="00A87305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</w:tr>
      <w:tr w:rsidR="00A87305" w:rsidTr="00A87305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</w:tr>
      <w:tr w:rsidR="002772B3" w:rsidTr="00A233F9">
        <w:trPr>
          <w:trHeight w:val="296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A87305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Primary</w:t>
            </w:r>
          </w:p>
        </w:tc>
      </w:tr>
      <w:tr w:rsidR="00A87305" w:rsidTr="00A87305">
        <w:trPr>
          <w:trHeight w:val="2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</w:tr>
      <w:tr w:rsidR="00A87305" w:rsidTr="00A87305">
        <w:trPr>
          <w:trHeight w:val="2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672ED4" w:rsidP="00A87305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</w:tr>
      <w:tr w:rsidR="00A87305" w:rsidTr="00A87305">
        <w:trPr>
          <w:trHeight w:val="2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</w:tr>
      <w:tr w:rsidR="002772B3" w:rsidTr="00CC44A8">
        <w:trPr>
          <w:trHeight w:val="281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A87305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11-16</w:t>
            </w:r>
          </w:p>
        </w:tc>
      </w:tr>
      <w:tr w:rsidR="00A87305" w:rsidTr="00A87305">
        <w:trPr>
          <w:trHeight w:val="2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</w:tr>
      <w:tr w:rsidR="00A87305" w:rsidTr="00A87305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672ED4" w:rsidP="00A87305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</w:tr>
      <w:tr w:rsidR="00A87305" w:rsidTr="00A87305">
        <w:trPr>
          <w:trHeight w:val="2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</w:tr>
      <w:tr w:rsidR="002772B3" w:rsidTr="005F17BD">
        <w:trPr>
          <w:trHeight w:val="296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A87305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Post 16</w:t>
            </w:r>
          </w:p>
        </w:tc>
      </w:tr>
      <w:tr w:rsidR="00A87305" w:rsidTr="00A87305">
        <w:trPr>
          <w:trHeight w:val="2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</w:tr>
      <w:tr w:rsidR="00A87305" w:rsidTr="00A87305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672ED4" w:rsidP="00A87305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</w:tr>
      <w:tr w:rsidR="00A87305" w:rsidTr="00A87305">
        <w:trPr>
          <w:trHeight w:val="2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05" w:rsidRDefault="00A87305" w:rsidP="00A87305">
            <w:pPr>
              <w:rPr>
                <w:rFonts w:cs="Times New Roman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533" w:tblpY="-179"/>
        <w:tblOverlap w:val="never"/>
        <w:tblW w:w="4503" w:type="dxa"/>
        <w:tblLook w:val="04A0" w:firstRow="1" w:lastRow="0" w:firstColumn="1" w:lastColumn="0" w:noHBand="0" w:noVBand="1"/>
      </w:tblPr>
      <w:tblGrid>
        <w:gridCol w:w="1526"/>
        <w:gridCol w:w="958"/>
        <w:gridCol w:w="1026"/>
        <w:gridCol w:w="993"/>
      </w:tblGrid>
      <w:tr w:rsidR="00A87305" w:rsidTr="00A87305">
        <w:trPr>
          <w:trHeight w:val="2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Do Minimum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Welsh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9D078A">
            <w:pPr>
              <w:rPr>
                <w:rFonts w:cs="Times New Roman"/>
              </w:rPr>
            </w:pPr>
            <w:r>
              <w:t>Mixed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English</w:t>
            </w:r>
          </w:p>
        </w:tc>
      </w:tr>
      <w:tr w:rsidR="002772B3" w:rsidTr="001B41C9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Nursery</w:t>
            </w:r>
          </w:p>
        </w:tc>
      </w:tr>
      <w:tr w:rsidR="00067784" w:rsidTr="00A87305">
        <w:trPr>
          <w:trHeight w:val="2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B4104F">
        <w:trPr>
          <w:trHeight w:val="296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Primary</w:t>
            </w:r>
          </w:p>
        </w:tc>
      </w:tr>
      <w:tr w:rsidR="00067784" w:rsidTr="00A87305">
        <w:trPr>
          <w:trHeight w:val="2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DE4A13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11-16</w:t>
            </w:r>
          </w:p>
        </w:tc>
      </w:tr>
      <w:tr w:rsidR="00067784" w:rsidTr="00A87305">
        <w:trPr>
          <w:trHeight w:val="2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C90C77">
        <w:trPr>
          <w:trHeight w:val="296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Post 16</w:t>
            </w:r>
          </w:p>
        </w:tc>
      </w:tr>
      <w:tr w:rsidR="00067784" w:rsidTr="00A87305">
        <w:trPr>
          <w:trHeight w:val="2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393" w:tblpY="-179"/>
        <w:tblOverlap w:val="never"/>
        <w:tblW w:w="4786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</w:tblGrid>
      <w:tr w:rsidR="00A87305" w:rsidTr="00A87305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Do Intermediate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Welsh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9D078A">
            <w:pPr>
              <w:rPr>
                <w:rFonts w:cs="Times New Roman"/>
              </w:rPr>
            </w:pPr>
            <w:r>
              <w:t>Mixed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English</w:t>
            </w:r>
          </w:p>
        </w:tc>
      </w:tr>
      <w:tr w:rsidR="002772B3" w:rsidTr="000C7D83">
        <w:trPr>
          <w:trHeight w:val="281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Nursery</w:t>
            </w:r>
          </w:p>
        </w:tc>
      </w:tr>
      <w:tr w:rsidR="00067784" w:rsidTr="00A87305">
        <w:trPr>
          <w:trHeight w:val="2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21132E">
        <w:trPr>
          <w:trHeight w:val="296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Primary</w:t>
            </w:r>
          </w:p>
        </w:tc>
      </w:tr>
      <w:tr w:rsidR="00067784" w:rsidTr="00A87305">
        <w:trPr>
          <w:trHeight w:val="2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F56C68">
        <w:trPr>
          <w:trHeight w:val="281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11-16</w:t>
            </w:r>
          </w:p>
        </w:tc>
      </w:tr>
      <w:tr w:rsidR="00067784" w:rsidTr="00A87305">
        <w:trPr>
          <w:trHeight w:val="2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B00B84">
        <w:trPr>
          <w:trHeight w:val="296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Post 16</w:t>
            </w:r>
          </w:p>
        </w:tc>
      </w:tr>
      <w:tr w:rsidR="00067784" w:rsidTr="00A87305">
        <w:trPr>
          <w:trHeight w:val="2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</w:tbl>
    <w:p w:rsidR="00A87305" w:rsidRPr="00A87305" w:rsidRDefault="00A87305" w:rsidP="00A87305">
      <w:pPr>
        <w:spacing w:line="240" w:lineRule="auto"/>
        <w:rPr>
          <w:b/>
        </w:rPr>
      </w:pPr>
    </w:p>
    <w:p w:rsidR="00A87305" w:rsidRDefault="00A87305"/>
    <w:p w:rsidR="00A87305" w:rsidRDefault="00A87305"/>
    <w:tbl>
      <w:tblPr>
        <w:tblStyle w:val="TableGrid"/>
        <w:tblpPr w:leftFromText="180" w:rightFromText="180" w:vertAnchor="text" w:horzAnchor="margin" w:tblpY="3765"/>
        <w:tblOverlap w:val="never"/>
        <w:tblW w:w="4361" w:type="dxa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</w:tblGrid>
      <w:tr w:rsidR="00A87305" w:rsidTr="00A87305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Preferred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Welsh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9D078A">
            <w:pPr>
              <w:rPr>
                <w:rFonts w:cs="Times New Roman"/>
              </w:rPr>
            </w:pPr>
            <w:r>
              <w:t>Mixed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05" w:rsidRDefault="00A87305" w:rsidP="00A87305">
            <w:pPr>
              <w:rPr>
                <w:rFonts w:cs="Times New Roman"/>
              </w:rPr>
            </w:pPr>
            <w:r>
              <w:t>English</w:t>
            </w:r>
          </w:p>
        </w:tc>
      </w:tr>
      <w:tr w:rsidR="002772B3" w:rsidTr="00C90770">
        <w:trPr>
          <w:trHeight w:val="281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Nursery</w:t>
            </w:r>
          </w:p>
        </w:tc>
      </w:tr>
      <w:tr w:rsidR="00067784" w:rsidTr="00A87305">
        <w:trPr>
          <w:trHeight w:val="2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4049E6">
        <w:trPr>
          <w:trHeight w:val="296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Primary</w:t>
            </w:r>
          </w:p>
        </w:tc>
      </w:tr>
      <w:tr w:rsidR="00067784" w:rsidTr="00A87305">
        <w:trPr>
          <w:trHeight w:val="2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623C9D">
        <w:trPr>
          <w:trHeight w:val="281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11-16</w:t>
            </w:r>
          </w:p>
        </w:tc>
      </w:tr>
      <w:tr w:rsidR="00067784" w:rsidTr="00A87305">
        <w:trPr>
          <w:trHeight w:val="2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A76033">
        <w:trPr>
          <w:trHeight w:val="296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Post 16</w:t>
            </w:r>
          </w:p>
        </w:tc>
      </w:tr>
      <w:tr w:rsidR="00067784" w:rsidTr="00A87305">
        <w:trPr>
          <w:trHeight w:val="2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87305">
        <w:trPr>
          <w:trHeight w:val="2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</w:tbl>
    <w:p w:rsidR="00A54205" w:rsidRDefault="00A54205"/>
    <w:tbl>
      <w:tblPr>
        <w:tblStyle w:val="TableGrid"/>
        <w:tblpPr w:leftFromText="180" w:rightFromText="180" w:vertAnchor="text" w:horzAnchor="page" w:tblpX="5248" w:tblpY="3286"/>
        <w:tblOverlap w:val="never"/>
        <w:tblW w:w="4644" w:type="dxa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992"/>
      </w:tblGrid>
      <w:tr w:rsidR="00A60EC4" w:rsidTr="00A60EC4">
        <w:trPr>
          <w:trHeight w:val="2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4" w:rsidRDefault="00A60EC4" w:rsidP="00A60E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Do Maximum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4" w:rsidRDefault="00A60EC4" w:rsidP="00A60EC4">
            <w:pPr>
              <w:rPr>
                <w:rFonts w:cs="Times New Roman"/>
              </w:rPr>
            </w:pPr>
            <w:r>
              <w:t>Welsh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4" w:rsidRDefault="00A60EC4" w:rsidP="009D078A">
            <w:pPr>
              <w:rPr>
                <w:rFonts w:cs="Times New Roman"/>
              </w:rPr>
            </w:pPr>
            <w:r>
              <w:t>Mixed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4" w:rsidRDefault="00A60EC4" w:rsidP="00A60EC4">
            <w:pPr>
              <w:rPr>
                <w:rFonts w:cs="Times New Roman"/>
              </w:rPr>
            </w:pPr>
            <w:r>
              <w:t>English</w:t>
            </w:r>
          </w:p>
        </w:tc>
      </w:tr>
      <w:tr w:rsidR="002772B3" w:rsidTr="00356B71">
        <w:trPr>
          <w:trHeight w:val="281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Nursery</w:t>
            </w:r>
          </w:p>
        </w:tc>
      </w:tr>
      <w:tr w:rsidR="00067784" w:rsidTr="00A60EC4">
        <w:trPr>
          <w:trHeight w:val="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CB7B44">
        <w:trPr>
          <w:trHeight w:val="296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Primary</w:t>
            </w:r>
          </w:p>
        </w:tc>
      </w:tr>
      <w:tr w:rsidR="00067784" w:rsidTr="00A60EC4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391A07">
        <w:trPr>
          <w:trHeight w:val="281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11-16</w:t>
            </w:r>
          </w:p>
        </w:tc>
      </w:tr>
      <w:tr w:rsidR="00067784" w:rsidTr="00A60EC4">
        <w:trPr>
          <w:trHeight w:val="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F309BF">
        <w:trPr>
          <w:trHeight w:val="296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Post 16</w:t>
            </w:r>
          </w:p>
        </w:tc>
      </w:tr>
      <w:tr w:rsidR="00067784" w:rsidTr="00A60EC4">
        <w:trPr>
          <w:trHeight w:val="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</w:tbl>
    <w:p w:rsidR="00A54205" w:rsidRDefault="00A54205" w:rsidP="00A87305"/>
    <w:p w:rsidR="00A60EC4" w:rsidRDefault="00A60EC4" w:rsidP="00A87305"/>
    <w:p w:rsidR="00A60EC4" w:rsidRDefault="00A60EC4" w:rsidP="00A87305"/>
    <w:p w:rsidR="00A60EC4" w:rsidRDefault="00A60EC4" w:rsidP="00A87305"/>
    <w:p w:rsidR="00A60EC4" w:rsidRDefault="00A60EC4" w:rsidP="00A87305"/>
    <w:p w:rsidR="00A60EC4" w:rsidRDefault="00A60EC4" w:rsidP="00A87305"/>
    <w:tbl>
      <w:tblPr>
        <w:tblStyle w:val="TableGrid"/>
        <w:tblpPr w:leftFromText="180" w:rightFromText="180" w:vertAnchor="text" w:horzAnchor="page" w:tblpX="10438" w:tblpY="218"/>
        <w:tblOverlap w:val="never"/>
        <w:tblW w:w="4786" w:type="dxa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992"/>
      </w:tblGrid>
      <w:tr w:rsidR="00A60EC4" w:rsidTr="00A60EC4">
        <w:trPr>
          <w:trHeight w:val="2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4" w:rsidRDefault="00A60EC4" w:rsidP="00A60E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Spare option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4" w:rsidRDefault="00A60EC4" w:rsidP="00A60EC4">
            <w:pPr>
              <w:rPr>
                <w:rFonts w:cs="Times New Roman"/>
              </w:rPr>
            </w:pPr>
            <w:r>
              <w:t>Welsh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4" w:rsidRDefault="00A60EC4" w:rsidP="009D078A">
            <w:pPr>
              <w:rPr>
                <w:rFonts w:cs="Times New Roman"/>
              </w:rPr>
            </w:pPr>
            <w:r>
              <w:t>Mixed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4" w:rsidRDefault="00A60EC4" w:rsidP="00A60EC4">
            <w:pPr>
              <w:rPr>
                <w:rFonts w:cs="Times New Roman"/>
              </w:rPr>
            </w:pPr>
            <w:r>
              <w:t>English</w:t>
            </w:r>
          </w:p>
        </w:tc>
      </w:tr>
      <w:tr w:rsidR="002772B3" w:rsidTr="00414281">
        <w:trPr>
          <w:trHeight w:val="281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Nursery</w:t>
            </w:r>
          </w:p>
        </w:tc>
      </w:tr>
      <w:tr w:rsidR="00067784" w:rsidTr="00A60EC4">
        <w:trPr>
          <w:trHeight w:val="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4E1C5E">
        <w:trPr>
          <w:trHeight w:val="296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Primary</w:t>
            </w:r>
          </w:p>
        </w:tc>
      </w:tr>
      <w:tr w:rsidR="00067784" w:rsidTr="00A60EC4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684D6A">
        <w:trPr>
          <w:trHeight w:val="281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11-16</w:t>
            </w:r>
          </w:p>
        </w:tc>
      </w:tr>
      <w:tr w:rsidR="00067784" w:rsidTr="00A60EC4">
        <w:trPr>
          <w:trHeight w:val="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2772B3" w:rsidTr="006012CB">
        <w:trPr>
          <w:trHeight w:val="296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3" w:rsidRDefault="002772B3" w:rsidP="00067784">
            <w:pPr>
              <w:rPr>
                <w:rFonts w:cs="Times New Roman"/>
                <w:sz w:val="20"/>
              </w:rPr>
            </w:pPr>
            <w:r>
              <w:rPr>
                <w:b/>
              </w:rPr>
              <w:t>Post 16</w:t>
            </w:r>
          </w:p>
        </w:tc>
      </w:tr>
      <w:tr w:rsidR="00067784" w:rsidTr="00A60EC4">
        <w:trPr>
          <w:trHeight w:val="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Capacity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  <w:tr w:rsidR="00067784" w:rsidTr="00A60EC4">
        <w:trPr>
          <w:trHeight w:val="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84" w:rsidRDefault="00067784" w:rsidP="00067784">
            <w:pPr>
              <w:rPr>
                <w:rFonts w:cs="Times New Roman"/>
              </w:rPr>
            </w:pPr>
            <w:r>
              <w:t>% surplus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4" w:rsidRDefault="00067784" w:rsidP="00067784">
            <w:pPr>
              <w:rPr>
                <w:rFonts w:cs="Times New Roman"/>
                <w:sz w:val="20"/>
              </w:rPr>
            </w:pPr>
          </w:p>
        </w:tc>
      </w:tr>
    </w:tbl>
    <w:p w:rsidR="009D078A" w:rsidRDefault="009D078A" w:rsidP="00A87305"/>
    <w:sectPr w:rsidR="009D078A" w:rsidSect="00A542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05"/>
    <w:rsid w:val="00053C30"/>
    <w:rsid w:val="000628DB"/>
    <w:rsid w:val="00067784"/>
    <w:rsid w:val="000A4A79"/>
    <w:rsid w:val="00160189"/>
    <w:rsid w:val="002772B3"/>
    <w:rsid w:val="003E1D1E"/>
    <w:rsid w:val="003E29E1"/>
    <w:rsid w:val="00410630"/>
    <w:rsid w:val="00450AE2"/>
    <w:rsid w:val="004E162A"/>
    <w:rsid w:val="00672ED4"/>
    <w:rsid w:val="00683701"/>
    <w:rsid w:val="0072194D"/>
    <w:rsid w:val="007D769D"/>
    <w:rsid w:val="008567BE"/>
    <w:rsid w:val="00880D9D"/>
    <w:rsid w:val="008D3A05"/>
    <w:rsid w:val="009D078A"/>
    <w:rsid w:val="00A54205"/>
    <w:rsid w:val="00A60EC4"/>
    <w:rsid w:val="00A87305"/>
    <w:rsid w:val="00BF1579"/>
    <w:rsid w:val="00C723CC"/>
    <w:rsid w:val="00D71384"/>
    <w:rsid w:val="00DC7AD3"/>
    <w:rsid w:val="00F03A6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19C13-60D7-4D22-8309-9CCC6E2A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4.xml" Id="Rfa3e67b19e3e4d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FF3C5B18883D4E21973B57C2EEED7FD1" version="1.0.0">
  <systemFields>
    <field name="Objective-Id">
      <value order="0">A31443291</value>
    </field>
    <field name="Objective-Title">
      <value order="0">Business Case Guidance - Annex 05 - Schools project benefits table</value>
    </field>
    <field name="Objective-Description">
      <value order="0"/>
    </field>
    <field name="Objective-CreationStamp">
      <value order="0">2018-03-29T09:21:08Z</value>
    </field>
    <field name="Objective-IsApproved">
      <value order="0">false</value>
    </field>
    <field name="Objective-IsPublished">
      <value order="0">true</value>
    </field>
    <field name="Objective-DatePublished">
      <value order="0">2020-09-16T12:57:43Z</value>
    </field>
    <field name="Objective-ModificationStamp">
      <value order="0">2020-09-16T12:58:39Z</value>
    </field>
    <field name="Objective-Owner">
      <value order="0">De Benedictis, Rachel (EPS - EBPG)</value>
    </field>
    <field name="Objective-Path">
      <value order="0">Objective Global Folder:Business File Plan:Education &amp; Public Services (EPS):Education &amp; Public Services (EPS) - Education - Education, Business Planning &amp; Governance:1 - Save:Capital Funding Branch:Business Cases &amp; Process - Band B:A4 Business Case Guidance - Review of templates &amp; guidance:EPS - 21st Century Schools - Updating &amp; Streamlining Business Case Guidance - 2019-2021  :3. 21CS Business Case Annexes - 2020</value>
    </field>
    <field name="Objective-Parent">
      <value order="0">3. 21CS Business Case Annexes - 2020</value>
    </field>
    <field name="Objective-State">
      <value order="0">Published</value>
    </field>
    <field name="Objective-VersionId">
      <value order="0">vA62531253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A21919548.5</value>
    </field>
    <field name="Objective-FileNumber">
      <value order="0">qA1400929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2018-03-29T22:59:59Z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E71BD411-7625-491F-BFC9-5FA8D0A1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Watkins, Christopher (OFMCO - Welsh Treasury)</dc:creator>
  <cp:lastModifiedBy>De Benedictis, Rachel (EPS - EBPG)</cp:lastModifiedBy>
  <cp:revision>3</cp:revision>
  <dcterms:created xsi:type="dcterms:W3CDTF">2018-03-29T09:21:00Z</dcterms:created>
  <dcterms:modified xsi:type="dcterms:W3CDTF">2020-05-05T13:08:00Z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A31443291</vt:lpwstr>
  </property>
  <property fmtid="{D5CDD505-2E9C-101B-9397-08002B2CF9AE}" pid="4" name="Objective-Title">
    <vt:lpwstr>Business Case Guidance - Annex 05 - Schools project benefits table</vt:lpwstr>
  </property>
  <property fmtid="{D5CDD505-2E9C-101B-9397-08002B2CF9AE}" pid="5" name="Objective-Comment">
    <vt:lpwstr/>
  </property>
  <property fmtid="{D5CDD505-2E9C-101B-9397-08002B2CF9AE}" pid="6" name="Objective-CreationStamp">
    <vt:filetime>2020-09-16T12:57:43Z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2020-09-16T12:57:43Z</vt:filetime>
  </property>
  <property fmtid="{D5CDD505-2E9C-101B-9397-08002B2CF9AE}" pid="10" name="Objective-ModificationStamp">
    <vt:filetime>2020-09-16T12:58:39Z</vt:filetime>
  </property>
  <property fmtid="{D5CDD505-2E9C-101B-9397-08002B2CF9AE}" pid="11" name="Objective-Owner">
    <vt:lpwstr>De Benedictis, Rachel (EPS - EBPG)</vt:lpwstr>
  </property>
  <property fmtid="{D5CDD505-2E9C-101B-9397-08002B2CF9AE}" pid="12" name="Objective-Path">
    <vt:lpwstr>Objective Global Folder:Business File Plan:Education &amp; Public Services (EPS):Education &amp; Public Services (EPS) - Education - Education, Business Planning &amp; Governance:1 - Save:Capital Funding Branch:Business Cases &amp; Process - Band B:A4 Business Case Guidance - Review of templates &amp; guidance:EPS - 21st Century Schools - Updating &amp; Streamlining Business Case Guidance - 2019-2021  :3. 21CS Business Case Annexes - 2020:</vt:lpwstr>
  </property>
  <property fmtid="{D5CDD505-2E9C-101B-9397-08002B2CF9AE}" pid="13" name="Objective-Parent">
    <vt:lpwstr>3. 21CS Business Case Annexes - 2020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Copied from document A21919548.5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2018-03-28T23:00:00Z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vA62531253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2018-03-28T23:00:00Z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