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7E7F" w14:textId="77777777" w:rsidR="00D478B4" w:rsidRDefault="00D478B4" w:rsidP="00D478B4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903CC">
        <w:rPr>
          <w:rFonts w:ascii="Arial" w:eastAsia="Times New Roman" w:hAnsi="Arial" w:cs="Arial"/>
          <w:b/>
          <w:sz w:val="24"/>
          <w:szCs w:val="24"/>
          <w:lang w:eastAsia="en-GB"/>
        </w:rPr>
        <w:t>APPENDIX 1</w:t>
      </w:r>
    </w:p>
    <w:p w14:paraId="19A79F70" w14:textId="77777777" w:rsidR="00D478B4" w:rsidRDefault="00D478B4" w:rsidP="00D478B4">
      <w:pPr>
        <w:pStyle w:val="Heading2"/>
        <w:rPr>
          <w:b/>
          <w:color w:val="000000" w:themeColor="text1"/>
        </w:rPr>
      </w:pPr>
    </w:p>
    <w:p w14:paraId="4E9C423C" w14:textId="77777777" w:rsidR="00D478B4" w:rsidRPr="00597E7C" w:rsidRDefault="00D478B4" w:rsidP="00D478B4">
      <w:pPr>
        <w:pStyle w:val="Heading2"/>
        <w:rPr>
          <w:rFonts w:ascii="Arial" w:hAnsi="Arial" w:cs="Arial"/>
          <w:b/>
          <w:color w:val="000000" w:themeColor="text1"/>
          <w:sz w:val="28"/>
          <w:szCs w:val="28"/>
        </w:rPr>
      </w:pPr>
      <w:r w:rsidRPr="00597E7C">
        <w:rPr>
          <w:rFonts w:ascii="Arial" w:hAnsi="Arial" w:cs="Arial"/>
          <w:b/>
          <w:color w:val="000000" w:themeColor="text1"/>
          <w:sz w:val="28"/>
          <w:szCs w:val="28"/>
        </w:rPr>
        <w:t xml:space="preserve">Checklist for Maximising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Pr="00597E7C">
        <w:rPr>
          <w:rFonts w:ascii="Arial" w:hAnsi="Arial" w:cs="Arial"/>
          <w:b/>
          <w:color w:val="000000" w:themeColor="text1"/>
          <w:sz w:val="28"/>
          <w:szCs w:val="28"/>
        </w:rPr>
        <w:t xml:space="preserve">npatient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C</w:t>
      </w:r>
      <w:r w:rsidRPr="00597E7C">
        <w:rPr>
          <w:rFonts w:ascii="Arial" w:hAnsi="Arial" w:cs="Arial"/>
          <w:b/>
          <w:color w:val="000000" w:themeColor="text1"/>
          <w:sz w:val="28"/>
          <w:szCs w:val="28"/>
        </w:rPr>
        <w:t xml:space="preserve">apacity for Rehabilitation - Service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Pr="00597E7C">
        <w:rPr>
          <w:rFonts w:ascii="Arial" w:hAnsi="Arial" w:cs="Arial"/>
          <w:b/>
          <w:color w:val="000000" w:themeColor="text1"/>
          <w:sz w:val="28"/>
          <w:szCs w:val="28"/>
        </w:rPr>
        <w:t xml:space="preserve">nformation and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Pr="00597E7C">
        <w:rPr>
          <w:rFonts w:ascii="Arial" w:hAnsi="Arial" w:cs="Arial"/>
          <w:b/>
          <w:color w:val="000000" w:themeColor="text1"/>
          <w:sz w:val="28"/>
          <w:szCs w:val="28"/>
        </w:rPr>
        <w:t xml:space="preserve">enchmarking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Pr="00597E7C">
        <w:rPr>
          <w:rFonts w:ascii="Arial" w:hAnsi="Arial" w:cs="Arial"/>
          <w:b/>
          <w:color w:val="000000" w:themeColor="text1"/>
          <w:sz w:val="28"/>
          <w:szCs w:val="28"/>
        </w:rPr>
        <w:t>ool</w:t>
      </w:r>
    </w:p>
    <w:p w14:paraId="5BA5DAA0" w14:textId="77777777" w:rsidR="00D478B4" w:rsidRDefault="00D478B4" w:rsidP="00D478B4">
      <w:pPr>
        <w:pStyle w:val="Heading2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04C11C5F" w14:textId="77777777" w:rsidR="00D478B4" w:rsidRPr="00702087" w:rsidRDefault="00D478B4" w:rsidP="00D478B4"/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1134"/>
        <w:gridCol w:w="1984"/>
        <w:gridCol w:w="1985"/>
      </w:tblGrid>
      <w:tr w:rsidR="00D478B4" w14:paraId="4B8C19AE" w14:textId="77777777" w:rsidTr="00080388">
        <w:tc>
          <w:tcPr>
            <w:tcW w:w="1986" w:type="dxa"/>
            <w:shd w:val="clear" w:color="auto" w:fill="BDD6EE" w:themeFill="accent1" w:themeFillTint="66"/>
          </w:tcPr>
          <w:p w14:paraId="7F6A1FBB" w14:textId="77777777" w:rsidR="00D478B4" w:rsidRPr="00BF51D0" w:rsidRDefault="00D478B4" w:rsidP="00080388">
            <w:pPr>
              <w:rPr>
                <w:b/>
                <w:sz w:val="24"/>
              </w:rPr>
            </w:pPr>
            <w:r w:rsidRPr="00BF51D0">
              <w:rPr>
                <w:b/>
                <w:sz w:val="24"/>
              </w:rPr>
              <w:t xml:space="preserve">Focus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2550441E" w14:textId="77777777" w:rsidR="00D478B4" w:rsidRPr="00BF51D0" w:rsidRDefault="00D478B4" w:rsidP="00080388">
            <w:pPr>
              <w:rPr>
                <w:b/>
                <w:sz w:val="24"/>
              </w:rPr>
            </w:pPr>
            <w:r w:rsidRPr="00BF51D0">
              <w:rPr>
                <w:b/>
                <w:sz w:val="24"/>
              </w:rPr>
              <w:t>Question</w:t>
            </w:r>
          </w:p>
        </w:tc>
        <w:tc>
          <w:tcPr>
            <w:tcW w:w="5103" w:type="dxa"/>
            <w:gridSpan w:val="3"/>
            <w:shd w:val="clear" w:color="auto" w:fill="BDD6EE" w:themeFill="accent1" w:themeFillTint="66"/>
          </w:tcPr>
          <w:p w14:paraId="1351FE0E" w14:textId="77777777" w:rsidR="00D478B4" w:rsidRPr="00BF51D0" w:rsidRDefault="00D478B4" w:rsidP="00080388">
            <w:pPr>
              <w:rPr>
                <w:b/>
                <w:sz w:val="24"/>
              </w:rPr>
            </w:pPr>
            <w:r w:rsidRPr="00BF51D0">
              <w:rPr>
                <w:b/>
                <w:sz w:val="24"/>
              </w:rPr>
              <w:t xml:space="preserve">Notes </w:t>
            </w:r>
          </w:p>
        </w:tc>
      </w:tr>
      <w:tr w:rsidR="00D478B4" w14:paraId="38D75251" w14:textId="77777777" w:rsidTr="00080388">
        <w:tc>
          <w:tcPr>
            <w:tcW w:w="1986" w:type="dxa"/>
            <w:vMerge w:val="restart"/>
            <w:shd w:val="clear" w:color="auto" w:fill="BDD6EE" w:themeFill="accent1" w:themeFillTint="66"/>
          </w:tcPr>
          <w:p w14:paraId="58C203B2" w14:textId="77777777" w:rsidR="00D478B4" w:rsidRPr="00A25AEB" w:rsidRDefault="00D478B4" w:rsidP="00080388">
            <w:pPr>
              <w:rPr>
                <w:b/>
              </w:rPr>
            </w:pPr>
            <w:r w:rsidRPr="004031CE">
              <w:rPr>
                <w:b/>
              </w:rPr>
              <w:t>What is the service?</w:t>
            </w:r>
          </w:p>
        </w:tc>
        <w:tc>
          <w:tcPr>
            <w:tcW w:w="2835" w:type="dxa"/>
          </w:tcPr>
          <w:p w14:paraId="2614BB8D" w14:textId="77777777" w:rsidR="00D478B4" w:rsidRDefault="00D478B4" w:rsidP="00080388">
            <w:r w:rsidRPr="00A82C4C">
              <w:t xml:space="preserve">Describe the service </w:t>
            </w:r>
            <w:r>
              <w:t>model.  Consider the individual’s needs - physical ability, cognition, psychological needs.</w:t>
            </w:r>
          </w:p>
        </w:tc>
        <w:tc>
          <w:tcPr>
            <w:tcW w:w="5103" w:type="dxa"/>
            <w:gridSpan w:val="3"/>
          </w:tcPr>
          <w:p w14:paraId="046BDBAE" w14:textId="77777777" w:rsidR="00D478B4" w:rsidRDefault="00D478B4" w:rsidP="00080388">
            <w:r w:rsidRPr="00A82C4C">
              <w:t>Free text – short description</w:t>
            </w:r>
          </w:p>
        </w:tc>
      </w:tr>
      <w:tr w:rsidR="00D478B4" w14:paraId="0F5537DC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377DB86E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6D1926FB" w14:textId="77777777" w:rsidR="00D478B4" w:rsidRDefault="00D478B4" w:rsidP="00080388">
            <w:r>
              <w:t>What do you envisage as the average length of stay/episode of care?</w:t>
            </w:r>
          </w:p>
        </w:tc>
        <w:tc>
          <w:tcPr>
            <w:tcW w:w="5103" w:type="dxa"/>
            <w:gridSpan w:val="3"/>
          </w:tcPr>
          <w:p w14:paraId="78F94EE9" w14:textId="77777777" w:rsidR="00D478B4" w:rsidRDefault="00D478B4" w:rsidP="00080388"/>
        </w:tc>
      </w:tr>
      <w:tr w:rsidR="00D478B4" w14:paraId="6E17D47E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534CA619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3E8CE93F" w14:textId="77777777" w:rsidR="00D478B4" w:rsidRDefault="00D478B4" w:rsidP="00080388">
            <w:r>
              <w:t>Will your service have a Rehabilitation focus?</w:t>
            </w:r>
          </w:p>
        </w:tc>
        <w:tc>
          <w:tcPr>
            <w:tcW w:w="5103" w:type="dxa"/>
            <w:gridSpan w:val="3"/>
          </w:tcPr>
          <w:p w14:paraId="3EDCD966" w14:textId="77777777" w:rsidR="00D478B4" w:rsidRDefault="00D478B4" w:rsidP="00080388">
            <w:r>
              <w:t xml:space="preserve">Yes – please use this document as a guide </w:t>
            </w:r>
          </w:p>
          <w:p w14:paraId="398CEAC8" w14:textId="77777777" w:rsidR="00D478B4" w:rsidRDefault="00D478B4" w:rsidP="00080388">
            <w:r>
              <w:t>No</w:t>
            </w:r>
          </w:p>
        </w:tc>
      </w:tr>
      <w:tr w:rsidR="00D478B4" w14:paraId="7D6392FB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233FDDD0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642D27BD" w14:textId="77777777" w:rsidR="00D478B4" w:rsidRDefault="00D478B4" w:rsidP="00080388">
            <w:r>
              <w:t xml:space="preserve">Is there an existing service specification? </w:t>
            </w:r>
          </w:p>
        </w:tc>
        <w:tc>
          <w:tcPr>
            <w:tcW w:w="5103" w:type="dxa"/>
            <w:gridSpan w:val="3"/>
          </w:tcPr>
          <w:p w14:paraId="335A59D3" w14:textId="77777777" w:rsidR="00D478B4" w:rsidRDefault="00D478B4" w:rsidP="00080388">
            <w:r>
              <w:t>Yes – can this be applied in your setting?</w:t>
            </w:r>
          </w:p>
          <w:p w14:paraId="2C34B72A" w14:textId="77777777" w:rsidR="00D478B4" w:rsidRDefault="00D478B4" w:rsidP="00080388">
            <w:r>
              <w:t>No – consider the below</w:t>
            </w:r>
          </w:p>
        </w:tc>
      </w:tr>
      <w:tr w:rsidR="00D478B4" w14:paraId="620A224B" w14:textId="77777777" w:rsidTr="00080388">
        <w:tc>
          <w:tcPr>
            <w:tcW w:w="1986" w:type="dxa"/>
            <w:vMerge w:val="restart"/>
            <w:shd w:val="clear" w:color="auto" w:fill="BDD6EE" w:themeFill="accent1" w:themeFillTint="66"/>
          </w:tcPr>
          <w:p w14:paraId="700AA762" w14:textId="77777777" w:rsidR="00D478B4" w:rsidRPr="00A25AEB" w:rsidRDefault="00D478B4" w:rsidP="00080388">
            <w:pPr>
              <w:rPr>
                <w:b/>
              </w:rPr>
            </w:pPr>
            <w:r w:rsidRPr="004031CE">
              <w:rPr>
                <w:b/>
              </w:rPr>
              <w:t xml:space="preserve">Where and when is the service provided and </w:t>
            </w:r>
            <w:r w:rsidRPr="00A25AEB">
              <w:rPr>
                <w:b/>
              </w:rPr>
              <w:t>by whom?</w:t>
            </w:r>
          </w:p>
        </w:tc>
        <w:tc>
          <w:tcPr>
            <w:tcW w:w="2835" w:type="dxa"/>
          </w:tcPr>
          <w:p w14:paraId="63C452B6" w14:textId="77777777" w:rsidR="00D478B4" w:rsidRDefault="00D478B4" w:rsidP="00080388">
            <w:r w:rsidRPr="008968DA">
              <w:t xml:space="preserve">Where is the </w:t>
            </w:r>
            <w:r>
              <w:t xml:space="preserve">location </w:t>
            </w:r>
            <w:r w:rsidRPr="008968DA">
              <w:t>for provision of the service?</w:t>
            </w:r>
          </w:p>
        </w:tc>
        <w:tc>
          <w:tcPr>
            <w:tcW w:w="5103" w:type="dxa"/>
            <w:gridSpan w:val="3"/>
          </w:tcPr>
          <w:p w14:paraId="7DA5F08C" w14:textId="77777777" w:rsidR="00D478B4" w:rsidRDefault="00D478B4" w:rsidP="00080388"/>
        </w:tc>
      </w:tr>
      <w:tr w:rsidR="00D478B4" w14:paraId="63CAAD80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39D285C4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5C6286F8" w14:textId="77777777" w:rsidR="00D478B4" w:rsidRDefault="00D478B4" w:rsidP="00080388">
            <w:r w:rsidRPr="008968DA">
              <w:t>Which staff group provides support in the delivery of this service?</w:t>
            </w:r>
          </w:p>
          <w:p w14:paraId="4AE0BEF8" w14:textId="77777777" w:rsidR="00D478B4" w:rsidRDefault="00D478B4" w:rsidP="00080388">
            <w:r>
              <w:t>Consider social care, health and voluntary sector workforce.</w:t>
            </w:r>
          </w:p>
        </w:tc>
        <w:tc>
          <w:tcPr>
            <w:tcW w:w="5103" w:type="dxa"/>
            <w:gridSpan w:val="3"/>
          </w:tcPr>
          <w:p w14:paraId="2B0B18FF" w14:textId="77777777" w:rsidR="00D478B4" w:rsidRDefault="00D478B4" w:rsidP="00080388">
            <w:r w:rsidRPr="00A82C4C">
              <w:t>Free text – short description</w:t>
            </w:r>
          </w:p>
        </w:tc>
      </w:tr>
      <w:tr w:rsidR="00D478B4" w14:paraId="5D05F077" w14:textId="77777777" w:rsidTr="00080388">
        <w:tc>
          <w:tcPr>
            <w:tcW w:w="1986" w:type="dxa"/>
            <w:shd w:val="clear" w:color="auto" w:fill="BDD6EE" w:themeFill="accent1" w:themeFillTint="66"/>
          </w:tcPr>
          <w:p w14:paraId="716EF08C" w14:textId="77777777" w:rsidR="00D478B4" w:rsidRPr="00A25AEB" w:rsidRDefault="00D478B4" w:rsidP="00080388">
            <w:pPr>
              <w:rPr>
                <w:b/>
              </w:rPr>
            </w:pPr>
            <w:r w:rsidRPr="004031CE">
              <w:rPr>
                <w:b/>
              </w:rPr>
              <w:t>Addressing rehabilitation needs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480F1E06" w14:textId="77777777" w:rsidR="00D478B4" w:rsidRDefault="00D478B4" w:rsidP="00080388"/>
        </w:tc>
        <w:tc>
          <w:tcPr>
            <w:tcW w:w="1134" w:type="dxa"/>
            <w:shd w:val="clear" w:color="auto" w:fill="BDD6EE" w:themeFill="accent1" w:themeFillTint="66"/>
          </w:tcPr>
          <w:p w14:paraId="06FFAD11" w14:textId="77777777" w:rsidR="00D478B4" w:rsidRDefault="00D478B4" w:rsidP="00080388">
            <w:r>
              <w:t>Number</w:t>
            </w:r>
          </w:p>
          <w:p w14:paraId="199F1356" w14:textId="77777777" w:rsidR="00D478B4" w:rsidRDefault="00D478B4" w:rsidP="00080388">
            <w:r>
              <w:t>WTE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6B57987" w14:textId="77777777" w:rsidR="00D478B4" w:rsidRDefault="00D478B4" w:rsidP="00080388">
            <w:r>
              <w:t>Does this match the needs of the population described above?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7B03D4C1" w14:textId="77777777" w:rsidR="00D478B4" w:rsidRDefault="00D478B4" w:rsidP="00080388">
            <w:r>
              <w:t xml:space="preserve">Alternative workforce solutions. Video consultation/ students/voluntary  sector </w:t>
            </w:r>
          </w:p>
        </w:tc>
      </w:tr>
      <w:tr w:rsidR="00D478B4" w14:paraId="4F1E8F41" w14:textId="77777777" w:rsidTr="00080388">
        <w:trPr>
          <w:trHeight w:val="688"/>
        </w:trPr>
        <w:tc>
          <w:tcPr>
            <w:tcW w:w="1986" w:type="dxa"/>
            <w:vMerge w:val="restart"/>
            <w:shd w:val="clear" w:color="auto" w:fill="BDD6EE" w:themeFill="accent1" w:themeFillTint="66"/>
          </w:tcPr>
          <w:p w14:paraId="47E6E4EA" w14:textId="77777777" w:rsidR="00D478B4" w:rsidRPr="00A25AEB" w:rsidRDefault="00D478B4" w:rsidP="00080388">
            <w:pPr>
              <w:rPr>
                <w:b/>
              </w:rPr>
            </w:pPr>
            <w:r w:rsidRPr="004031CE">
              <w:rPr>
                <w:b/>
              </w:rPr>
              <w:t>Work-force considerations</w:t>
            </w:r>
          </w:p>
        </w:tc>
        <w:tc>
          <w:tcPr>
            <w:tcW w:w="2835" w:type="dxa"/>
          </w:tcPr>
          <w:p w14:paraId="7FE8BD1F" w14:textId="77777777" w:rsidR="00D478B4" w:rsidRDefault="00D478B4" w:rsidP="00080388">
            <w:r>
              <w:t xml:space="preserve">Number of nurses </w:t>
            </w:r>
            <w:r w:rsidRPr="006D588D">
              <w:t>per 20 beds (including assist</w:t>
            </w:r>
            <w:r>
              <w:t>ants)</w:t>
            </w:r>
          </w:p>
        </w:tc>
        <w:tc>
          <w:tcPr>
            <w:tcW w:w="1134" w:type="dxa"/>
          </w:tcPr>
          <w:p w14:paraId="1EAC3F7B" w14:textId="77777777" w:rsidR="00D478B4" w:rsidRDefault="00D478B4" w:rsidP="00080388"/>
        </w:tc>
        <w:tc>
          <w:tcPr>
            <w:tcW w:w="1984" w:type="dxa"/>
          </w:tcPr>
          <w:p w14:paraId="510C16D7" w14:textId="77777777" w:rsidR="00D478B4" w:rsidRDefault="00D478B4" w:rsidP="00080388">
            <w:r>
              <w:t xml:space="preserve">Yes </w:t>
            </w:r>
          </w:p>
          <w:p w14:paraId="57D5290B" w14:textId="77777777" w:rsidR="00D478B4" w:rsidRDefault="00D478B4" w:rsidP="00080388">
            <w:r>
              <w:t>No</w:t>
            </w:r>
          </w:p>
          <w:p w14:paraId="27947D43" w14:textId="77777777" w:rsidR="00D478B4" w:rsidRDefault="00D478B4" w:rsidP="00080388">
            <w:r>
              <w:t>WTE staff gap:</w:t>
            </w:r>
          </w:p>
        </w:tc>
        <w:tc>
          <w:tcPr>
            <w:tcW w:w="1985" w:type="dxa"/>
          </w:tcPr>
          <w:p w14:paraId="06964D42" w14:textId="77777777" w:rsidR="00D478B4" w:rsidRDefault="00D478B4" w:rsidP="00080388"/>
        </w:tc>
      </w:tr>
      <w:tr w:rsidR="00D478B4" w14:paraId="38AB209D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626A85E1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2B9EFDB4" w14:textId="77777777" w:rsidR="00D478B4" w:rsidRDefault="00D478B4" w:rsidP="00080388">
            <w:r>
              <w:t>Medical cover</w:t>
            </w:r>
          </w:p>
        </w:tc>
        <w:tc>
          <w:tcPr>
            <w:tcW w:w="1134" w:type="dxa"/>
          </w:tcPr>
          <w:p w14:paraId="0D77AAA0" w14:textId="77777777" w:rsidR="00D478B4" w:rsidRDefault="00D478B4" w:rsidP="00080388"/>
        </w:tc>
        <w:tc>
          <w:tcPr>
            <w:tcW w:w="1984" w:type="dxa"/>
          </w:tcPr>
          <w:p w14:paraId="42D9737F" w14:textId="77777777" w:rsidR="00D478B4" w:rsidRDefault="00D478B4" w:rsidP="00080388">
            <w:r>
              <w:t xml:space="preserve">Yes </w:t>
            </w:r>
          </w:p>
          <w:p w14:paraId="2B30B1E5" w14:textId="77777777" w:rsidR="00D478B4" w:rsidRDefault="00D478B4" w:rsidP="00080388">
            <w:r>
              <w:t>No</w:t>
            </w:r>
          </w:p>
          <w:p w14:paraId="0625611B" w14:textId="77777777" w:rsidR="00D478B4" w:rsidRDefault="00D478B4" w:rsidP="00080388">
            <w:r>
              <w:t>WTE staff gap:</w:t>
            </w:r>
          </w:p>
        </w:tc>
        <w:tc>
          <w:tcPr>
            <w:tcW w:w="1985" w:type="dxa"/>
          </w:tcPr>
          <w:p w14:paraId="630B0426" w14:textId="77777777" w:rsidR="00D478B4" w:rsidRDefault="00D478B4" w:rsidP="00080388"/>
        </w:tc>
      </w:tr>
      <w:tr w:rsidR="00D478B4" w14:paraId="14539A30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180EF5B6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10F51652" w14:textId="77777777" w:rsidR="00D478B4" w:rsidRPr="006D588D" w:rsidRDefault="00D478B4" w:rsidP="00080388">
            <w:r w:rsidRPr="006D588D">
              <w:t>Number of occupational therapist per 20 beds (including assistants)</w:t>
            </w:r>
          </w:p>
        </w:tc>
        <w:tc>
          <w:tcPr>
            <w:tcW w:w="1134" w:type="dxa"/>
          </w:tcPr>
          <w:p w14:paraId="2565FB0B" w14:textId="77777777" w:rsidR="00D478B4" w:rsidRDefault="00D478B4" w:rsidP="00080388"/>
        </w:tc>
        <w:tc>
          <w:tcPr>
            <w:tcW w:w="1984" w:type="dxa"/>
          </w:tcPr>
          <w:p w14:paraId="545C91C3" w14:textId="77777777" w:rsidR="00D478B4" w:rsidRDefault="00D478B4" w:rsidP="00080388">
            <w:r>
              <w:t xml:space="preserve">Yes </w:t>
            </w:r>
          </w:p>
          <w:p w14:paraId="7E50CB97" w14:textId="77777777" w:rsidR="00D478B4" w:rsidRDefault="00D478B4" w:rsidP="00080388">
            <w:r>
              <w:t>No</w:t>
            </w:r>
          </w:p>
          <w:p w14:paraId="7C9F5351" w14:textId="77777777" w:rsidR="00D478B4" w:rsidRDefault="00D478B4" w:rsidP="00080388">
            <w:r>
              <w:t>WTE staff gap:</w:t>
            </w:r>
          </w:p>
        </w:tc>
        <w:tc>
          <w:tcPr>
            <w:tcW w:w="1985" w:type="dxa"/>
          </w:tcPr>
          <w:p w14:paraId="074C472F" w14:textId="77777777" w:rsidR="00D478B4" w:rsidRDefault="00D478B4" w:rsidP="00080388"/>
        </w:tc>
      </w:tr>
      <w:tr w:rsidR="00D478B4" w14:paraId="457933F5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664EDB2F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7A3B794E" w14:textId="77777777" w:rsidR="00D478B4" w:rsidRPr="006D588D" w:rsidRDefault="00D478B4" w:rsidP="00080388">
            <w:r w:rsidRPr="006D588D">
              <w:t>Number of available  physiotherapists per 20 beds (including assistants)</w:t>
            </w:r>
          </w:p>
        </w:tc>
        <w:tc>
          <w:tcPr>
            <w:tcW w:w="1134" w:type="dxa"/>
          </w:tcPr>
          <w:p w14:paraId="56A9A05E" w14:textId="77777777" w:rsidR="00D478B4" w:rsidRDefault="00D478B4" w:rsidP="00080388"/>
        </w:tc>
        <w:tc>
          <w:tcPr>
            <w:tcW w:w="1984" w:type="dxa"/>
          </w:tcPr>
          <w:p w14:paraId="447A19E1" w14:textId="77777777" w:rsidR="00D478B4" w:rsidRDefault="00D478B4" w:rsidP="00080388">
            <w:r>
              <w:t xml:space="preserve">Yes </w:t>
            </w:r>
          </w:p>
          <w:p w14:paraId="1B3F9D83" w14:textId="77777777" w:rsidR="00D478B4" w:rsidRDefault="00D478B4" w:rsidP="00080388">
            <w:r>
              <w:t>No</w:t>
            </w:r>
          </w:p>
          <w:p w14:paraId="728A7D15" w14:textId="77777777" w:rsidR="00D478B4" w:rsidRDefault="00D478B4" w:rsidP="00080388">
            <w:r>
              <w:t>WTE staff gap:</w:t>
            </w:r>
          </w:p>
        </w:tc>
        <w:tc>
          <w:tcPr>
            <w:tcW w:w="1985" w:type="dxa"/>
          </w:tcPr>
          <w:p w14:paraId="45ED8E4F" w14:textId="77777777" w:rsidR="00D478B4" w:rsidRDefault="00D478B4" w:rsidP="00080388"/>
        </w:tc>
      </w:tr>
      <w:tr w:rsidR="00D478B4" w14:paraId="14CFF35B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55CB0DE0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69E03C57" w14:textId="77777777" w:rsidR="00D478B4" w:rsidRPr="006D588D" w:rsidRDefault="00D478B4" w:rsidP="00080388">
            <w:r w:rsidRPr="006D588D">
              <w:t>Number of speech therapists per 20 beds (including assistants)</w:t>
            </w:r>
          </w:p>
        </w:tc>
        <w:tc>
          <w:tcPr>
            <w:tcW w:w="1134" w:type="dxa"/>
          </w:tcPr>
          <w:p w14:paraId="5A77BA02" w14:textId="77777777" w:rsidR="00D478B4" w:rsidRDefault="00D478B4" w:rsidP="00080388"/>
        </w:tc>
        <w:tc>
          <w:tcPr>
            <w:tcW w:w="1984" w:type="dxa"/>
          </w:tcPr>
          <w:p w14:paraId="3E27C7DA" w14:textId="77777777" w:rsidR="00D478B4" w:rsidRDefault="00D478B4" w:rsidP="00080388">
            <w:r>
              <w:t xml:space="preserve">Yes </w:t>
            </w:r>
          </w:p>
          <w:p w14:paraId="172AC9F8" w14:textId="77777777" w:rsidR="00D478B4" w:rsidRDefault="00D478B4" w:rsidP="00080388">
            <w:r>
              <w:t>No</w:t>
            </w:r>
          </w:p>
          <w:p w14:paraId="5F92E56A" w14:textId="77777777" w:rsidR="00D478B4" w:rsidRDefault="00D478B4" w:rsidP="00080388">
            <w:r>
              <w:t>WTE staff gap:</w:t>
            </w:r>
          </w:p>
        </w:tc>
        <w:tc>
          <w:tcPr>
            <w:tcW w:w="1985" w:type="dxa"/>
          </w:tcPr>
          <w:p w14:paraId="217807CC" w14:textId="77777777" w:rsidR="00D478B4" w:rsidRDefault="00D478B4" w:rsidP="00080388"/>
        </w:tc>
      </w:tr>
      <w:tr w:rsidR="00D478B4" w14:paraId="334204F4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08B7A029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0787FDEB" w14:textId="77777777" w:rsidR="00D478B4" w:rsidRPr="006D588D" w:rsidRDefault="00D478B4" w:rsidP="00080388">
            <w:r>
              <w:t>Number of dietit</w:t>
            </w:r>
            <w:r w:rsidRPr="006D588D">
              <w:t>ians  per 20 beds (including assistants)</w:t>
            </w:r>
          </w:p>
        </w:tc>
        <w:tc>
          <w:tcPr>
            <w:tcW w:w="1134" w:type="dxa"/>
          </w:tcPr>
          <w:p w14:paraId="0724DC9E" w14:textId="77777777" w:rsidR="00D478B4" w:rsidRDefault="00D478B4" w:rsidP="00080388"/>
        </w:tc>
        <w:tc>
          <w:tcPr>
            <w:tcW w:w="1984" w:type="dxa"/>
          </w:tcPr>
          <w:p w14:paraId="2C304E60" w14:textId="77777777" w:rsidR="00D478B4" w:rsidRDefault="00D478B4" w:rsidP="00080388">
            <w:r>
              <w:t xml:space="preserve">Yes </w:t>
            </w:r>
          </w:p>
          <w:p w14:paraId="543B7C76" w14:textId="77777777" w:rsidR="00D478B4" w:rsidRDefault="00D478B4" w:rsidP="00080388">
            <w:r>
              <w:t>No</w:t>
            </w:r>
          </w:p>
          <w:p w14:paraId="09228E91" w14:textId="77777777" w:rsidR="00D478B4" w:rsidRDefault="00D478B4" w:rsidP="00080388">
            <w:r>
              <w:t>WTE staff gap:</w:t>
            </w:r>
          </w:p>
        </w:tc>
        <w:tc>
          <w:tcPr>
            <w:tcW w:w="1985" w:type="dxa"/>
          </w:tcPr>
          <w:p w14:paraId="0DC40009" w14:textId="77777777" w:rsidR="00D478B4" w:rsidRDefault="00D478B4" w:rsidP="00080388"/>
        </w:tc>
      </w:tr>
      <w:tr w:rsidR="00D478B4" w14:paraId="0EFF9593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06C4DA83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48FF8D36" w14:textId="77777777" w:rsidR="00D478B4" w:rsidRPr="006D588D" w:rsidRDefault="00D478B4" w:rsidP="00080388">
            <w:r w:rsidRPr="006D588D">
              <w:t>Number of psychologists  per 20 beds (including assistants)</w:t>
            </w:r>
          </w:p>
        </w:tc>
        <w:tc>
          <w:tcPr>
            <w:tcW w:w="1134" w:type="dxa"/>
          </w:tcPr>
          <w:p w14:paraId="0ED91E3F" w14:textId="77777777" w:rsidR="00D478B4" w:rsidRDefault="00D478B4" w:rsidP="00080388"/>
        </w:tc>
        <w:tc>
          <w:tcPr>
            <w:tcW w:w="1984" w:type="dxa"/>
          </w:tcPr>
          <w:p w14:paraId="3A6A1142" w14:textId="77777777" w:rsidR="00D478B4" w:rsidRDefault="00D478B4" w:rsidP="00080388">
            <w:r>
              <w:t xml:space="preserve">Yes </w:t>
            </w:r>
          </w:p>
          <w:p w14:paraId="1224D790" w14:textId="77777777" w:rsidR="00D478B4" w:rsidRDefault="00D478B4" w:rsidP="00080388">
            <w:r>
              <w:t>No</w:t>
            </w:r>
          </w:p>
          <w:p w14:paraId="2A6E66D6" w14:textId="77777777" w:rsidR="00D478B4" w:rsidRDefault="00D478B4" w:rsidP="00080388">
            <w:r>
              <w:t>WTE staff gap:</w:t>
            </w:r>
          </w:p>
        </w:tc>
        <w:tc>
          <w:tcPr>
            <w:tcW w:w="1985" w:type="dxa"/>
          </w:tcPr>
          <w:p w14:paraId="686BEA12" w14:textId="77777777" w:rsidR="00D478B4" w:rsidRDefault="00D478B4" w:rsidP="00080388"/>
        </w:tc>
      </w:tr>
      <w:tr w:rsidR="00D478B4" w14:paraId="35F01EC0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7E19E47E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425FA98A" w14:textId="77777777" w:rsidR="00D478B4" w:rsidRPr="00086298" w:rsidRDefault="00D478B4" w:rsidP="00080388">
            <w:r>
              <w:t>Other AHP: orthotics;  Arts therapy, podiatry, prosthetics, orthoptics</w:t>
            </w:r>
          </w:p>
        </w:tc>
        <w:tc>
          <w:tcPr>
            <w:tcW w:w="5103" w:type="dxa"/>
            <w:gridSpan w:val="3"/>
          </w:tcPr>
          <w:p w14:paraId="6AF7DF08" w14:textId="77777777" w:rsidR="00D478B4" w:rsidRDefault="00D478B4" w:rsidP="00080388">
            <w:r>
              <w:t>Please describe gaps in context of the populations described above and potential solutions</w:t>
            </w:r>
          </w:p>
          <w:p w14:paraId="4234362F" w14:textId="77777777" w:rsidR="00D478B4" w:rsidRDefault="00D478B4" w:rsidP="00080388"/>
          <w:p w14:paraId="680F81B6" w14:textId="77777777" w:rsidR="00D478B4" w:rsidRDefault="00D478B4" w:rsidP="00080388"/>
        </w:tc>
      </w:tr>
      <w:tr w:rsidR="00D478B4" w14:paraId="554ADAEB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57D87A59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26DA96EE" w14:textId="77777777" w:rsidR="00D478B4" w:rsidRDefault="00D478B4" w:rsidP="00080388">
            <w:r>
              <w:t xml:space="preserve">Other support services: </w:t>
            </w:r>
          </w:p>
          <w:p w14:paraId="2ADCDFD6" w14:textId="77777777" w:rsidR="00D478B4" w:rsidRDefault="00D478B4" w:rsidP="00080388">
            <w:r>
              <w:t>Imaging; admin; portering; IT</w:t>
            </w:r>
          </w:p>
          <w:p w14:paraId="7683D122" w14:textId="77777777" w:rsidR="00D478B4" w:rsidRDefault="00D478B4" w:rsidP="00080388">
            <w:r>
              <w:t xml:space="preserve">Social care partners </w:t>
            </w:r>
          </w:p>
          <w:p w14:paraId="39FAEEA0" w14:textId="77777777" w:rsidR="00D478B4" w:rsidRPr="00086298" w:rsidRDefault="00D478B4" w:rsidP="00080388"/>
        </w:tc>
        <w:tc>
          <w:tcPr>
            <w:tcW w:w="5103" w:type="dxa"/>
            <w:gridSpan w:val="3"/>
          </w:tcPr>
          <w:p w14:paraId="6AA151E7" w14:textId="77777777" w:rsidR="00D478B4" w:rsidRDefault="00D478B4" w:rsidP="00080388">
            <w:r>
              <w:t>Please describe gaps in context of the populations described above and potential solutions</w:t>
            </w:r>
          </w:p>
          <w:p w14:paraId="49D00CB2" w14:textId="77777777" w:rsidR="00D478B4" w:rsidRDefault="00D478B4" w:rsidP="00080388"/>
          <w:p w14:paraId="4D83D338" w14:textId="77777777" w:rsidR="00D478B4" w:rsidRDefault="00D478B4" w:rsidP="00080388"/>
        </w:tc>
      </w:tr>
      <w:tr w:rsidR="00D478B4" w14:paraId="6FF02EB6" w14:textId="77777777" w:rsidTr="00080388">
        <w:tc>
          <w:tcPr>
            <w:tcW w:w="1986" w:type="dxa"/>
            <w:vMerge w:val="restart"/>
            <w:shd w:val="clear" w:color="auto" w:fill="BDD6EE" w:themeFill="accent1" w:themeFillTint="66"/>
          </w:tcPr>
          <w:p w14:paraId="33BD3F77" w14:textId="77777777" w:rsidR="00D478B4" w:rsidRPr="004031CE" w:rsidRDefault="00D478B4" w:rsidP="00080388">
            <w:pPr>
              <w:rPr>
                <w:b/>
              </w:rPr>
            </w:pPr>
            <w:r w:rsidRPr="004031CE">
              <w:rPr>
                <w:b/>
              </w:rPr>
              <w:t>Environment  considerations</w:t>
            </w:r>
          </w:p>
        </w:tc>
        <w:tc>
          <w:tcPr>
            <w:tcW w:w="2835" w:type="dxa"/>
          </w:tcPr>
          <w:p w14:paraId="7E3886C0" w14:textId="77777777" w:rsidR="00D478B4" w:rsidRDefault="00D478B4" w:rsidP="00080388">
            <w:r>
              <w:t xml:space="preserve">Does your environment have access to appropriate seating? </w:t>
            </w:r>
          </w:p>
        </w:tc>
        <w:tc>
          <w:tcPr>
            <w:tcW w:w="1134" w:type="dxa"/>
          </w:tcPr>
          <w:p w14:paraId="599681BD" w14:textId="77777777" w:rsidR="00D478B4" w:rsidRDefault="00D478B4" w:rsidP="00080388">
            <w:r>
              <w:t xml:space="preserve">Yes </w:t>
            </w:r>
          </w:p>
          <w:p w14:paraId="7DFC1197" w14:textId="77777777" w:rsidR="00D478B4" w:rsidRDefault="00D478B4" w:rsidP="00080388">
            <w:r>
              <w:t>No</w:t>
            </w:r>
          </w:p>
        </w:tc>
        <w:tc>
          <w:tcPr>
            <w:tcW w:w="3969" w:type="dxa"/>
            <w:gridSpan w:val="2"/>
          </w:tcPr>
          <w:p w14:paraId="4A3BB734" w14:textId="77777777" w:rsidR="00D478B4" w:rsidRDefault="00D478B4" w:rsidP="00080388">
            <w:r>
              <w:t xml:space="preserve">Describe future plans and solutions  </w:t>
            </w:r>
          </w:p>
        </w:tc>
      </w:tr>
      <w:tr w:rsidR="00D478B4" w14:paraId="5B3F993B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6C3D00BD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7B523FFA" w14:textId="77777777" w:rsidR="00D478B4" w:rsidRDefault="00D478B4" w:rsidP="00080388">
            <w:r>
              <w:t>Does your facility have access to a gym for rehabilitation?</w:t>
            </w:r>
          </w:p>
        </w:tc>
        <w:tc>
          <w:tcPr>
            <w:tcW w:w="1134" w:type="dxa"/>
          </w:tcPr>
          <w:p w14:paraId="1D6D5AA0" w14:textId="77777777" w:rsidR="00D478B4" w:rsidRDefault="00D478B4" w:rsidP="00080388">
            <w:r>
              <w:t xml:space="preserve">Yes </w:t>
            </w:r>
          </w:p>
          <w:p w14:paraId="073A68E5" w14:textId="77777777" w:rsidR="00D478B4" w:rsidRDefault="00D478B4" w:rsidP="00080388">
            <w:r>
              <w:t>No</w:t>
            </w:r>
          </w:p>
        </w:tc>
        <w:tc>
          <w:tcPr>
            <w:tcW w:w="3969" w:type="dxa"/>
            <w:gridSpan w:val="2"/>
          </w:tcPr>
          <w:p w14:paraId="66D6D894" w14:textId="77777777" w:rsidR="00D478B4" w:rsidRDefault="00D478B4" w:rsidP="00080388">
            <w:r>
              <w:t xml:space="preserve">Describe future plans and solutions  </w:t>
            </w:r>
          </w:p>
        </w:tc>
      </w:tr>
      <w:tr w:rsidR="00D478B4" w14:paraId="69F42334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31E642C1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699BA32D" w14:textId="77777777" w:rsidR="00D478B4" w:rsidRDefault="00D478B4" w:rsidP="00080388">
            <w:r>
              <w:t xml:space="preserve">Does your facility have access to a kitchen for rehabilitation? </w:t>
            </w:r>
          </w:p>
        </w:tc>
        <w:tc>
          <w:tcPr>
            <w:tcW w:w="1134" w:type="dxa"/>
          </w:tcPr>
          <w:p w14:paraId="12CFF6FA" w14:textId="77777777" w:rsidR="00D478B4" w:rsidRDefault="00D478B4" w:rsidP="00080388">
            <w:r>
              <w:t xml:space="preserve">Yes </w:t>
            </w:r>
          </w:p>
          <w:p w14:paraId="4F429170" w14:textId="77777777" w:rsidR="00D478B4" w:rsidRDefault="00D478B4" w:rsidP="00080388">
            <w:r>
              <w:t>No</w:t>
            </w:r>
          </w:p>
        </w:tc>
        <w:tc>
          <w:tcPr>
            <w:tcW w:w="3969" w:type="dxa"/>
            <w:gridSpan w:val="2"/>
          </w:tcPr>
          <w:p w14:paraId="47D24D81" w14:textId="77777777" w:rsidR="00D478B4" w:rsidRDefault="00D478B4" w:rsidP="00080388">
            <w:r>
              <w:t xml:space="preserve">Describe future plans and solutions  </w:t>
            </w:r>
          </w:p>
        </w:tc>
      </w:tr>
      <w:tr w:rsidR="00D478B4" w14:paraId="1C941FB5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55F77DD2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12A2CBC4" w14:textId="77777777" w:rsidR="00D478B4" w:rsidRDefault="00D478B4" w:rsidP="00080388">
            <w:r>
              <w:t xml:space="preserve">Does your facility have access to a quiet room for assessment and confidential discussions? </w:t>
            </w:r>
          </w:p>
        </w:tc>
        <w:tc>
          <w:tcPr>
            <w:tcW w:w="1134" w:type="dxa"/>
          </w:tcPr>
          <w:p w14:paraId="0A6FD5F4" w14:textId="77777777" w:rsidR="00D478B4" w:rsidRDefault="00D478B4" w:rsidP="00080388">
            <w:r>
              <w:t xml:space="preserve">Yes </w:t>
            </w:r>
          </w:p>
          <w:p w14:paraId="7F6FAA82" w14:textId="77777777" w:rsidR="00D478B4" w:rsidRDefault="00D478B4" w:rsidP="00080388">
            <w:r>
              <w:t>No</w:t>
            </w:r>
          </w:p>
        </w:tc>
        <w:tc>
          <w:tcPr>
            <w:tcW w:w="3969" w:type="dxa"/>
            <w:gridSpan w:val="2"/>
          </w:tcPr>
          <w:p w14:paraId="79ED3841" w14:textId="77777777" w:rsidR="00D478B4" w:rsidRDefault="00D478B4" w:rsidP="00080388">
            <w:r>
              <w:t xml:space="preserve">Describe future plans and solutions  </w:t>
            </w:r>
          </w:p>
        </w:tc>
      </w:tr>
      <w:tr w:rsidR="00D478B4" w14:paraId="5F49E312" w14:textId="77777777" w:rsidTr="00080388">
        <w:tc>
          <w:tcPr>
            <w:tcW w:w="1986" w:type="dxa"/>
            <w:vMerge w:val="restart"/>
            <w:shd w:val="clear" w:color="auto" w:fill="BDD6EE" w:themeFill="accent1" w:themeFillTint="66"/>
          </w:tcPr>
          <w:p w14:paraId="79913399" w14:textId="77777777" w:rsidR="00D478B4" w:rsidRPr="004031CE" w:rsidRDefault="00D478B4" w:rsidP="00080388">
            <w:pPr>
              <w:rPr>
                <w:b/>
              </w:rPr>
            </w:pPr>
            <w:r w:rsidRPr="004031CE">
              <w:rPr>
                <w:b/>
              </w:rPr>
              <w:t xml:space="preserve">Rehabilitation philosophy </w:t>
            </w:r>
          </w:p>
        </w:tc>
        <w:tc>
          <w:tcPr>
            <w:tcW w:w="2835" w:type="dxa"/>
          </w:tcPr>
          <w:p w14:paraId="52757469" w14:textId="77777777" w:rsidR="00D478B4" w:rsidRDefault="00D478B4" w:rsidP="00080388">
            <w:r>
              <w:t xml:space="preserve">Are there additional workforce training needs. (please consider the re-deployed staff groups)? </w:t>
            </w:r>
          </w:p>
          <w:p w14:paraId="7EFFB57C" w14:textId="77777777" w:rsidR="00D478B4" w:rsidRDefault="00D478B4" w:rsidP="00080388">
            <w:r>
              <w:t xml:space="preserve"> </w:t>
            </w:r>
          </w:p>
        </w:tc>
        <w:tc>
          <w:tcPr>
            <w:tcW w:w="1134" w:type="dxa"/>
          </w:tcPr>
          <w:p w14:paraId="32E251FB" w14:textId="77777777" w:rsidR="00D478B4" w:rsidRDefault="00D478B4" w:rsidP="00080388">
            <w:r>
              <w:t xml:space="preserve">Yes </w:t>
            </w:r>
          </w:p>
          <w:p w14:paraId="2F6FCE72" w14:textId="77777777" w:rsidR="00D478B4" w:rsidRDefault="00D478B4" w:rsidP="00080388">
            <w:r>
              <w:t>No</w:t>
            </w:r>
          </w:p>
        </w:tc>
        <w:tc>
          <w:tcPr>
            <w:tcW w:w="3969" w:type="dxa"/>
            <w:gridSpan w:val="2"/>
          </w:tcPr>
          <w:p w14:paraId="6F4FB118" w14:textId="77777777" w:rsidR="00D478B4" w:rsidRDefault="00D478B4" w:rsidP="00080388">
            <w:r>
              <w:t xml:space="preserve">Describe the training plans for unmet skills </w:t>
            </w:r>
          </w:p>
        </w:tc>
      </w:tr>
      <w:tr w:rsidR="00D478B4" w14:paraId="021750A1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30992566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7E3C7731" w14:textId="77777777" w:rsidR="00D478B4" w:rsidRDefault="00D478B4" w:rsidP="00080388">
            <w:r>
              <w:t>How will you u</w:t>
            </w:r>
            <w:r w:rsidRPr="007C390A">
              <w:t xml:space="preserve">tilise </w:t>
            </w:r>
            <w:r>
              <w:t>all staff</w:t>
            </w:r>
            <w:r w:rsidRPr="007C390A">
              <w:t xml:space="preserve"> </w:t>
            </w:r>
            <w:r>
              <w:t>teams</w:t>
            </w:r>
            <w:r w:rsidRPr="007C390A">
              <w:t xml:space="preserve"> to maximise the opportunities for rehabilitatio</w:t>
            </w:r>
            <w:r>
              <w:t>n through standard care giving?</w:t>
            </w:r>
          </w:p>
        </w:tc>
        <w:tc>
          <w:tcPr>
            <w:tcW w:w="5103" w:type="dxa"/>
            <w:gridSpan w:val="3"/>
          </w:tcPr>
          <w:p w14:paraId="70B59B64" w14:textId="77777777" w:rsidR="00D478B4" w:rsidRDefault="00D478B4" w:rsidP="00080388">
            <w:r>
              <w:t>Free text – please consider training needs</w:t>
            </w:r>
          </w:p>
        </w:tc>
      </w:tr>
      <w:tr w:rsidR="00D478B4" w14:paraId="47105B5B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537CE95C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7A114317" w14:textId="77777777" w:rsidR="00D478B4" w:rsidRDefault="00D478B4" w:rsidP="00080388">
            <w:r>
              <w:t>Implementing “end PJ Paralysis” if bedded/ residential unit</w:t>
            </w:r>
          </w:p>
        </w:tc>
        <w:tc>
          <w:tcPr>
            <w:tcW w:w="5103" w:type="dxa"/>
            <w:gridSpan w:val="3"/>
          </w:tcPr>
          <w:p w14:paraId="0347C3F1" w14:textId="77777777" w:rsidR="00D478B4" w:rsidRDefault="00D478B4" w:rsidP="00080388">
            <w:r>
              <w:t>Do patients have access to their own clothes?</w:t>
            </w:r>
          </w:p>
          <w:p w14:paraId="7334AE51" w14:textId="77777777" w:rsidR="00D478B4" w:rsidRDefault="00D478B4" w:rsidP="00080388">
            <w:r>
              <w:t>Is there a stock that patients can access?</w:t>
            </w:r>
          </w:p>
        </w:tc>
      </w:tr>
      <w:tr w:rsidR="00D478B4" w14:paraId="65A11A14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598D7B43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23BEA4F0" w14:textId="77777777" w:rsidR="00D478B4" w:rsidRDefault="00D478B4" w:rsidP="00080388">
            <w:r w:rsidRPr="007C390A">
              <w:t>What systems do you have to ensure that the physical mental</w:t>
            </w:r>
            <w:r>
              <w:t xml:space="preserve"> and psychological</w:t>
            </w:r>
            <w:r w:rsidRPr="007C390A">
              <w:t xml:space="preserve"> health needs of your patients are being met? </w:t>
            </w:r>
          </w:p>
        </w:tc>
        <w:tc>
          <w:tcPr>
            <w:tcW w:w="5103" w:type="dxa"/>
            <w:gridSpan w:val="3"/>
          </w:tcPr>
          <w:p w14:paraId="63CA5EBB" w14:textId="77777777" w:rsidR="00D478B4" w:rsidRDefault="00D478B4" w:rsidP="00080388">
            <w:r>
              <w:t>Free Text</w:t>
            </w:r>
          </w:p>
        </w:tc>
      </w:tr>
      <w:tr w:rsidR="00D478B4" w14:paraId="1220AC6C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70724B8D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6BC95BB4" w14:textId="77777777" w:rsidR="00D478B4" w:rsidRDefault="00D478B4" w:rsidP="00080388">
            <w:r w:rsidRPr="007C390A">
              <w:t>Are you assured that ‘the basics’, including early ‘what matters’ conversations are consistently undertaken</w:t>
            </w:r>
            <w:r>
              <w:t>?</w:t>
            </w:r>
          </w:p>
        </w:tc>
        <w:tc>
          <w:tcPr>
            <w:tcW w:w="5103" w:type="dxa"/>
            <w:gridSpan w:val="3"/>
          </w:tcPr>
          <w:p w14:paraId="26CFEF6B" w14:textId="77777777" w:rsidR="00D478B4" w:rsidRDefault="00D478B4" w:rsidP="00080388">
            <w:r>
              <w:t>Free Text</w:t>
            </w:r>
          </w:p>
        </w:tc>
      </w:tr>
      <w:tr w:rsidR="00D478B4" w14:paraId="01FC9088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0A8368D4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6E594C54" w14:textId="77777777" w:rsidR="00D478B4" w:rsidRDefault="00D478B4" w:rsidP="00080388">
            <w:r>
              <w:t xml:space="preserve">Is goal setting embedded and </w:t>
            </w:r>
            <w:r w:rsidRPr="00254C1E">
              <w:t>an active and</w:t>
            </w:r>
            <w:r>
              <w:t xml:space="preserve"> enabling process – not passive?</w:t>
            </w:r>
          </w:p>
        </w:tc>
        <w:tc>
          <w:tcPr>
            <w:tcW w:w="5103" w:type="dxa"/>
            <w:gridSpan w:val="3"/>
          </w:tcPr>
          <w:p w14:paraId="72D21F02" w14:textId="77777777" w:rsidR="00D478B4" w:rsidRDefault="00D478B4" w:rsidP="00080388">
            <w:r>
              <w:t>Consider further training needs</w:t>
            </w:r>
          </w:p>
        </w:tc>
      </w:tr>
      <w:tr w:rsidR="00D478B4" w14:paraId="5DF41574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51416E2C" w14:textId="77777777" w:rsidR="00D478B4" w:rsidRPr="004031C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562C73BD" w14:textId="77777777" w:rsidR="00D478B4" w:rsidRDefault="00D478B4" w:rsidP="00080388"/>
        </w:tc>
        <w:tc>
          <w:tcPr>
            <w:tcW w:w="5103" w:type="dxa"/>
            <w:gridSpan w:val="3"/>
          </w:tcPr>
          <w:p w14:paraId="0260FDC5" w14:textId="77777777" w:rsidR="00D478B4" w:rsidRDefault="00D478B4" w:rsidP="00080388"/>
        </w:tc>
      </w:tr>
      <w:tr w:rsidR="00D478B4" w14:paraId="421A2D1F" w14:textId="77777777" w:rsidTr="00080388">
        <w:tc>
          <w:tcPr>
            <w:tcW w:w="1986" w:type="dxa"/>
            <w:vMerge w:val="restart"/>
            <w:shd w:val="clear" w:color="auto" w:fill="BDD6EE" w:themeFill="accent1" w:themeFillTint="66"/>
          </w:tcPr>
          <w:p w14:paraId="77E7E765" w14:textId="77777777" w:rsidR="00D478B4" w:rsidRPr="00A25AEB" w:rsidRDefault="00D478B4" w:rsidP="00080388">
            <w:pPr>
              <w:rPr>
                <w:b/>
              </w:rPr>
            </w:pPr>
            <w:r w:rsidRPr="004031CE">
              <w:rPr>
                <w:b/>
              </w:rPr>
              <w:t xml:space="preserve">Accessing community services </w:t>
            </w:r>
          </w:p>
        </w:tc>
        <w:tc>
          <w:tcPr>
            <w:tcW w:w="2835" w:type="dxa"/>
          </w:tcPr>
          <w:p w14:paraId="16A4FFE3" w14:textId="77777777" w:rsidR="00D478B4" w:rsidRDefault="00D478B4" w:rsidP="00080388">
            <w:r w:rsidRPr="00963B7B">
              <w:t>What are the discharge criteria for the service?</w:t>
            </w:r>
          </w:p>
        </w:tc>
        <w:tc>
          <w:tcPr>
            <w:tcW w:w="5103" w:type="dxa"/>
            <w:gridSpan w:val="3"/>
          </w:tcPr>
          <w:p w14:paraId="52F9540C" w14:textId="77777777" w:rsidR="00D478B4" w:rsidRDefault="00D478B4" w:rsidP="00080388">
            <w:r>
              <w:t>Free text</w:t>
            </w:r>
          </w:p>
        </w:tc>
      </w:tr>
      <w:tr w:rsidR="00D478B4" w14:paraId="490C2230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0141D329" w14:textId="77777777" w:rsidR="00D478B4" w:rsidRPr="00F64AB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554E77A7" w14:textId="77777777" w:rsidR="00D478B4" w:rsidRDefault="00D478B4" w:rsidP="00080388">
            <w:r w:rsidRPr="007C390A">
              <w:t>Are your</w:t>
            </w:r>
            <w:r>
              <w:t xml:space="preserve"> community, acute and hospital teams and partners actively working</w:t>
            </w:r>
            <w:r w:rsidRPr="007C390A">
              <w:t xml:space="preserve"> to pull patients </w:t>
            </w:r>
            <w:r>
              <w:t>through the pathway?</w:t>
            </w:r>
          </w:p>
        </w:tc>
        <w:tc>
          <w:tcPr>
            <w:tcW w:w="5103" w:type="dxa"/>
            <w:gridSpan w:val="3"/>
          </w:tcPr>
          <w:p w14:paraId="3E511E81" w14:textId="77777777" w:rsidR="00D478B4" w:rsidRDefault="00D478B4" w:rsidP="00080388"/>
        </w:tc>
      </w:tr>
      <w:tr w:rsidR="00D478B4" w14:paraId="191FEFF2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718877C8" w14:textId="77777777" w:rsidR="00D478B4" w:rsidRPr="00F64AB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1B682686" w14:textId="77777777" w:rsidR="00D478B4" w:rsidRPr="007C390A" w:rsidRDefault="00D478B4" w:rsidP="00080388">
            <w:r>
              <w:t xml:space="preserve">What have you in place to implement the discharge to recover and assess model? </w:t>
            </w:r>
          </w:p>
        </w:tc>
        <w:tc>
          <w:tcPr>
            <w:tcW w:w="5103" w:type="dxa"/>
            <w:gridSpan w:val="3"/>
          </w:tcPr>
          <w:p w14:paraId="059AA7B1" w14:textId="77777777" w:rsidR="00D478B4" w:rsidRDefault="00D478B4" w:rsidP="00080388"/>
        </w:tc>
      </w:tr>
      <w:tr w:rsidR="00D478B4" w14:paraId="22E1872D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7944C4B1" w14:textId="77777777" w:rsidR="00D478B4" w:rsidRPr="00F64ABE" w:rsidRDefault="00D478B4" w:rsidP="00080388">
            <w:pPr>
              <w:rPr>
                <w:b/>
              </w:rPr>
            </w:pPr>
          </w:p>
        </w:tc>
        <w:tc>
          <w:tcPr>
            <w:tcW w:w="2835" w:type="dxa"/>
          </w:tcPr>
          <w:p w14:paraId="5E3AB9D4" w14:textId="77777777" w:rsidR="00D478B4" w:rsidRPr="007C390A" w:rsidRDefault="00D478B4" w:rsidP="00080388">
            <w:r>
              <w:t xml:space="preserve">Is the health and social care service </w:t>
            </w:r>
            <w:r w:rsidRPr="00963B7B">
              <w:t>optimal to support good</w:t>
            </w:r>
            <w:r>
              <w:t xml:space="preserve"> patient/ service user</w:t>
            </w:r>
            <w:r w:rsidRPr="00963B7B">
              <w:t xml:space="preserve"> experience and flow</w:t>
            </w:r>
            <w:r>
              <w:t>?</w:t>
            </w:r>
          </w:p>
        </w:tc>
        <w:tc>
          <w:tcPr>
            <w:tcW w:w="5103" w:type="dxa"/>
            <w:gridSpan w:val="3"/>
          </w:tcPr>
          <w:p w14:paraId="0DF7D9DA" w14:textId="77777777" w:rsidR="00D478B4" w:rsidRDefault="00D478B4" w:rsidP="00080388">
            <w:r>
              <w:t xml:space="preserve">Yes </w:t>
            </w:r>
          </w:p>
          <w:p w14:paraId="786D3FE2" w14:textId="77777777" w:rsidR="00D478B4" w:rsidRDefault="00D478B4" w:rsidP="00080388">
            <w:r>
              <w:t>No</w:t>
            </w:r>
          </w:p>
          <w:p w14:paraId="1238AA14" w14:textId="77777777" w:rsidR="00D478B4" w:rsidRDefault="00D478B4" w:rsidP="00080388">
            <w:r>
              <w:t>How can they be improved?</w:t>
            </w:r>
          </w:p>
        </w:tc>
      </w:tr>
      <w:tr w:rsidR="00D478B4" w14:paraId="633E9BB4" w14:textId="77777777" w:rsidTr="00080388">
        <w:tc>
          <w:tcPr>
            <w:tcW w:w="1986" w:type="dxa"/>
            <w:vMerge w:val="restart"/>
            <w:shd w:val="clear" w:color="auto" w:fill="BDD6EE" w:themeFill="accent1" w:themeFillTint="66"/>
          </w:tcPr>
          <w:p w14:paraId="410B8EE2" w14:textId="77777777" w:rsidR="00D478B4" w:rsidRPr="00F64ABE" w:rsidRDefault="00D478B4" w:rsidP="00080388">
            <w:pPr>
              <w:rPr>
                <w:b/>
              </w:rPr>
            </w:pPr>
            <w:r w:rsidRPr="00F64ABE">
              <w:rPr>
                <w:b/>
              </w:rPr>
              <w:t>Quality and demonstration of effectiveness</w:t>
            </w:r>
          </w:p>
        </w:tc>
        <w:tc>
          <w:tcPr>
            <w:tcW w:w="2835" w:type="dxa"/>
          </w:tcPr>
          <w:p w14:paraId="73753D27" w14:textId="77777777" w:rsidR="00D478B4" w:rsidRDefault="00D478B4" w:rsidP="00080388">
            <w:r>
              <w:t>What quality indicators or outcome measures are collected?</w:t>
            </w:r>
          </w:p>
          <w:p w14:paraId="73B80530" w14:textId="77777777" w:rsidR="00D478B4" w:rsidRDefault="00D478B4" w:rsidP="00080388"/>
        </w:tc>
        <w:tc>
          <w:tcPr>
            <w:tcW w:w="5103" w:type="dxa"/>
            <w:gridSpan w:val="3"/>
          </w:tcPr>
          <w:p w14:paraId="75AC04BC" w14:textId="77777777" w:rsidR="00D478B4" w:rsidRDefault="00D478B4" w:rsidP="00080388"/>
        </w:tc>
      </w:tr>
      <w:tr w:rsidR="00D478B4" w14:paraId="04250F88" w14:textId="77777777" w:rsidTr="00080388">
        <w:tc>
          <w:tcPr>
            <w:tcW w:w="1986" w:type="dxa"/>
            <w:vMerge/>
            <w:shd w:val="clear" w:color="auto" w:fill="BDD6EE" w:themeFill="accent1" w:themeFillTint="66"/>
          </w:tcPr>
          <w:p w14:paraId="73E82885" w14:textId="77777777" w:rsidR="00D478B4" w:rsidRPr="00184D3E" w:rsidRDefault="00D478B4" w:rsidP="00080388"/>
        </w:tc>
        <w:tc>
          <w:tcPr>
            <w:tcW w:w="2835" w:type="dxa"/>
          </w:tcPr>
          <w:p w14:paraId="2C67783E" w14:textId="77777777" w:rsidR="00D478B4" w:rsidRDefault="00D478B4" w:rsidP="00080388">
            <w:r>
              <w:t>Is there parity in measures for the community and acute services?</w:t>
            </w:r>
          </w:p>
        </w:tc>
        <w:tc>
          <w:tcPr>
            <w:tcW w:w="5103" w:type="dxa"/>
            <w:gridSpan w:val="3"/>
          </w:tcPr>
          <w:p w14:paraId="187CBB2B" w14:textId="77777777" w:rsidR="00D478B4" w:rsidRDefault="00D478B4" w:rsidP="00080388"/>
        </w:tc>
      </w:tr>
    </w:tbl>
    <w:p w14:paraId="1CD17CA5" w14:textId="77777777" w:rsidR="00D478B4" w:rsidRDefault="00D478B4" w:rsidP="00D478B4"/>
    <w:p w14:paraId="2BA78E2D" w14:textId="77777777" w:rsidR="00AB10B4" w:rsidRPr="00404DAC" w:rsidRDefault="00F75643" w:rsidP="00597E7C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C"/>
    <w:rsid w:val="00404DAC"/>
    <w:rsid w:val="00597E7C"/>
    <w:rsid w:val="009C56C7"/>
    <w:rsid w:val="00D06BB7"/>
    <w:rsid w:val="00D478B4"/>
    <w:rsid w:val="00F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FADC"/>
  <w15:chartTrackingRefBased/>
  <w15:docId w15:val="{785CC34A-C7C8-4E57-A2BD-031FD3C0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7E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9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A30146643</value>
    </field>
    <field name="Objective-Title">
      <value order="0">APPENDIX 1 - Checklist for Maximising inpatient capacity for rehabilitation - service information and benchmarking tool</value>
    </field>
    <field name="Objective-Description">
      <value order="0"/>
    </field>
    <field name="Objective-CreationStamp">
      <value order="0">2020-05-28T15:17:56Z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2020-05-29T08:15:50Z</value>
    </field>
    <field name="Objective-Owner">
      <value order="0">Cooper-Jones, Rachel (HSS - Primary Care &amp; Health Science)</value>
    </field>
    <field name="Objective-Path">
      <value order="0">Objective Global Folder:Business File Plan:Health &amp; Social Services (HSS):# Health &amp; Social Services (HSS) - COVID-19 (Coronavirus):1 - Save:/Frances Duffy - Primary Care and Health Science Directorate:Healthcare Science:COVID-19 - Rehabiliation Services Planning and Delivery - 2020-2021:May 2020 - Rehabilitation Guidance Final including EDT Paper</value>
    </field>
    <field name="Objective-Parent">
      <value order="0">May 2020 - Rehabilitation Guidance Final including EDT Paper</value>
    </field>
    <field name="Objective-State">
      <value order="0">Being Edited</value>
    </field>
    <field name="Objective-VersionId">
      <value order="0">vA60115063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qA1427264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2020-05-27T23:00:00Z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c1ea83cae397c53d49dd5a64203749e0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416df3b8501d7fe7e4b3723517d383e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4282905-A5F9-4A07-94E4-B0C695C1D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53DB2-704D-4051-8818-987A3B0C5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69A9D-3563-459C-861F-2A4541BFE8B2}">
  <ds:schemaRefs>
    <ds:schemaRef ds:uri="http://schemas.openxmlformats.org/package/2006/metadata/core-properties"/>
    <ds:schemaRef ds:uri="http://purl.org/dc/dcmitype/"/>
    <ds:schemaRef ds:uri="http://purl.org/dc/elements/1.1/"/>
    <ds:schemaRef ds:uri="ef277e87-290d-49c5-91d0-3912be04ccb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Cooper-Jones, Rachel (HSS - Primary Care &amp; Health Science)</dc:creator>
  <cp:keywords/>
  <dc:description/>
  <cp:lastModifiedBy>Cahalane, Claudia (HSS - Communications)</cp:lastModifiedBy>
  <cp:revision>2</cp:revision>
  <dcterms:created xsi:type="dcterms:W3CDTF">2020-05-29T09:41:00Z</dcterms:created>
  <dcterms:modified xsi:type="dcterms:W3CDTF">2020-05-29T09:41:00Z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A30146643</vt:lpwstr>
  </property>
  <property fmtid="{D5CDD505-2E9C-101B-9397-08002B2CF9AE}" pid="4" name="Objective-Title">
    <vt:lpwstr>APPENDIX 1 - Checklist for Maximising inpatient capacity for rehabilitation - service information and benchmarking tool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2020-05-28T15:18:05Z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2020-05-29T08:15:50Z</vt:filetime>
  </property>
  <property fmtid="{D5CDD505-2E9C-101B-9397-08002B2CF9AE}" pid="11" name="Objective-Owner">
    <vt:lpwstr>Cooper-Jones, Rachel (HSS - Primary Care &amp; Health Science)</vt:lpwstr>
  </property>
  <property fmtid="{D5CDD505-2E9C-101B-9397-08002B2CF9AE}" pid="12" name="Objective-Path">
    <vt:lpwstr>Objective Global Folder:Business File Plan:Health &amp; Social Services (HSS):# Health &amp; Social Services (HSS) - COVID-19 (Coronavirus):1 - Save:/Frances Duffy - Primary Care and Health Science Directorate:Healthcare Science:COVID-19 - Rehabiliation Services </vt:lpwstr>
  </property>
  <property fmtid="{D5CDD505-2E9C-101B-9397-08002B2CF9AE}" pid="13" name="Objective-Parent">
    <vt:lpwstr>May 2020 - Rehabilitation Guidance Final including EDT Paper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vA60115063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qA1427264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2020-05-27T23:00:00Z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