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9A" w:rsidRDefault="005A65A3" w:rsidP="0064019A">
      <w:pPr>
        <w:spacing w:line="259" w:lineRule="auto"/>
        <w:ind w:right="10570"/>
        <w:jc w:val="left"/>
        <w:divId w:val="2"/>
      </w:pPr>
      <w:bookmarkStart w:id="0" w:name="_GoBack"/>
      <w:bookmarkEnd w:id="0"/>
      <w:r>
        <w:rPr>
          <w:noProof/>
        </w:rPr>
        <mc:AlternateContent>
          <mc:Choice Requires="wps">
            <w:drawing>
              <wp:anchor distT="0" distB="0" distL="114300" distR="114300" simplePos="0" relativeHeight="251673088" behindDoc="0" locked="0" layoutInCell="1" allowOverlap="1">
                <wp:simplePos x="0" y="0"/>
                <wp:positionH relativeFrom="column">
                  <wp:posOffset>2952750</wp:posOffset>
                </wp:positionH>
                <wp:positionV relativeFrom="paragraph">
                  <wp:posOffset>5734685</wp:posOffset>
                </wp:positionV>
                <wp:extent cx="121285" cy="410210"/>
                <wp:effectExtent l="0" t="4445" r="2540" b="4445"/>
                <wp:wrapNone/>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32.5pt;margin-top:451.55pt;width:9.55pt;height:3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" filled="f" stroked="f">
                <v:textbox inset="0,0,0,0">
                  <w:txbxContent>
                    <w:p w:rsidR="0064019A" w:rsidRDefault="0064019A" w:rsidP="0064019A">
                      <w:pPr>
                        <w:spacing w:after="160" w:line="259" w:lineRule="auto"/>
                        <w:jc w:val="left"/>
                      </w:pPr>
                      <w:r>
                        <w:rPr>
                          <w:b/>
                          <w:color w:val="FFFFFF"/>
                          <w:sz w:val="52"/>
                        </w:rPr>
                        <w:t xml:space="preserve"> </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4203700</wp:posOffset>
                </wp:positionH>
                <wp:positionV relativeFrom="paragraph">
                  <wp:posOffset>5337810</wp:posOffset>
                </wp:positionV>
                <wp:extent cx="121285" cy="410210"/>
                <wp:effectExtent l="3175" t="0" r="0" b="127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margin-left:331pt;margin-top:420.3pt;width:9.55pt;height:32.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" filled="f" stroked="f">
                <v:textbox inset="0,0,0,0">
                  <w:txbxContent>
                    <w:p w:rsidR="0064019A" w:rsidRDefault="0064019A" w:rsidP="0064019A">
                      <w:pPr>
                        <w:spacing w:after="160" w:line="259" w:lineRule="auto"/>
                        <w:jc w:val="left"/>
                      </w:pPr>
                      <w:r>
                        <w:rPr>
                          <w:b/>
                          <w:color w:val="FFFFFF"/>
                          <w:sz w:val="52"/>
                        </w:rPr>
                        <w:t xml:space="preserve"> </w:t>
                      </w:r>
                    </w:p>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5126355</wp:posOffset>
                </wp:positionH>
                <wp:positionV relativeFrom="paragraph">
                  <wp:posOffset>4964430</wp:posOffset>
                </wp:positionV>
                <wp:extent cx="121285" cy="410210"/>
                <wp:effectExtent l="1905" t="0" r="635" b="3175"/>
                <wp:wrapNone/>
                <wp:docPr id="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margin-left:403.65pt;margin-top:390.9pt;width:9.55pt;height:3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" filled="f" stroked="f">
                <v:textbox inset="0,0,0,0">
                  <w:txbxContent>
                    <w:p w:rsidR="0064019A" w:rsidRDefault="0064019A" w:rsidP="0064019A">
                      <w:pPr>
                        <w:spacing w:after="160" w:line="259" w:lineRule="auto"/>
                        <w:jc w:val="left"/>
                      </w:pPr>
                      <w:r>
                        <w:rPr>
                          <w:b/>
                          <w:color w:val="FFFFFF"/>
                          <w:sz w:val="52"/>
                        </w:rPr>
                        <w:t xml:space="preserve"> </w:t>
                      </w: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564515</wp:posOffset>
                </wp:positionH>
                <wp:positionV relativeFrom="paragraph">
                  <wp:posOffset>4884420</wp:posOffset>
                </wp:positionV>
                <wp:extent cx="4912995" cy="1048385"/>
                <wp:effectExtent l="2540" t="1905" r="0" b="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rPr>
                                <w:b/>
                                <w:color w:val="FFFFFF"/>
                                <w:sz w:val="52"/>
                              </w:rPr>
                            </w:pPr>
                            <w:r w:rsidRPr="004F7B35">
                              <w:rPr>
                                <w:b/>
                                <w:color w:val="FFFFFF"/>
                                <w:sz w:val="52"/>
                              </w:rPr>
                              <w:t xml:space="preserve">Expression of Interest </w:t>
                            </w:r>
                            <w:r>
                              <w:rPr>
                                <w:b/>
                                <w:color w:val="FFFFFF"/>
                                <w:sz w:val="52"/>
                              </w:rPr>
                              <w:t xml:space="preserve">(EOI) </w:t>
                            </w:r>
                          </w:p>
                          <w:p w:rsidR="0064019A" w:rsidRDefault="0064019A" w:rsidP="0064019A">
                            <w:pPr>
                              <w:spacing w:after="160" w:line="259" w:lineRule="auto"/>
                              <w:jc w:val="left"/>
                              <w:rPr>
                                <w:b/>
                                <w:color w:val="FFFFFF"/>
                                <w:sz w:val="52"/>
                              </w:rPr>
                            </w:pPr>
                            <w:r>
                              <w:rPr>
                                <w:b/>
                                <w:color w:val="FFFFFF"/>
                                <w:sz w:val="52"/>
                              </w:rPr>
                              <w:t>Criteria and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44.45pt;margin-top:384.6pt;width:386.85pt;height:8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" filled="f" stroked="f">
                <v:textbox inset="0,0,0,0">
                  <w:txbxContent>
                    <w:p w:rsidR="0064019A" w:rsidRDefault="0064019A" w:rsidP="0064019A">
                      <w:pPr>
                        <w:spacing w:after="160" w:line="259" w:lineRule="auto"/>
                        <w:jc w:val="left"/>
                        <w:rPr>
                          <w:b/>
                          <w:color w:val="FFFFFF"/>
                          <w:sz w:val="52"/>
                        </w:rPr>
                      </w:pPr>
                      <w:r w:rsidRPr="004F7B35">
                        <w:rPr>
                          <w:b/>
                          <w:color w:val="FFFFFF"/>
                          <w:sz w:val="52"/>
                        </w:rPr>
                        <w:t xml:space="preserve">Expression of Interest </w:t>
                      </w:r>
                      <w:r>
                        <w:rPr>
                          <w:b/>
                          <w:color w:val="FFFFFF"/>
                          <w:sz w:val="52"/>
                        </w:rPr>
                        <w:t xml:space="preserve">(EOI) </w:t>
                      </w:r>
                    </w:p>
                    <w:p w:rsidR="0064019A" w:rsidRDefault="0064019A" w:rsidP="0064019A">
                      <w:pPr>
                        <w:spacing w:after="160" w:line="259" w:lineRule="auto"/>
                        <w:jc w:val="left"/>
                        <w:rPr>
                          <w:b/>
                          <w:color w:val="FFFFFF"/>
                          <w:sz w:val="52"/>
                        </w:rPr>
                      </w:pPr>
                      <w:r>
                        <w:rPr>
                          <w:b/>
                          <w:color w:val="FFFFFF"/>
                          <w:sz w:val="52"/>
                        </w:rPr>
                        <w:t>Criteria and Application Form</w:t>
                      </w: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134620</wp:posOffset>
                </wp:positionH>
                <wp:positionV relativeFrom="paragraph">
                  <wp:posOffset>4439920</wp:posOffset>
                </wp:positionV>
                <wp:extent cx="5622290" cy="467360"/>
                <wp:effectExtent l="1270" t="0" r="0" b="3810"/>
                <wp:wrapNone/>
                <wp:docPr id="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Food Business Investment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margin-left:10.6pt;margin-top:349.6pt;width:442.7pt;height:3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" filled="f" stroked="f">
                <v:textbox inset="0,0,0,0">
                  <w:txbxContent>
                    <w:p w:rsidR="0064019A" w:rsidRDefault="0064019A" w:rsidP="0064019A">
                      <w:pPr>
                        <w:spacing w:after="160" w:line="259" w:lineRule="auto"/>
                        <w:jc w:val="left"/>
                      </w:pPr>
                      <w:r>
                        <w:rPr>
                          <w:b/>
                          <w:color w:val="FFFFFF"/>
                          <w:sz w:val="52"/>
                        </w:rPr>
                        <w:t>Food Business Investment Scheme</w:t>
                      </w: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2952750</wp:posOffset>
                </wp:positionH>
                <wp:positionV relativeFrom="paragraph">
                  <wp:posOffset>4582795</wp:posOffset>
                </wp:positionV>
                <wp:extent cx="121285" cy="410210"/>
                <wp:effectExtent l="0" t="0" r="2540" b="381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232.5pt;margin-top:360.85pt;width:9.55pt;height:3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" filled="f" stroked="f">
                <v:textbox inset="0,0,0,0">
                  <w:txbxContent>
                    <w:p w:rsidR="0064019A" w:rsidRDefault="0064019A" w:rsidP="0064019A">
                      <w:pPr>
                        <w:spacing w:after="160" w:line="259" w:lineRule="auto"/>
                        <w:jc w:val="left"/>
                      </w:pPr>
                      <w:r>
                        <w:rPr>
                          <w:b/>
                          <w:color w:val="FFFFFF"/>
                          <w:sz w:val="52"/>
                        </w:rPr>
                        <w:t xml:space="preserve"> </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2952750</wp:posOffset>
                </wp:positionH>
                <wp:positionV relativeFrom="paragraph">
                  <wp:posOffset>4201795</wp:posOffset>
                </wp:positionV>
                <wp:extent cx="121285" cy="410210"/>
                <wp:effectExtent l="0" t="0" r="2540" b="381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232.5pt;margin-top:330.85pt;width:9.55pt;height:3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" filled="f" stroked="f">
                <v:textbox inset="0,0,0,0">
                  <w:txbxContent>
                    <w:p w:rsidR="0064019A" w:rsidRDefault="0064019A" w:rsidP="0064019A">
                      <w:pPr>
                        <w:spacing w:after="160" w:line="259" w:lineRule="auto"/>
                        <w:jc w:val="left"/>
                      </w:pPr>
                      <w:r>
                        <w:rPr>
                          <w:b/>
                          <w:color w:val="FFFFFF"/>
                          <w:sz w:val="52"/>
                        </w:rPr>
                        <w:t xml:space="preserve"> </w:t>
                      </w: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3044825</wp:posOffset>
                </wp:positionH>
                <wp:positionV relativeFrom="paragraph">
                  <wp:posOffset>3637280</wp:posOffset>
                </wp:positionV>
                <wp:extent cx="121285" cy="410210"/>
                <wp:effectExtent l="0" t="2540" r="0" b="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color w:val="FFFFFF"/>
                                <w:sz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margin-left:239.75pt;margin-top:286.4pt;width:9.55pt;height:3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" filled="f" stroked="f">
                <v:textbox inset="0,0,0,0">
                  <w:txbxContent>
                    <w:p w:rsidR="0064019A" w:rsidRDefault="0064019A" w:rsidP="0064019A">
                      <w:pPr>
                        <w:spacing w:after="160" w:line="259" w:lineRule="auto"/>
                        <w:jc w:val="left"/>
                      </w:pPr>
                      <w:r>
                        <w:rPr>
                          <w:color w:val="FFFFFF"/>
                          <w:sz w:val="52"/>
                        </w:rPr>
                        <w:t xml:space="preserve"> </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3921760</wp:posOffset>
                </wp:positionH>
                <wp:positionV relativeFrom="paragraph">
                  <wp:posOffset>3248660</wp:posOffset>
                </wp:positionV>
                <wp:extent cx="121285" cy="410210"/>
                <wp:effectExtent l="0" t="4445" r="0" b="4445"/>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margin-left:308.8pt;margin-top:255.8pt;width:9.55pt;height:3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" filled="f" stroked="f">
                <v:textbox inset="0,0,0,0">
                  <w:txbxContent>
                    <w:p w:rsidR="0064019A" w:rsidRDefault="0064019A" w:rsidP="0064019A">
                      <w:pPr>
                        <w:spacing w:after="160" w:line="259" w:lineRule="auto"/>
                        <w:jc w:val="left"/>
                      </w:pPr>
                      <w:r>
                        <w:rPr>
                          <w:b/>
                          <w:color w:val="FFFFFF"/>
                          <w:sz w:val="52"/>
                        </w:rPr>
                        <w:t xml:space="preserve"> </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3189605</wp:posOffset>
                </wp:positionH>
                <wp:positionV relativeFrom="paragraph">
                  <wp:posOffset>3248660</wp:posOffset>
                </wp:positionV>
                <wp:extent cx="973455" cy="410210"/>
                <wp:effectExtent l="0" t="4445" r="0" b="444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margin-left:251.15pt;margin-top:255.8pt;width:76.65pt;height:3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aKsAIAAKg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" filled="f" stroked="f">
                <v:textbox inset="0,0,0,0">
                  <w:txbxContent>
                    <w:p w:rsidR="0064019A" w:rsidRDefault="0064019A" w:rsidP="0064019A">
                      <w:pPr>
                        <w:spacing w:after="160" w:line="259" w:lineRule="auto"/>
                        <w:jc w:val="left"/>
                      </w:pPr>
                      <w:r>
                        <w:rPr>
                          <w:b/>
                          <w:color w:val="FFFFFF"/>
                          <w:sz w:val="52"/>
                        </w:rPr>
                        <w:t>2020</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3090545</wp:posOffset>
                </wp:positionH>
                <wp:positionV relativeFrom="paragraph">
                  <wp:posOffset>3248660</wp:posOffset>
                </wp:positionV>
                <wp:extent cx="121285" cy="410210"/>
                <wp:effectExtent l="4445" t="4445" r="0" b="4445"/>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margin-left:243.35pt;margin-top:255.8pt;width:9.55pt;height:3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" filled="f" stroked="f">
                <v:textbox inset="0,0,0,0">
                  <w:txbxContent>
                    <w:p w:rsidR="0064019A" w:rsidRDefault="0064019A" w:rsidP="0064019A">
                      <w:pPr>
                        <w:spacing w:after="160" w:line="259" w:lineRule="auto"/>
                        <w:jc w:val="left"/>
                      </w:pPr>
                      <w:r>
                        <w:rPr>
                          <w:b/>
                          <w:color w:val="FFFFFF"/>
                          <w:sz w:val="52"/>
                        </w:rPr>
                        <w:t xml:space="preserve"> </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2983230</wp:posOffset>
                </wp:positionH>
                <wp:positionV relativeFrom="paragraph">
                  <wp:posOffset>3248660</wp:posOffset>
                </wp:positionV>
                <wp:extent cx="145415" cy="410210"/>
                <wp:effectExtent l="1905" t="4445" r="0" b="4445"/>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margin-left:234.9pt;margin-top:255.8pt;width:11.45pt;height:3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" filled="f" stroked="f">
                <v:textbox inset="0,0,0,0">
                  <w:txbxContent>
                    <w:p w:rsidR="0064019A" w:rsidRDefault="0064019A" w:rsidP="0064019A">
                      <w:pPr>
                        <w:spacing w:after="160" w:line="259" w:lineRule="auto"/>
                        <w:jc w:val="left"/>
                      </w:pPr>
                      <w:r>
                        <w:rPr>
                          <w:b/>
                          <w:color w:val="FFFFFF"/>
                          <w:sz w:val="52"/>
                        </w:rPr>
                        <w:t>-</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2159635</wp:posOffset>
                </wp:positionH>
                <wp:positionV relativeFrom="paragraph">
                  <wp:posOffset>3248660</wp:posOffset>
                </wp:positionV>
                <wp:extent cx="973455" cy="410210"/>
                <wp:effectExtent l="0" t="4445" r="635" b="4445"/>
                <wp:wrapNone/>
                <wp:docPr id="18" name="Rectangle 6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32" o:spid="_x0000_s1038" style="position:absolute;margin-left:170.05pt;margin-top:255.8pt;width:76.65pt;height:3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" filled="f" stroked="f">
                <v:textbox inset="0,0,0,0">
                  <w:txbxContent>
                    <w:p w:rsidR="0064019A" w:rsidRDefault="0064019A" w:rsidP="0064019A">
                      <w:pPr>
                        <w:spacing w:after="160" w:line="259" w:lineRule="auto"/>
                        <w:jc w:val="left"/>
                      </w:pPr>
                      <w:r>
                        <w:rPr>
                          <w:b/>
                          <w:color w:val="FFFFFF"/>
                          <w:sz w:val="52"/>
                        </w:rPr>
                        <w:t>2014</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2892425</wp:posOffset>
                </wp:positionH>
                <wp:positionV relativeFrom="paragraph">
                  <wp:posOffset>3248660</wp:posOffset>
                </wp:positionV>
                <wp:extent cx="121285" cy="410210"/>
                <wp:effectExtent l="0" t="4445" r="0" b="4445"/>
                <wp:wrapNone/>
                <wp:docPr id="17" name="Rectangle 6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33" o:spid="_x0000_s1039" style="position:absolute;margin-left:227.75pt;margin-top:255.8pt;width:9.55pt;height:3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" filled="f" stroked="f">
                <v:textbox inset="0,0,0,0">
                  <w:txbxContent>
                    <w:p w:rsidR="0064019A" w:rsidRDefault="0064019A" w:rsidP="0064019A">
                      <w:pPr>
                        <w:spacing w:after="160" w:line="259" w:lineRule="auto"/>
                        <w:jc w:val="left"/>
                      </w:pPr>
                      <w:r>
                        <w:rPr>
                          <w:b/>
                          <w:color w:val="FFFFFF"/>
                          <w:sz w:val="52"/>
                        </w:rPr>
                        <w:t xml:space="preserve"> </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679450</wp:posOffset>
                </wp:positionH>
                <wp:positionV relativeFrom="paragraph">
                  <wp:posOffset>2867025</wp:posOffset>
                </wp:positionV>
                <wp:extent cx="7178040" cy="410210"/>
                <wp:effectExtent l="3175" t="3810" r="635" b="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 xml:space="preserve">Rural Development Programme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margin-left:53.5pt;margin-top:225.75pt;width:565.2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" filled="f" stroked="f">
                <v:textbox inset="0,0,0,0">
                  <w:txbxContent>
                    <w:p w:rsidR="0064019A" w:rsidRDefault="0064019A" w:rsidP="0064019A">
                      <w:pPr>
                        <w:spacing w:after="160" w:line="259" w:lineRule="auto"/>
                        <w:jc w:val="left"/>
                      </w:pPr>
                      <w:r>
                        <w:rPr>
                          <w:b/>
                          <w:color w:val="FFFFFF"/>
                          <w:sz w:val="52"/>
                        </w:rPr>
                        <w:t xml:space="preserve">Rural Development Programme     </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588010</wp:posOffset>
                </wp:positionH>
                <wp:positionV relativeFrom="paragraph">
                  <wp:posOffset>2867025</wp:posOffset>
                </wp:positionV>
                <wp:extent cx="121285" cy="410210"/>
                <wp:effectExtent l="0" t="381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margin-left:46.3pt;margin-top:225.75pt;width:9.55pt;height:3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" filled="f" stroked="f">
                <v:textbox inset="0,0,0,0">
                  <w:txbxContent>
                    <w:p w:rsidR="0064019A" w:rsidRDefault="0064019A" w:rsidP="0064019A">
                      <w:pPr>
                        <w:spacing w:after="160" w:line="259" w:lineRule="auto"/>
                        <w:jc w:val="left"/>
                      </w:pPr>
                      <w:r>
                        <w:rPr>
                          <w:b/>
                          <w:color w:val="FFFFFF"/>
                          <w:sz w:val="52"/>
                        </w:rPr>
                        <w:t xml:space="preserve"> </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481330</wp:posOffset>
                </wp:positionH>
                <wp:positionV relativeFrom="paragraph">
                  <wp:posOffset>2867025</wp:posOffset>
                </wp:positionV>
                <wp:extent cx="145415" cy="410210"/>
                <wp:effectExtent l="0" t="3810" r="1905"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2" style="position:absolute;margin-left:37.9pt;margin-top:225.75pt;width:11.45pt;height:3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" filled="f" stroked="f">
                <v:textbox inset="0,0,0,0">
                  <w:txbxContent>
                    <w:p w:rsidR="0064019A" w:rsidRDefault="0064019A" w:rsidP="0064019A">
                      <w:pPr>
                        <w:spacing w:after="160" w:line="259" w:lineRule="auto"/>
                        <w:jc w:val="left"/>
                      </w:pPr>
                      <w:r>
                        <w:rPr>
                          <w:b/>
                          <w:color w:val="FFFFFF"/>
                          <w:sz w:val="52"/>
                        </w:rPr>
                        <w:t>-</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-14605</wp:posOffset>
                </wp:positionH>
                <wp:positionV relativeFrom="paragraph">
                  <wp:posOffset>2486660</wp:posOffset>
                </wp:positionV>
                <wp:extent cx="8244205" cy="409575"/>
                <wp:effectExtent l="4445" t="4445"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420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b/>
                                <w:color w:val="FFFFFF"/>
                                <w:sz w:val="52"/>
                              </w:rPr>
                              <w:t xml:space="preserve">Welsh Government Rural Communities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3" style="position:absolute;margin-left:-1.15pt;margin-top:195.8pt;width:649.1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" filled="f" stroked="f">
                <v:textbox inset="0,0,0,0">
                  <w:txbxContent>
                    <w:p w:rsidR="0064019A" w:rsidRDefault="0064019A" w:rsidP="0064019A">
                      <w:pPr>
                        <w:spacing w:after="160" w:line="259" w:lineRule="auto"/>
                        <w:jc w:val="left"/>
                      </w:pPr>
                      <w:r>
                        <w:rPr>
                          <w:b/>
                          <w:color w:val="FFFFFF"/>
                          <w:sz w:val="52"/>
                        </w:rPr>
                        <w:t xml:space="preserve">Welsh Government Rural Communities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6560820</wp:posOffset>
                </wp:positionH>
                <wp:positionV relativeFrom="paragraph">
                  <wp:posOffset>9431655</wp:posOffset>
                </wp:positionV>
                <wp:extent cx="36830" cy="123825"/>
                <wp:effectExtent l="0" t="0" r="3175" b="381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color w:val="FFFFFF"/>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margin-left:516.6pt;margin-top:742.65pt;width:2.9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" filled="f" stroked="f">
                <v:textbox inset="0,0,0,0">
                  <w:txbxContent>
                    <w:p w:rsidR="0064019A" w:rsidRDefault="0064019A" w:rsidP="0064019A">
                      <w:pPr>
                        <w:spacing w:after="160" w:line="259" w:lineRule="auto"/>
                        <w:jc w:val="left"/>
                      </w:pPr>
                      <w:r>
                        <w:rPr>
                          <w:color w:val="FFFFFF"/>
                          <w:sz w:val="16"/>
                        </w:rPr>
                        <w:t xml:space="preserve"> </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6507480</wp:posOffset>
                </wp:positionH>
                <wp:positionV relativeFrom="paragraph">
                  <wp:posOffset>9431655</wp:posOffset>
                </wp:positionV>
                <wp:extent cx="73025" cy="123825"/>
                <wp:effectExtent l="1905" t="0" r="1270" b="381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5" style="position:absolute;margin-left:512.4pt;margin-top:742.65pt;width:5.75pt;height: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SCqwIAAKg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" filled="f" stroked="f">
                <v:textbox inset="0,0,0,0">
                  <w:txbxContent>
                    <w:p w:rsidR="0064019A" w:rsidRDefault="0064019A" w:rsidP="0064019A">
                      <w:pPr>
                        <w:spacing w:after="160" w:line="259" w:lineRule="auto"/>
                        <w:jc w:val="left"/>
                      </w:pP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6247765</wp:posOffset>
                </wp:positionH>
                <wp:positionV relativeFrom="paragraph">
                  <wp:posOffset>9431655</wp:posOffset>
                </wp:positionV>
                <wp:extent cx="306070" cy="123825"/>
                <wp:effectExtent l="0" t="0" r="0" b="381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6" style="position:absolute;margin-left:491.95pt;margin-top:742.65pt;width:24.1pt;height: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" filled="f" stroked="f">
                <v:textbox inset="0,0,0,0">
                  <w:txbxContent>
                    <w:p w:rsidR="0064019A" w:rsidRDefault="0064019A" w:rsidP="0064019A">
                      <w:pPr>
                        <w:spacing w:after="160" w:line="259" w:lineRule="auto"/>
                        <w:jc w:val="left"/>
                      </w:pP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6217920</wp:posOffset>
                </wp:positionH>
                <wp:positionV relativeFrom="paragraph">
                  <wp:posOffset>9431655</wp:posOffset>
                </wp:positionV>
                <wp:extent cx="43815" cy="123825"/>
                <wp:effectExtent l="0" t="0" r="0" b="381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7" style="position:absolute;margin-left:489.6pt;margin-top:742.65pt;width:3.45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" filled="f" stroked="f">
                <v:textbox inset="0,0,0,0">
                  <w:txbxContent>
                    <w:p w:rsidR="0064019A" w:rsidRDefault="0064019A" w:rsidP="0064019A">
                      <w:pPr>
                        <w:spacing w:after="160" w:line="259" w:lineRule="auto"/>
                        <w:jc w:val="left"/>
                      </w:pP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6003925</wp:posOffset>
                </wp:positionH>
                <wp:positionV relativeFrom="paragraph">
                  <wp:posOffset>9431655</wp:posOffset>
                </wp:positionV>
                <wp:extent cx="285750" cy="123825"/>
                <wp:effectExtent l="3175" t="0" r="0" b="381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8" style="position:absolute;margin-left:472.75pt;margin-top:742.65pt;width:22.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" filled="f" stroked="f">
                <v:textbox inset="0,0,0,0">
                  <w:txbxContent>
                    <w:p w:rsidR="0064019A" w:rsidRDefault="0064019A" w:rsidP="0064019A">
                      <w:pPr>
                        <w:spacing w:after="160" w:line="259" w:lineRule="auto"/>
                        <w:jc w:val="left"/>
                      </w:pP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5973445</wp:posOffset>
                </wp:positionH>
                <wp:positionV relativeFrom="paragraph">
                  <wp:posOffset>9431655</wp:posOffset>
                </wp:positionV>
                <wp:extent cx="43815" cy="123825"/>
                <wp:effectExtent l="1270" t="0" r="2540" b="381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9" style="position:absolute;margin-left:470.35pt;margin-top:742.65pt;width:3.45pt;height: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" filled="f" stroked="f">
                <v:textbox inset="0,0,0,0">
                  <w:txbxContent>
                    <w:p w:rsidR="0064019A" w:rsidRDefault="0064019A" w:rsidP="0064019A">
                      <w:pPr>
                        <w:spacing w:after="160" w:line="259" w:lineRule="auto"/>
                        <w:jc w:val="left"/>
                      </w:pP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5920105</wp:posOffset>
                </wp:positionH>
                <wp:positionV relativeFrom="paragraph">
                  <wp:posOffset>9431655</wp:posOffset>
                </wp:positionV>
                <wp:extent cx="73025" cy="123825"/>
                <wp:effectExtent l="0" t="0" r="0" b="381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0" style="position:absolute;margin-left:466.15pt;margin-top:742.65pt;width:5.75pt;height: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A2rAIAAKc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" filled="f" stroked="f">
                <v:textbox inset="0,0,0,0">
                  <w:txbxContent>
                    <w:p w:rsidR="0064019A" w:rsidRDefault="0064019A" w:rsidP="0064019A">
                      <w:pPr>
                        <w:spacing w:after="160" w:line="259" w:lineRule="auto"/>
                        <w:jc w:val="left"/>
                      </w:pP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5729605</wp:posOffset>
                </wp:positionH>
                <wp:positionV relativeFrom="paragraph">
                  <wp:posOffset>9431655</wp:posOffset>
                </wp:positionV>
                <wp:extent cx="214630" cy="123825"/>
                <wp:effectExtent l="0" t="0" r="0" b="381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1" style="position:absolute;margin-left:451.15pt;margin-top:742.65pt;width:16.9pt;height: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" filled="f" stroked="f">
                <v:textbox inset="0,0,0,0">
                  <w:txbxContent>
                    <w:p w:rsidR="0064019A" w:rsidRDefault="0064019A" w:rsidP="0064019A">
                      <w:pPr>
                        <w:spacing w:after="160" w:line="259" w:lineRule="auto"/>
                        <w:jc w:val="left"/>
                      </w:pPr>
                    </w:p>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5683885</wp:posOffset>
                </wp:positionH>
                <wp:positionV relativeFrom="paragraph">
                  <wp:posOffset>9431655</wp:posOffset>
                </wp:positionV>
                <wp:extent cx="36195" cy="123825"/>
                <wp:effectExtent l="0" t="0" r="4445" b="381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color w:val="FFFFFF"/>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2" style="position:absolute;margin-left:447.55pt;margin-top:742.65pt;width:2.85pt;height: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qrAIAAKYFAAAOAAAAZHJzL2Uyb0RvYy54bWysVG1v0zAQ/o7Ef7D8PcvL0i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" filled="f" stroked="f">
                <v:textbox inset="0,0,0,0">
                  <w:txbxContent>
                    <w:p w:rsidR="0064019A" w:rsidRDefault="0064019A" w:rsidP="0064019A">
                      <w:pPr>
                        <w:spacing w:after="160" w:line="259" w:lineRule="auto"/>
                        <w:jc w:val="left"/>
                      </w:pPr>
                      <w:r>
                        <w:rPr>
                          <w:color w:val="FFFFFF"/>
                          <w:sz w:val="16"/>
                        </w:rPr>
                        <w:t xml:space="preserve"> </w:t>
                      </w:r>
                    </w:p>
                  </w:txbxContent>
                </v:textbox>
              </v:rect>
            </w:pict>
          </mc:Fallback>
        </mc:AlternateContent>
      </w:r>
      <w:r>
        <w:rPr>
          <w:noProof/>
        </w:rPr>
        <w:drawing>
          <wp:anchor distT="0" distB="0" distL="114300" distR="114300" simplePos="0" relativeHeight="251642368" behindDoc="0" locked="0" layoutInCell="1" allowOverlap="1">
            <wp:simplePos x="0" y="0"/>
            <wp:positionH relativeFrom="column">
              <wp:posOffset>-914400</wp:posOffset>
            </wp:positionH>
            <wp:positionV relativeFrom="paragraph">
              <wp:posOffset>-1080135</wp:posOffset>
            </wp:positionV>
            <wp:extent cx="7543800" cy="10664825"/>
            <wp:effectExtent l="0" t="0" r="0" b="0"/>
            <wp:wrapNone/>
            <wp:docPr id="38" name="Picture 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8345" cy="821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D70" w:rsidRPr="000837C8" w:rsidRDefault="00305D70" w:rsidP="00305D70">
      <w:pPr>
        <w:pStyle w:val="mainhead"/>
        <w:jc w:val="left"/>
        <w:divId w:val="2"/>
        <w:rPr>
          <w:rFonts w:ascii="Arial" w:hAnsi="Arial" w:cs="Arial"/>
          <w:sz w:val="24"/>
          <w:szCs w:val="24"/>
        </w:rPr>
      </w:pPr>
    </w:p>
    <w:p w:rsidR="00F24932" w:rsidRPr="000837C8" w:rsidRDefault="00F24932" w:rsidP="004513DC">
      <w:pPr>
        <w:pStyle w:val="mainhead"/>
        <w:jc w:val="left"/>
        <w:divId w:val="1"/>
        <w:rPr>
          <w:rFonts w:ascii="Arial" w:hAnsi="Arial" w:cs="Arial"/>
          <w:sz w:val="24"/>
          <w:szCs w:val="24"/>
        </w:rPr>
      </w:pPr>
      <w:r w:rsidRPr="000837C8">
        <w:rPr>
          <w:rFonts w:ascii="Arial" w:hAnsi="Arial" w:cs="Arial"/>
          <w:sz w:val="24"/>
          <w:szCs w:val="24"/>
        </w:rPr>
        <w:t>Contents</w:t>
      </w:r>
    </w:p>
    <w:p w:rsidR="00F24932" w:rsidRPr="000837C8" w:rsidRDefault="00F24932" w:rsidP="004513DC">
      <w:pPr>
        <w:jc w:val="left"/>
        <w:divId w:val="2"/>
        <w:rPr>
          <w:rFonts w:ascii="Arial" w:hAnsi="Arial" w:cs="Arial"/>
          <w:sz w:val="24"/>
          <w:szCs w:val="24"/>
        </w:rPr>
      </w:pPr>
      <w:r w:rsidRPr="000837C8">
        <w:rPr>
          <w:rFonts w:ascii="Arial" w:hAnsi="Arial" w:cs="Arial"/>
          <w:sz w:val="24"/>
          <w:szCs w:val="24"/>
        </w:rPr>
        <w:t> </w:t>
      </w:r>
    </w:p>
    <w:p w:rsidR="00A64256" w:rsidRPr="000837C8" w:rsidRDefault="00A64256" w:rsidP="004513DC">
      <w:pPr>
        <w:jc w:val="left"/>
        <w:divId w:val="2"/>
        <w:rPr>
          <w:rFonts w:ascii="Arial" w:hAnsi="Arial" w:cs="Arial"/>
          <w:sz w:val="24"/>
          <w:szCs w:val="24"/>
        </w:rPr>
      </w:pPr>
    </w:p>
    <w:p w:rsidR="00751CCD" w:rsidRPr="000837C8" w:rsidRDefault="00751CCD" w:rsidP="004513DC">
      <w:pPr>
        <w:jc w:val="left"/>
        <w:divId w:val="2"/>
        <w:rPr>
          <w:rFonts w:ascii="Arial" w:hAnsi="Arial" w:cs="Arial"/>
          <w:sz w:val="24"/>
          <w:szCs w:val="24"/>
        </w:rPr>
      </w:pPr>
    </w:p>
    <w:p w:rsidR="004B439D" w:rsidRPr="00A87DE9" w:rsidRDefault="004B439D" w:rsidP="004B439D">
      <w:pPr>
        <w:jc w:val="left"/>
        <w:divId w:val="2"/>
        <w:rPr>
          <w:rFonts w:ascii="Arial" w:hAnsi="Arial" w:cs="Arial"/>
          <w:sz w:val="24"/>
          <w:szCs w:val="24"/>
          <w:u w:val="dotted"/>
        </w:rPr>
      </w:pPr>
      <w:r w:rsidRPr="00A87DE9">
        <w:rPr>
          <w:rFonts w:ascii="Arial" w:hAnsi="Arial" w:cs="Arial"/>
          <w:sz w:val="24"/>
          <w:szCs w:val="24"/>
        </w:rPr>
        <w:t>Introduction</w:t>
      </w:r>
      <w:r w:rsidRPr="00A87DE9">
        <w:rPr>
          <w:rFonts w:ascii="Arial" w:hAnsi="Arial" w:cs="Arial"/>
          <w:sz w:val="24"/>
          <w:szCs w:val="24"/>
          <w:u w:val="dotted"/>
        </w:rPr>
        <w:t xml:space="preserve"> </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t xml:space="preserve"> </w:t>
      </w:r>
      <w:r w:rsidRPr="00A87DE9">
        <w:rPr>
          <w:rFonts w:ascii="Arial" w:hAnsi="Arial" w:cs="Arial"/>
          <w:sz w:val="24"/>
          <w:szCs w:val="24"/>
          <w:u w:val="dotted"/>
        </w:rPr>
        <w:tab/>
        <w:t>3</w:t>
      </w:r>
    </w:p>
    <w:p w:rsidR="004B439D" w:rsidRDefault="004B439D" w:rsidP="004B439D">
      <w:pPr>
        <w:jc w:val="left"/>
        <w:divId w:val="2"/>
        <w:rPr>
          <w:rFonts w:ascii="Arial" w:hAnsi="Arial" w:cs="Arial"/>
          <w:sz w:val="24"/>
          <w:szCs w:val="24"/>
        </w:rPr>
      </w:pPr>
    </w:p>
    <w:p w:rsidR="004B439D" w:rsidRPr="00A87DE9" w:rsidRDefault="004B439D" w:rsidP="004B439D">
      <w:pPr>
        <w:jc w:val="left"/>
        <w:divId w:val="2"/>
        <w:rPr>
          <w:rFonts w:ascii="Arial" w:hAnsi="Arial" w:cs="Arial"/>
          <w:sz w:val="24"/>
          <w:szCs w:val="24"/>
          <w:u w:val="dotted"/>
        </w:rPr>
      </w:pPr>
      <w:r w:rsidRPr="00A87DE9">
        <w:rPr>
          <w:rFonts w:ascii="Arial" w:hAnsi="Arial" w:cs="Arial"/>
          <w:sz w:val="24"/>
          <w:szCs w:val="24"/>
        </w:rPr>
        <w:t>Timescale</w:t>
      </w:r>
      <w:r>
        <w:rPr>
          <w:rFonts w:ascii="Arial" w:hAnsi="Arial" w:cs="Arial"/>
          <w:sz w:val="24"/>
          <w:szCs w:val="24"/>
        </w:rPr>
        <w:t>s</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t>3</w:t>
      </w:r>
    </w:p>
    <w:p w:rsidR="004B439D" w:rsidRDefault="004B439D" w:rsidP="004B439D">
      <w:pPr>
        <w:jc w:val="left"/>
        <w:divId w:val="2"/>
        <w:rPr>
          <w:rFonts w:ascii="Arial" w:hAnsi="Arial" w:cs="Arial"/>
          <w:b/>
          <w:sz w:val="24"/>
          <w:szCs w:val="24"/>
          <w:u w:val="single"/>
        </w:rPr>
      </w:pPr>
    </w:p>
    <w:p w:rsidR="004B439D" w:rsidRPr="00A87DE9" w:rsidRDefault="004B439D" w:rsidP="004B439D">
      <w:pPr>
        <w:jc w:val="left"/>
        <w:divId w:val="2"/>
        <w:rPr>
          <w:rFonts w:ascii="Arial" w:hAnsi="Arial" w:cs="Arial"/>
          <w:sz w:val="24"/>
          <w:szCs w:val="24"/>
          <w:u w:val="dotted"/>
        </w:rPr>
      </w:pPr>
      <w:r w:rsidRPr="00A87DE9">
        <w:rPr>
          <w:rFonts w:ascii="Arial" w:hAnsi="Arial" w:cs="Arial"/>
          <w:sz w:val="24"/>
          <w:szCs w:val="24"/>
        </w:rPr>
        <w:t>Funds Available</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t>3</w:t>
      </w:r>
    </w:p>
    <w:p w:rsidR="004B439D" w:rsidRDefault="004B439D" w:rsidP="004B439D">
      <w:pPr>
        <w:jc w:val="left"/>
        <w:divId w:val="2"/>
        <w:rPr>
          <w:rFonts w:ascii="Arial" w:hAnsi="Arial" w:cs="Arial"/>
          <w:b/>
          <w:sz w:val="24"/>
          <w:szCs w:val="24"/>
          <w:u w:val="single"/>
        </w:rPr>
      </w:pPr>
    </w:p>
    <w:p w:rsidR="004B439D" w:rsidRPr="00A87DE9" w:rsidRDefault="004B439D" w:rsidP="004B439D">
      <w:pPr>
        <w:jc w:val="left"/>
        <w:divId w:val="2"/>
        <w:rPr>
          <w:rFonts w:ascii="Arial" w:hAnsi="Arial" w:cs="Arial"/>
          <w:b/>
          <w:sz w:val="24"/>
          <w:szCs w:val="24"/>
          <w:u w:val="single"/>
        </w:rPr>
      </w:pPr>
      <w:r w:rsidRPr="00A87DE9">
        <w:rPr>
          <w:rFonts w:ascii="Arial" w:hAnsi="Arial" w:cs="Arial"/>
          <w:sz w:val="24"/>
          <w:szCs w:val="24"/>
        </w:rPr>
        <w:t>Scoring Methodology and Criteria</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t>4</w:t>
      </w:r>
    </w:p>
    <w:p w:rsidR="004B439D" w:rsidRDefault="004B439D" w:rsidP="004B439D">
      <w:pPr>
        <w:tabs>
          <w:tab w:val="left" w:pos="5832"/>
        </w:tabs>
        <w:jc w:val="left"/>
        <w:divId w:val="2"/>
        <w:rPr>
          <w:rFonts w:ascii="Arial" w:hAnsi="Arial" w:cs="Arial"/>
          <w:b/>
          <w:sz w:val="24"/>
          <w:szCs w:val="24"/>
          <w:u w:val="single"/>
        </w:rPr>
      </w:pPr>
    </w:p>
    <w:p w:rsidR="004B439D" w:rsidRPr="00A87DE9" w:rsidRDefault="004B439D" w:rsidP="004B439D">
      <w:pPr>
        <w:tabs>
          <w:tab w:val="left" w:pos="5832"/>
        </w:tabs>
        <w:jc w:val="left"/>
        <w:divId w:val="2"/>
        <w:rPr>
          <w:rFonts w:ascii="Arial" w:hAnsi="Arial" w:cs="Arial"/>
          <w:sz w:val="24"/>
          <w:szCs w:val="24"/>
          <w:u w:val="dotted"/>
        </w:rPr>
      </w:pPr>
      <w:r w:rsidRPr="00A87DE9">
        <w:rPr>
          <w:rFonts w:ascii="Arial" w:hAnsi="Arial" w:cs="Arial"/>
          <w:sz w:val="24"/>
          <w:szCs w:val="24"/>
        </w:rPr>
        <w:t>How To Apply</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t>4</w:t>
      </w:r>
    </w:p>
    <w:p w:rsidR="004B439D" w:rsidRDefault="004B439D" w:rsidP="004B439D">
      <w:pPr>
        <w:jc w:val="left"/>
        <w:divId w:val="2"/>
        <w:rPr>
          <w:rFonts w:ascii="Arial" w:hAnsi="Arial" w:cs="Arial"/>
          <w:b/>
          <w:sz w:val="24"/>
          <w:szCs w:val="24"/>
          <w:u w:val="single"/>
        </w:rPr>
      </w:pPr>
    </w:p>
    <w:p w:rsidR="004B439D" w:rsidRPr="00A87DE9" w:rsidRDefault="004B439D" w:rsidP="004B439D">
      <w:pPr>
        <w:jc w:val="left"/>
        <w:divId w:val="2"/>
        <w:rPr>
          <w:rFonts w:ascii="Arial" w:hAnsi="Arial" w:cs="Arial"/>
          <w:sz w:val="24"/>
          <w:szCs w:val="24"/>
          <w:u w:val="dotted"/>
        </w:rPr>
      </w:pPr>
      <w:r w:rsidRPr="00A87DE9">
        <w:rPr>
          <w:rFonts w:ascii="Arial" w:hAnsi="Arial" w:cs="Arial"/>
          <w:sz w:val="24"/>
          <w:szCs w:val="24"/>
        </w:rPr>
        <w:t>EOI Selection Criteria</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Pr>
          <w:rFonts w:ascii="Arial" w:hAnsi="Arial" w:cs="Arial"/>
          <w:sz w:val="24"/>
          <w:szCs w:val="24"/>
          <w:u w:val="dotted"/>
        </w:rPr>
        <w:t>5</w:t>
      </w:r>
    </w:p>
    <w:p w:rsidR="004B439D" w:rsidRDefault="004B439D" w:rsidP="004B439D">
      <w:pPr>
        <w:jc w:val="left"/>
        <w:divId w:val="2"/>
        <w:rPr>
          <w:rFonts w:ascii="Arial" w:hAnsi="Arial" w:cs="Arial"/>
          <w:b/>
          <w:sz w:val="24"/>
          <w:szCs w:val="24"/>
          <w:u w:val="single"/>
        </w:rPr>
      </w:pPr>
    </w:p>
    <w:p w:rsidR="004B439D" w:rsidRDefault="004B439D" w:rsidP="004B439D">
      <w:pPr>
        <w:jc w:val="left"/>
        <w:divId w:val="2"/>
        <w:rPr>
          <w:rFonts w:ascii="Arial" w:hAnsi="Arial" w:cs="Arial"/>
          <w:b/>
          <w:sz w:val="24"/>
          <w:szCs w:val="24"/>
          <w:u w:val="single"/>
        </w:rPr>
      </w:pPr>
      <w:r w:rsidRPr="00A87DE9">
        <w:rPr>
          <w:rFonts w:ascii="Arial" w:hAnsi="Arial" w:cs="Arial"/>
          <w:sz w:val="24"/>
          <w:szCs w:val="24"/>
        </w:rPr>
        <w:t>Expression Of Interest Application Form</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Pr>
          <w:rFonts w:ascii="Arial" w:hAnsi="Arial" w:cs="Arial"/>
          <w:sz w:val="24"/>
          <w:szCs w:val="24"/>
          <w:u w:val="dotted"/>
        </w:rPr>
        <w:t>9</w:t>
      </w:r>
    </w:p>
    <w:p w:rsidR="004513DC" w:rsidRDefault="004513DC" w:rsidP="004513DC">
      <w:pPr>
        <w:jc w:val="left"/>
        <w:divId w:val="2"/>
        <w:rPr>
          <w:rFonts w:ascii="Arial" w:hAnsi="Arial" w:cs="Arial"/>
          <w:b/>
          <w:sz w:val="24"/>
          <w:szCs w:val="24"/>
          <w:u w:val="single"/>
        </w:rPr>
      </w:pPr>
    </w:p>
    <w:p w:rsidR="004513DC" w:rsidRDefault="004513DC" w:rsidP="004513DC">
      <w:pPr>
        <w:jc w:val="left"/>
        <w:divId w:val="2"/>
        <w:rPr>
          <w:rFonts w:ascii="Arial" w:hAnsi="Arial" w:cs="Arial"/>
          <w:b/>
          <w:sz w:val="24"/>
          <w:szCs w:val="24"/>
          <w:u w:val="single"/>
        </w:rPr>
      </w:pPr>
    </w:p>
    <w:p w:rsidR="004513DC" w:rsidRDefault="004513DC" w:rsidP="004513DC">
      <w:pPr>
        <w:jc w:val="left"/>
        <w:divId w:val="2"/>
        <w:rPr>
          <w:rFonts w:ascii="Arial" w:hAnsi="Arial" w:cs="Arial"/>
          <w:b/>
          <w:sz w:val="24"/>
          <w:szCs w:val="24"/>
          <w:u w:val="single"/>
        </w:rPr>
      </w:pPr>
    </w:p>
    <w:p w:rsidR="004513DC" w:rsidRDefault="004513DC"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D01D68" w:rsidRPr="00D01D68" w:rsidRDefault="005A65A3" w:rsidP="00D01D68">
      <w:pPr>
        <w:divId w:val="2"/>
        <w:rPr>
          <w:rFonts w:ascii="Arial" w:hAnsi="Arial" w:cs="Arial"/>
          <w:b/>
          <w:sz w:val="24"/>
          <w:szCs w:val="24"/>
          <w:u w:val="single"/>
        </w:rPr>
      </w:pPr>
      <w:r>
        <w:rPr>
          <w:noProof/>
        </w:rPr>
        <mc:AlternateContent>
          <mc:Choice Requires="wps">
            <w:drawing>
              <wp:anchor distT="0" distB="0" distL="114300" distR="114300" simplePos="0" relativeHeight="251671040" behindDoc="0" locked="0" layoutInCell="1" allowOverlap="1">
                <wp:simplePos x="0" y="0"/>
                <wp:positionH relativeFrom="column">
                  <wp:posOffset>771525</wp:posOffset>
                </wp:positionH>
                <wp:positionV relativeFrom="paragraph">
                  <wp:posOffset>230505</wp:posOffset>
                </wp:positionV>
                <wp:extent cx="3474720" cy="1809115"/>
                <wp:effectExtent l="0" t="1905" r="1905"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0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rPr>
                                <w:b/>
                                <w:color w:val="FFFFFF"/>
                                <w:sz w:val="52"/>
                              </w:rPr>
                            </w:pPr>
                            <w:r>
                              <w:rPr>
                                <w:b/>
                                <w:color w:val="FFFFFF"/>
                                <w:sz w:val="52"/>
                              </w:rPr>
                              <w:t>R</w:t>
                            </w:r>
                            <w:r w:rsidR="001B0613">
                              <w:rPr>
                                <w:b/>
                                <w:color w:val="FFFFFF"/>
                                <w:sz w:val="52"/>
                              </w:rPr>
                              <w:t>ound 8</w:t>
                            </w:r>
                          </w:p>
                          <w:p w:rsidR="0064019A" w:rsidRDefault="0064019A" w:rsidP="0064019A">
                            <w:pPr>
                              <w:spacing w:after="160" w:line="259" w:lineRule="auto"/>
                              <w:jc w:val="left"/>
                              <w:rPr>
                                <w:b/>
                                <w:color w:val="FFFFFF"/>
                                <w:sz w:val="52"/>
                              </w:rPr>
                            </w:pPr>
                            <w:r>
                              <w:rPr>
                                <w:b/>
                                <w:color w:val="FFFFFF"/>
                                <w:sz w:val="52"/>
                              </w:rPr>
                              <w:t xml:space="preserve">Opens </w:t>
                            </w:r>
                            <w:r w:rsidR="001B0613">
                              <w:rPr>
                                <w:b/>
                                <w:color w:val="FFFFFF"/>
                                <w:sz w:val="52"/>
                              </w:rPr>
                              <w:t xml:space="preserve">17 October </w:t>
                            </w:r>
                            <w:r>
                              <w:rPr>
                                <w:b/>
                                <w:color w:val="FFFFFF"/>
                                <w:sz w:val="52"/>
                              </w:rPr>
                              <w:t>2019</w:t>
                            </w:r>
                          </w:p>
                          <w:p w:rsidR="0064019A" w:rsidRDefault="0064019A" w:rsidP="0064019A">
                            <w:pPr>
                              <w:spacing w:after="160" w:line="259" w:lineRule="auto"/>
                              <w:jc w:val="left"/>
                            </w:pPr>
                            <w:r>
                              <w:rPr>
                                <w:b/>
                                <w:color w:val="FFFFFF"/>
                                <w:sz w:val="52"/>
                              </w:rPr>
                              <w:t xml:space="preserve">Closes </w:t>
                            </w:r>
                            <w:r w:rsidR="001B0613">
                              <w:rPr>
                                <w:b/>
                                <w:color w:val="FFFFFF"/>
                                <w:sz w:val="52"/>
                              </w:rPr>
                              <w:t>28 November 2</w:t>
                            </w:r>
                            <w:r>
                              <w:rPr>
                                <w:b/>
                                <w:color w:val="FFFFFF"/>
                                <w:sz w:val="52"/>
                              </w:rPr>
                              <w:t>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3" style="position:absolute;left:0;text-align:left;margin-left:60.75pt;margin-top:18.15pt;width:273.6pt;height:14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" filled="f" stroked="f">
                <v:textbox inset="0,0,0,0">
                  <w:txbxContent>
                    <w:p w:rsidR="0064019A" w:rsidRDefault="0064019A" w:rsidP="0064019A">
                      <w:pPr>
                        <w:spacing w:after="160" w:line="259" w:lineRule="auto"/>
                        <w:jc w:val="left"/>
                        <w:rPr>
                          <w:b/>
                          <w:color w:val="FFFFFF"/>
                          <w:sz w:val="52"/>
                        </w:rPr>
                      </w:pPr>
                      <w:r>
                        <w:rPr>
                          <w:b/>
                          <w:color w:val="FFFFFF"/>
                          <w:sz w:val="52"/>
                        </w:rPr>
                        <w:t>R</w:t>
                      </w:r>
                      <w:r w:rsidR="001B0613">
                        <w:rPr>
                          <w:b/>
                          <w:color w:val="FFFFFF"/>
                          <w:sz w:val="52"/>
                        </w:rPr>
                        <w:t>ound 8</w:t>
                      </w:r>
                    </w:p>
                    <w:p w:rsidR="0064019A" w:rsidRDefault="0064019A" w:rsidP="0064019A">
                      <w:pPr>
                        <w:spacing w:after="160" w:line="259" w:lineRule="auto"/>
                        <w:jc w:val="left"/>
                        <w:rPr>
                          <w:b/>
                          <w:color w:val="FFFFFF"/>
                          <w:sz w:val="52"/>
                        </w:rPr>
                      </w:pPr>
                      <w:r>
                        <w:rPr>
                          <w:b/>
                          <w:color w:val="FFFFFF"/>
                          <w:sz w:val="52"/>
                        </w:rPr>
                        <w:t xml:space="preserve">Opens </w:t>
                      </w:r>
                      <w:r w:rsidR="001B0613">
                        <w:rPr>
                          <w:b/>
                          <w:color w:val="FFFFFF"/>
                          <w:sz w:val="52"/>
                        </w:rPr>
                        <w:t xml:space="preserve">17 October </w:t>
                      </w:r>
                      <w:r>
                        <w:rPr>
                          <w:b/>
                          <w:color w:val="FFFFFF"/>
                          <w:sz w:val="52"/>
                        </w:rPr>
                        <w:t>2019</w:t>
                      </w:r>
                    </w:p>
                    <w:p w:rsidR="0064019A" w:rsidRDefault="0064019A" w:rsidP="0064019A">
                      <w:pPr>
                        <w:spacing w:after="160" w:line="259" w:lineRule="auto"/>
                        <w:jc w:val="left"/>
                      </w:pPr>
                      <w:r>
                        <w:rPr>
                          <w:b/>
                          <w:color w:val="FFFFFF"/>
                          <w:sz w:val="52"/>
                        </w:rPr>
                        <w:t xml:space="preserve">Closes </w:t>
                      </w:r>
                      <w:r w:rsidR="001B0613">
                        <w:rPr>
                          <w:b/>
                          <w:color w:val="FFFFFF"/>
                          <w:sz w:val="52"/>
                        </w:rPr>
                        <w:t>28 November 2</w:t>
                      </w:r>
                      <w:r>
                        <w:rPr>
                          <w:b/>
                          <w:color w:val="FFFFFF"/>
                          <w:sz w:val="52"/>
                        </w:rPr>
                        <w:t>019</w:t>
                      </w: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3947795</wp:posOffset>
                </wp:positionH>
                <wp:positionV relativeFrom="paragraph">
                  <wp:posOffset>3415665</wp:posOffset>
                </wp:positionV>
                <wp:extent cx="1818640" cy="123825"/>
                <wp:effectExtent l="4445" t="0" r="0" b="3810"/>
                <wp:wrapNone/>
                <wp:docPr id="2" name="Rectangle 8" descr="Text Box: © Crown Copyright 2019    ISBN  Number: 978-1-83876-3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Default="0064019A" w:rsidP="0064019A">
                            <w:pPr>
                              <w:spacing w:after="160" w:line="259" w:lineRule="auto"/>
                              <w:jc w:val="left"/>
                            </w:pPr>
                            <w:r>
                              <w:rPr>
                                <w:color w:val="FFFFFF"/>
                                <w:sz w:val="16"/>
                              </w:rPr>
                              <w:t>© Crown Copyright 2019    ISBN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4" alt="Text Box: © Crown Copyright 2019    ISBN  Number: 978-1-83876-313-8" style="position:absolute;left:0;text-align:left;margin-left:310.85pt;margin-top:268.95pt;width:143.2pt;height: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" filled="f" stroked="f">
                <v:textbox inset="0,0,0,0">
                  <w:txbxContent>
                    <w:p w:rsidR="0064019A" w:rsidRDefault="0064019A" w:rsidP="0064019A">
                      <w:pPr>
                        <w:spacing w:after="160" w:line="259" w:lineRule="auto"/>
                        <w:jc w:val="left"/>
                      </w:pPr>
                      <w:r>
                        <w:rPr>
                          <w:color w:val="FFFFFF"/>
                          <w:sz w:val="16"/>
                        </w:rPr>
                        <w:t>© Crown Copyright 2019    ISBN  Number:</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5809615</wp:posOffset>
                </wp:positionH>
                <wp:positionV relativeFrom="paragraph">
                  <wp:posOffset>3425825</wp:posOffset>
                </wp:positionV>
                <wp:extent cx="902335" cy="123825"/>
                <wp:effectExtent l="0" t="0" r="3175" b="31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9A" w:rsidRPr="00080C98" w:rsidRDefault="0012780E" w:rsidP="0064019A">
                            <w:pPr>
                              <w:spacing w:after="160" w:line="259" w:lineRule="auto"/>
                              <w:jc w:val="left"/>
                              <w:rPr>
                                <w:color w:val="FFFFFF"/>
                                <w:sz w:val="16"/>
                              </w:rPr>
                            </w:pPr>
                            <w:r w:rsidRPr="00080C98">
                              <w:rPr>
                                <w:color w:val="FFFFFF"/>
                                <w:sz w:val="16"/>
                              </w:rPr>
                              <w:t>978-1-83876-313-8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5" style="position:absolute;left:0;text-align:left;margin-left:457.45pt;margin-top:269.75pt;width:71.05pt;height: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" filled="f" stroked="f">
                <v:textbox inset="0,0,0,0">
                  <w:txbxContent>
                    <w:p w:rsidR="0064019A" w:rsidRPr="00080C98" w:rsidRDefault="0012780E" w:rsidP="0064019A">
                      <w:pPr>
                        <w:spacing w:after="160" w:line="259" w:lineRule="auto"/>
                        <w:jc w:val="left"/>
                        <w:rPr>
                          <w:color w:val="FFFFFF"/>
                          <w:sz w:val="16"/>
                        </w:rPr>
                      </w:pPr>
                      <w:r w:rsidRPr="00080C98">
                        <w:rPr>
                          <w:color w:val="FFFFFF"/>
                          <w:sz w:val="16"/>
                        </w:rPr>
                        <w:t>978-1-83876-313-8</w:t>
                      </w:r>
                    </w:p>
                  </w:txbxContent>
                </v:textbox>
              </v:rect>
            </w:pict>
          </mc:Fallback>
        </mc:AlternateContent>
      </w:r>
      <w:r w:rsidR="004B439D">
        <w:rPr>
          <w:rFonts w:ascii="Arial" w:hAnsi="Arial" w:cs="Arial"/>
          <w:b/>
          <w:sz w:val="24"/>
          <w:szCs w:val="24"/>
          <w:u w:val="single"/>
        </w:rPr>
        <w:br w:type="page"/>
      </w:r>
      <w:r w:rsidR="00D01D68" w:rsidRPr="00D01D68">
        <w:rPr>
          <w:rFonts w:ascii="Arial" w:hAnsi="Arial" w:cs="Arial"/>
          <w:b/>
          <w:sz w:val="24"/>
          <w:szCs w:val="24"/>
          <w:u w:val="single"/>
        </w:rPr>
        <w:lastRenderedPageBreak/>
        <w:t>INTRODUCTION</w:t>
      </w:r>
    </w:p>
    <w:p w:rsidR="00D01D68" w:rsidRPr="00D01D68" w:rsidRDefault="00D01D68" w:rsidP="00D01D68">
      <w:pPr>
        <w:divId w:val="2"/>
        <w:rPr>
          <w:rFonts w:ascii="Arial" w:hAnsi="Arial" w:cs="Arial"/>
          <w:b/>
          <w:sz w:val="24"/>
          <w:szCs w:val="24"/>
          <w:u w:val="single"/>
        </w:rPr>
      </w:pPr>
    </w:p>
    <w:p w:rsidR="00D01D68" w:rsidRPr="00D01D68" w:rsidRDefault="00D01D68" w:rsidP="00D01D68">
      <w:pPr>
        <w:numPr>
          <w:ilvl w:val="0"/>
          <w:numId w:val="4"/>
        </w:numPr>
        <w:jc w:val="left"/>
        <w:divId w:val="2"/>
        <w:rPr>
          <w:rFonts w:ascii="Arial" w:hAnsi="Arial" w:cs="Arial"/>
          <w:sz w:val="24"/>
          <w:szCs w:val="24"/>
        </w:rPr>
      </w:pPr>
      <w:r w:rsidRPr="00D01D68">
        <w:rPr>
          <w:rFonts w:ascii="Arial" w:hAnsi="Arial" w:cs="Arial"/>
          <w:sz w:val="24"/>
          <w:szCs w:val="24"/>
        </w:rPr>
        <w:t xml:space="preserve">These Guidance Notes explain how the Expression of Interest (EOI) process for the </w:t>
      </w:r>
      <w:r w:rsidRPr="00D01D68">
        <w:rPr>
          <w:rFonts w:ascii="Arial" w:hAnsi="Arial" w:cs="Arial"/>
          <w:b/>
          <w:sz w:val="24"/>
          <w:szCs w:val="24"/>
        </w:rPr>
        <w:t>Food Business Investment Scheme</w:t>
      </w:r>
      <w:r w:rsidRPr="00D01D68">
        <w:rPr>
          <w:rFonts w:ascii="Arial" w:hAnsi="Arial" w:cs="Arial"/>
          <w:sz w:val="24"/>
          <w:szCs w:val="24"/>
        </w:rPr>
        <w:t xml:space="preserve"> (FBIS) will be operated. </w:t>
      </w:r>
    </w:p>
    <w:p w:rsidR="00D01D68" w:rsidRPr="00D01D68" w:rsidRDefault="00D01D68" w:rsidP="00D01D68">
      <w:pPr>
        <w:ind w:left="360"/>
        <w:divId w:val="2"/>
        <w:rPr>
          <w:rFonts w:ascii="Arial" w:hAnsi="Arial" w:cs="Arial"/>
          <w:sz w:val="24"/>
          <w:szCs w:val="24"/>
        </w:rPr>
      </w:pPr>
    </w:p>
    <w:p w:rsidR="00D01D68" w:rsidRPr="00D01D68" w:rsidRDefault="00D01D68" w:rsidP="00D01D68">
      <w:pPr>
        <w:numPr>
          <w:ilvl w:val="0"/>
          <w:numId w:val="4"/>
        </w:numPr>
        <w:jc w:val="left"/>
        <w:divId w:val="2"/>
        <w:rPr>
          <w:rFonts w:ascii="Arial" w:hAnsi="Arial" w:cs="Arial"/>
          <w:sz w:val="24"/>
          <w:szCs w:val="24"/>
          <w:u w:val="single"/>
        </w:rPr>
      </w:pPr>
      <w:r w:rsidRPr="00D01D68">
        <w:rPr>
          <w:rFonts w:ascii="Arial" w:hAnsi="Arial" w:cs="Arial"/>
          <w:sz w:val="24"/>
          <w:szCs w:val="24"/>
          <w:u w:val="single"/>
        </w:rPr>
        <w:t xml:space="preserve">Please read these notes carefully. You will also need to refer to: </w:t>
      </w:r>
    </w:p>
    <w:p w:rsidR="00D01D68" w:rsidRPr="00D01D68" w:rsidRDefault="00D01D68" w:rsidP="00D01D68">
      <w:pPr>
        <w:ind w:left="720"/>
        <w:divId w:val="2"/>
        <w:rPr>
          <w:rFonts w:ascii="Arial" w:hAnsi="Arial" w:cs="Arial"/>
          <w:sz w:val="24"/>
          <w:szCs w:val="24"/>
        </w:rPr>
      </w:pPr>
    </w:p>
    <w:p w:rsidR="00D01D68" w:rsidRPr="00D01D68" w:rsidRDefault="00D01D68" w:rsidP="00D01D68">
      <w:pPr>
        <w:numPr>
          <w:ilvl w:val="0"/>
          <w:numId w:val="27"/>
        </w:numPr>
        <w:jc w:val="left"/>
        <w:divId w:val="2"/>
        <w:rPr>
          <w:rFonts w:ascii="Arial" w:hAnsi="Arial" w:cs="Arial"/>
          <w:sz w:val="24"/>
          <w:szCs w:val="24"/>
        </w:rPr>
      </w:pPr>
      <w:r w:rsidRPr="00D01D68">
        <w:rPr>
          <w:rFonts w:ascii="Arial" w:hAnsi="Arial" w:cs="Arial"/>
          <w:sz w:val="24"/>
          <w:szCs w:val="24"/>
        </w:rPr>
        <w:t>the Welsh Government Rural Communities - Rural Development Programme 2014-20 Expression of Interest Guidance Notes</w:t>
      </w:r>
    </w:p>
    <w:p w:rsidR="00D01D68" w:rsidRPr="00D01D68" w:rsidRDefault="00D01D68" w:rsidP="00D01D68">
      <w:pPr>
        <w:numPr>
          <w:ilvl w:val="0"/>
          <w:numId w:val="27"/>
        </w:numPr>
        <w:jc w:val="left"/>
        <w:divId w:val="2"/>
        <w:rPr>
          <w:rFonts w:ascii="Arial" w:hAnsi="Arial" w:cs="Arial"/>
          <w:sz w:val="24"/>
          <w:szCs w:val="24"/>
        </w:rPr>
      </w:pPr>
      <w:r w:rsidRPr="00D01D68">
        <w:rPr>
          <w:rFonts w:ascii="Arial" w:hAnsi="Arial" w:cs="Arial"/>
          <w:sz w:val="24"/>
          <w:szCs w:val="24"/>
        </w:rPr>
        <w:t xml:space="preserve">the Guidance Notes for the </w:t>
      </w:r>
      <w:r w:rsidRPr="00D01D68">
        <w:rPr>
          <w:rFonts w:ascii="Arial" w:hAnsi="Arial" w:cs="Arial"/>
          <w:bCs/>
          <w:sz w:val="24"/>
          <w:szCs w:val="24"/>
        </w:rPr>
        <w:t>Food Business Investment Scheme.</w:t>
      </w:r>
      <w:r w:rsidRPr="00D01D68">
        <w:rPr>
          <w:rFonts w:ascii="Arial" w:hAnsi="Arial" w:cs="Arial"/>
          <w:sz w:val="24"/>
          <w:szCs w:val="24"/>
        </w:rPr>
        <w:t xml:space="preserve"> </w:t>
      </w:r>
    </w:p>
    <w:p w:rsidR="00D01D68" w:rsidRPr="00D01D68" w:rsidRDefault="00D01D68" w:rsidP="00D01D68">
      <w:pPr>
        <w:ind w:left="720"/>
        <w:divId w:val="2"/>
        <w:rPr>
          <w:rFonts w:ascii="Arial" w:hAnsi="Arial" w:cs="Arial"/>
          <w:sz w:val="24"/>
          <w:szCs w:val="24"/>
        </w:rPr>
      </w:pPr>
    </w:p>
    <w:p w:rsidR="00D01D68" w:rsidRPr="00D01D68" w:rsidRDefault="00D01D68" w:rsidP="00717002">
      <w:pPr>
        <w:ind w:left="720"/>
        <w:jc w:val="left"/>
        <w:divId w:val="2"/>
        <w:rPr>
          <w:rFonts w:ascii="Arial" w:hAnsi="Arial" w:cs="Arial"/>
          <w:sz w:val="24"/>
          <w:szCs w:val="24"/>
        </w:rPr>
      </w:pPr>
      <w:r w:rsidRPr="00D01D68">
        <w:rPr>
          <w:rFonts w:ascii="Arial" w:hAnsi="Arial" w:cs="Arial"/>
          <w:sz w:val="24"/>
          <w:szCs w:val="24"/>
        </w:rPr>
        <w:t>These can be found at the web address below;</w:t>
      </w:r>
    </w:p>
    <w:p w:rsidR="00D01D68" w:rsidRPr="00D01D68" w:rsidRDefault="00D01D68" w:rsidP="00D01D68">
      <w:pPr>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hyperlink r:id="rId9" w:history="1">
        <w:r w:rsidRPr="00D01D68">
          <w:rPr>
            <w:rStyle w:val="Hyperlink"/>
            <w:rFonts w:ascii="Arial" w:hAnsi="Arial" w:cs="Arial"/>
            <w:sz w:val="24"/>
            <w:szCs w:val="24"/>
          </w:rPr>
          <w:t>http://gov.wales/topics/environmentcountryside/farmingandcountryside/cap/ruraldevelopment/wales-rural-development-programme-2014-2020/food-business-investment-scheme/?lang=en</w:t>
        </w:r>
      </w:hyperlink>
    </w:p>
    <w:p w:rsidR="00D01D68" w:rsidRPr="00D01D68" w:rsidRDefault="00D01D68" w:rsidP="00D01D68">
      <w:pPr>
        <w:divId w:val="2"/>
        <w:rPr>
          <w:rFonts w:ascii="Arial" w:hAnsi="Arial" w:cs="Arial"/>
          <w:sz w:val="24"/>
          <w:szCs w:val="24"/>
        </w:rPr>
      </w:pPr>
    </w:p>
    <w:p w:rsidR="00D01D68" w:rsidRPr="00D01D68" w:rsidRDefault="00D01D68" w:rsidP="00717002">
      <w:pPr>
        <w:jc w:val="left"/>
        <w:divId w:val="2"/>
        <w:rPr>
          <w:rFonts w:ascii="Arial" w:hAnsi="Arial" w:cs="Arial"/>
          <w:b/>
          <w:sz w:val="24"/>
          <w:szCs w:val="24"/>
          <w:u w:val="single"/>
        </w:rPr>
      </w:pPr>
      <w:r w:rsidRPr="00D01D68">
        <w:rPr>
          <w:rFonts w:ascii="Arial" w:hAnsi="Arial" w:cs="Arial"/>
          <w:b/>
          <w:sz w:val="24"/>
          <w:szCs w:val="24"/>
          <w:u w:val="single"/>
        </w:rPr>
        <w:t>TIMESCALES</w:t>
      </w:r>
    </w:p>
    <w:p w:rsidR="00D01D68" w:rsidRPr="00D01D68" w:rsidRDefault="00D01D68" w:rsidP="00D01D68">
      <w:pPr>
        <w:divId w:val="2"/>
        <w:rPr>
          <w:rFonts w:ascii="Arial" w:hAnsi="Arial" w:cs="Arial"/>
          <w:sz w:val="24"/>
          <w:szCs w:val="24"/>
        </w:rPr>
      </w:pPr>
    </w:p>
    <w:p w:rsidR="00D01D68" w:rsidRPr="00D01D68" w:rsidRDefault="00D01D68" w:rsidP="00D01D68">
      <w:pPr>
        <w:numPr>
          <w:ilvl w:val="0"/>
          <w:numId w:val="4"/>
        </w:numPr>
        <w:jc w:val="left"/>
        <w:divId w:val="2"/>
        <w:rPr>
          <w:rFonts w:ascii="Arial" w:hAnsi="Arial" w:cs="Arial"/>
          <w:sz w:val="24"/>
          <w:szCs w:val="24"/>
        </w:rPr>
      </w:pPr>
      <w:r w:rsidRPr="00D01D68">
        <w:rPr>
          <w:rFonts w:ascii="Arial" w:hAnsi="Arial" w:cs="Arial"/>
          <w:sz w:val="24"/>
          <w:szCs w:val="24"/>
        </w:rPr>
        <w:t xml:space="preserve">Dates will be published on the Welsh Government (WG) website (see link above) on a rolling two year basis, and are subject to review.  This will enable applicants to forward plan their application to meet their business needs in terms of timescales. </w:t>
      </w:r>
    </w:p>
    <w:p w:rsidR="00D01D68" w:rsidRPr="00D01D68" w:rsidRDefault="00D01D68" w:rsidP="00D01D68">
      <w:pPr>
        <w:divId w:val="2"/>
        <w:rPr>
          <w:rFonts w:ascii="Arial" w:hAnsi="Arial" w:cs="Arial"/>
          <w:sz w:val="24"/>
          <w:szCs w:val="24"/>
        </w:rPr>
      </w:pPr>
    </w:p>
    <w:p w:rsidR="00D01D68" w:rsidRPr="00736EE2" w:rsidRDefault="00D01D68" w:rsidP="00717002">
      <w:pPr>
        <w:keepNext/>
        <w:jc w:val="left"/>
        <w:outlineLvl w:val="2"/>
        <w:divId w:val="2"/>
        <w:rPr>
          <w:rFonts w:ascii="Arial" w:hAnsi="Arial" w:cs="Arial"/>
          <w:sz w:val="24"/>
          <w:szCs w:val="24"/>
        </w:rPr>
      </w:pPr>
      <w:r w:rsidRPr="00736EE2">
        <w:rPr>
          <w:rFonts w:ascii="Arial" w:hAnsi="Arial" w:cs="Arial"/>
          <w:b/>
          <w:bCs/>
          <w:sz w:val="24"/>
          <w:szCs w:val="24"/>
          <w:u w:val="single"/>
        </w:rPr>
        <w:t>FUNDS AVAILABLE</w:t>
      </w:r>
    </w:p>
    <w:p w:rsidR="009E4747" w:rsidRPr="00F007AF" w:rsidRDefault="00D01D68" w:rsidP="009E4747">
      <w:pPr>
        <w:ind w:left="2850" w:right="426" w:hanging="2850"/>
        <w:jc w:val="left"/>
        <w:divId w:val="2"/>
        <w:rPr>
          <w:rFonts w:ascii="Arial" w:hAnsi="Arial" w:cs="Arial"/>
          <w:sz w:val="24"/>
          <w:szCs w:val="24"/>
        </w:rPr>
      </w:pPr>
      <w:r w:rsidRPr="00F007AF">
        <w:rPr>
          <w:rFonts w:ascii="Arial" w:hAnsi="Arial" w:cs="Arial"/>
          <w:sz w:val="24"/>
          <w:szCs w:val="24"/>
        </w:rPr>
        <w:t xml:space="preserve"> </w:t>
      </w:r>
    </w:p>
    <w:p w:rsidR="002822DD" w:rsidRPr="00813411" w:rsidRDefault="002822DD" w:rsidP="004B63A2">
      <w:pPr>
        <w:numPr>
          <w:ilvl w:val="0"/>
          <w:numId w:val="4"/>
        </w:numPr>
        <w:ind w:right="426"/>
        <w:jc w:val="left"/>
        <w:divId w:val="2"/>
        <w:rPr>
          <w:rFonts w:ascii="Arial" w:hAnsi="Arial" w:cs="Arial"/>
          <w:b/>
          <w:sz w:val="24"/>
          <w:szCs w:val="24"/>
        </w:rPr>
      </w:pPr>
      <w:r w:rsidRPr="00813411">
        <w:rPr>
          <w:rFonts w:ascii="Arial" w:hAnsi="Arial" w:cs="Arial"/>
          <w:sz w:val="24"/>
          <w:szCs w:val="24"/>
        </w:rPr>
        <w:t xml:space="preserve">Round </w:t>
      </w:r>
      <w:r w:rsidR="001B0613">
        <w:rPr>
          <w:rFonts w:ascii="Arial" w:hAnsi="Arial" w:cs="Arial"/>
          <w:sz w:val="24"/>
          <w:szCs w:val="24"/>
        </w:rPr>
        <w:t>8</w:t>
      </w:r>
      <w:r w:rsidRPr="00813411">
        <w:rPr>
          <w:rFonts w:ascii="Arial" w:hAnsi="Arial" w:cs="Arial"/>
          <w:sz w:val="24"/>
          <w:szCs w:val="24"/>
        </w:rPr>
        <w:t xml:space="preserve"> of FBIS has a budget of </w:t>
      </w:r>
      <w:r w:rsidRPr="00813411">
        <w:rPr>
          <w:rFonts w:ascii="Arial" w:hAnsi="Arial" w:cs="Arial"/>
          <w:b/>
          <w:sz w:val="24"/>
          <w:szCs w:val="24"/>
        </w:rPr>
        <w:t>£</w:t>
      </w:r>
      <w:r w:rsidR="001B0613">
        <w:rPr>
          <w:rFonts w:ascii="Arial" w:hAnsi="Arial" w:cs="Arial"/>
          <w:b/>
          <w:sz w:val="24"/>
          <w:szCs w:val="24"/>
        </w:rPr>
        <w:t>2</w:t>
      </w:r>
      <w:r w:rsidRPr="00813411">
        <w:rPr>
          <w:rFonts w:ascii="Arial" w:hAnsi="Arial" w:cs="Arial"/>
          <w:b/>
          <w:sz w:val="24"/>
          <w:szCs w:val="24"/>
        </w:rPr>
        <w:t>,000,000</w:t>
      </w:r>
    </w:p>
    <w:p w:rsidR="004B63A2" w:rsidRPr="00813411" w:rsidRDefault="004B63A2" w:rsidP="004B63A2">
      <w:pPr>
        <w:ind w:left="360" w:right="426"/>
        <w:jc w:val="left"/>
        <w:divId w:val="2"/>
        <w:rPr>
          <w:rFonts w:ascii="Arial" w:hAnsi="Arial" w:cs="Arial"/>
          <w:b/>
          <w:sz w:val="24"/>
          <w:szCs w:val="24"/>
        </w:rPr>
      </w:pPr>
    </w:p>
    <w:p w:rsidR="004B63A2" w:rsidRPr="00813411" w:rsidRDefault="004B63A2" w:rsidP="004B63A2">
      <w:pPr>
        <w:numPr>
          <w:ilvl w:val="0"/>
          <w:numId w:val="4"/>
        </w:numPr>
        <w:jc w:val="left"/>
        <w:divId w:val="2"/>
        <w:rPr>
          <w:rFonts w:ascii="Arial" w:hAnsi="Arial" w:cs="Arial"/>
          <w:b/>
          <w:sz w:val="24"/>
          <w:szCs w:val="24"/>
        </w:rPr>
      </w:pPr>
      <w:r w:rsidRPr="00813411">
        <w:rPr>
          <w:rFonts w:ascii="Arial" w:hAnsi="Arial" w:cs="Arial"/>
          <w:b/>
          <w:sz w:val="24"/>
          <w:szCs w:val="24"/>
        </w:rPr>
        <w:t>Projects will be capped at the grant requested on the EOI Application, therefore applicants are advised to obtain realistic costings for the lifetime of the project.</w:t>
      </w:r>
    </w:p>
    <w:p w:rsidR="002D1B8E" w:rsidRPr="006E5C5F" w:rsidRDefault="002D1B8E" w:rsidP="002D1B8E">
      <w:pPr>
        <w:pStyle w:val="ListParagraph"/>
        <w:divId w:val="2"/>
        <w:rPr>
          <w:rFonts w:ascii="Arial" w:hAnsi="Arial" w:cs="Arial"/>
          <w:color w:val="FF0000"/>
          <w:sz w:val="24"/>
          <w:szCs w:val="24"/>
        </w:rPr>
      </w:pPr>
    </w:p>
    <w:p w:rsidR="002D1B8E" w:rsidRPr="00F007AF" w:rsidRDefault="002D1B8E" w:rsidP="002D1B8E">
      <w:pPr>
        <w:ind w:left="2850" w:right="426" w:hanging="2490"/>
        <w:jc w:val="left"/>
        <w:divId w:val="2"/>
        <w:rPr>
          <w:rFonts w:ascii="Arial" w:eastAsia="MS Mincho" w:hAnsi="Arial" w:cs="Arial"/>
          <w:sz w:val="24"/>
          <w:szCs w:val="24"/>
          <w:lang w:eastAsia="en-US"/>
        </w:rPr>
      </w:pPr>
      <w:r w:rsidRPr="00F007AF">
        <w:rPr>
          <w:rFonts w:ascii="Arial" w:eastAsia="MS Mincho" w:hAnsi="Arial" w:cs="Arial"/>
          <w:b/>
          <w:sz w:val="24"/>
          <w:szCs w:val="24"/>
          <w:lang w:eastAsia="en-US"/>
        </w:rPr>
        <w:t>Maximum Grant Rate:</w:t>
      </w:r>
      <w:r w:rsidRPr="00F007AF">
        <w:rPr>
          <w:rFonts w:ascii="Arial" w:eastAsia="MS Mincho" w:hAnsi="Arial" w:cs="Arial"/>
          <w:b/>
          <w:sz w:val="24"/>
          <w:szCs w:val="24"/>
          <w:lang w:eastAsia="en-US"/>
        </w:rPr>
        <w:tab/>
      </w:r>
      <w:r>
        <w:rPr>
          <w:rFonts w:ascii="Arial" w:eastAsia="MS Mincho" w:hAnsi="Arial" w:cs="Arial"/>
          <w:sz w:val="24"/>
          <w:szCs w:val="24"/>
          <w:lang w:eastAsia="en-US"/>
        </w:rPr>
        <w:t>£5</w:t>
      </w:r>
      <w:r w:rsidR="001B0613">
        <w:rPr>
          <w:rFonts w:ascii="Arial" w:eastAsia="MS Mincho" w:hAnsi="Arial" w:cs="Arial"/>
          <w:sz w:val="24"/>
          <w:szCs w:val="24"/>
          <w:lang w:eastAsia="en-US"/>
        </w:rPr>
        <w:t>00,000</w:t>
      </w:r>
      <w:r w:rsidRPr="00F007AF">
        <w:rPr>
          <w:rFonts w:ascii="Arial" w:eastAsia="MS Mincho" w:hAnsi="Arial" w:cs="Arial"/>
          <w:sz w:val="24"/>
          <w:szCs w:val="24"/>
          <w:lang w:eastAsia="en-US"/>
        </w:rPr>
        <w:t xml:space="preserve"> - Applicants may apply more than once throughout the duration of the scheme but only one application can be live at any time.</w:t>
      </w:r>
    </w:p>
    <w:p w:rsidR="002D1B8E" w:rsidRPr="000F718B" w:rsidRDefault="002D1B8E" w:rsidP="002D1B8E">
      <w:pPr>
        <w:ind w:left="360" w:right="426"/>
        <w:jc w:val="left"/>
        <w:divId w:val="2"/>
        <w:rPr>
          <w:rFonts w:ascii="Arial" w:eastAsia="MS Mincho" w:hAnsi="Arial" w:cs="Arial"/>
          <w:sz w:val="24"/>
          <w:szCs w:val="24"/>
          <w:lang w:eastAsia="en-US"/>
        </w:rPr>
      </w:pPr>
      <w:r w:rsidRPr="000F718B">
        <w:rPr>
          <w:rFonts w:ascii="Arial" w:eastAsia="MS Mincho" w:hAnsi="Arial" w:cs="Arial"/>
          <w:b/>
          <w:sz w:val="24"/>
          <w:szCs w:val="24"/>
          <w:lang w:eastAsia="en-US"/>
        </w:rPr>
        <w:t>Minimum Grant</w:t>
      </w:r>
      <w:r w:rsidRPr="000F718B">
        <w:rPr>
          <w:rFonts w:ascii="Arial" w:eastAsia="MS Mincho" w:hAnsi="Arial" w:cs="Arial"/>
          <w:sz w:val="24"/>
          <w:szCs w:val="24"/>
          <w:lang w:eastAsia="en-US"/>
        </w:rPr>
        <w:t>:          £2,400</w:t>
      </w:r>
    </w:p>
    <w:p w:rsidR="002D1B8E" w:rsidRPr="000F718B" w:rsidRDefault="002D1B8E" w:rsidP="002D1B8E">
      <w:pPr>
        <w:jc w:val="left"/>
        <w:divId w:val="2"/>
        <w:rPr>
          <w:rFonts w:ascii="Arial" w:hAnsi="Arial" w:cs="Arial"/>
          <w:sz w:val="24"/>
          <w:szCs w:val="24"/>
        </w:rPr>
      </w:pPr>
    </w:p>
    <w:p w:rsidR="002D1B8E" w:rsidRPr="006B3376" w:rsidRDefault="002D1B8E" w:rsidP="002D1B8E">
      <w:pPr>
        <w:ind w:left="360" w:right="426"/>
        <w:jc w:val="left"/>
        <w:divId w:val="2"/>
        <w:rPr>
          <w:rFonts w:ascii="Arial" w:eastAsia="MS Mincho" w:hAnsi="Arial" w:cs="Arial"/>
          <w:b/>
          <w:sz w:val="24"/>
          <w:szCs w:val="24"/>
          <w:lang w:eastAsia="en-US"/>
        </w:rPr>
      </w:pPr>
      <w:r w:rsidRPr="006B3376">
        <w:rPr>
          <w:rFonts w:ascii="Arial" w:eastAsia="MS Mincho" w:hAnsi="Arial" w:cs="Arial"/>
          <w:b/>
          <w:sz w:val="24"/>
          <w:szCs w:val="24"/>
          <w:lang w:eastAsia="en-US"/>
        </w:rPr>
        <w:t>Grant Intervention Rate:</w:t>
      </w:r>
      <w:r w:rsidRPr="006B3376">
        <w:rPr>
          <w:rFonts w:ascii="Arial" w:eastAsia="MS Mincho" w:hAnsi="Arial" w:cs="Arial"/>
          <w:b/>
          <w:sz w:val="24"/>
          <w:szCs w:val="24"/>
          <w:lang w:eastAsia="en-US"/>
        </w:rPr>
        <w:tab/>
      </w:r>
    </w:p>
    <w:p w:rsidR="002D1B8E" w:rsidRPr="003A7189" w:rsidRDefault="002D1B8E" w:rsidP="002D1B8E">
      <w:pPr>
        <w:ind w:left="360" w:right="426"/>
        <w:jc w:val="left"/>
        <w:divId w:val="2"/>
        <w:rPr>
          <w:rFonts w:ascii="Arial" w:eastAsia="MS Mincho" w:hAnsi="Arial" w:cs="Arial"/>
          <w:sz w:val="24"/>
          <w:szCs w:val="24"/>
          <w:lang w:eastAsia="en-US"/>
        </w:rPr>
      </w:pPr>
      <w:r w:rsidRPr="00C06692">
        <w:rPr>
          <w:rFonts w:ascii="Arial" w:eastAsia="MS Mincho" w:hAnsi="Arial" w:cs="Arial"/>
          <w:sz w:val="24"/>
          <w:szCs w:val="24"/>
          <w:u w:val="single"/>
          <w:lang w:eastAsia="en-US"/>
        </w:rPr>
        <w:t>Where both the input and output are agricultural products, the maximum grant rates are as follows:</w:t>
      </w:r>
    </w:p>
    <w:p w:rsidR="002D1B8E" w:rsidRDefault="002D1B8E" w:rsidP="002D1B8E">
      <w:pPr>
        <w:ind w:left="720" w:right="426"/>
        <w:jc w:val="left"/>
        <w:divId w:val="2"/>
        <w:rPr>
          <w:rFonts w:ascii="Arial" w:eastAsia="MS Mincho" w:hAnsi="Arial" w:cs="Arial"/>
          <w:sz w:val="24"/>
          <w:szCs w:val="24"/>
          <w:lang w:eastAsia="en-US"/>
        </w:rPr>
      </w:pPr>
      <w:r w:rsidRPr="00466DC5">
        <w:rPr>
          <w:rFonts w:ascii="Arial" w:eastAsia="MS Mincho" w:hAnsi="Arial" w:cs="Arial"/>
          <w:i/>
          <w:sz w:val="24"/>
          <w:szCs w:val="24"/>
          <w:lang w:eastAsia="en-US"/>
        </w:rPr>
        <w:t>SMEs</w:t>
      </w:r>
      <w:r w:rsidRPr="00173181">
        <w:rPr>
          <w:rFonts w:ascii="Arial" w:eastAsia="MS Mincho" w:hAnsi="Arial" w:cs="Arial"/>
          <w:sz w:val="24"/>
          <w:szCs w:val="24"/>
          <w:lang w:eastAsia="en-US"/>
        </w:rPr>
        <w:t xml:space="preserve"> – </w:t>
      </w:r>
      <w:r w:rsidRPr="00173181">
        <w:rPr>
          <w:rFonts w:ascii="Arial" w:eastAsia="MS Mincho" w:hAnsi="Arial" w:cs="Arial"/>
          <w:b/>
          <w:sz w:val="24"/>
          <w:szCs w:val="24"/>
          <w:u w:val="single"/>
          <w:lang w:eastAsia="en-US"/>
        </w:rPr>
        <w:t>up to 40%</w:t>
      </w:r>
      <w:r w:rsidRPr="00173181">
        <w:rPr>
          <w:rFonts w:ascii="Arial" w:eastAsia="MS Mincho" w:hAnsi="Arial" w:cs="Arial"/>
          <w:sz w:val="24"/>
          <w:szCs w:val="24"/>
          <w:lang w:eastAsia="en-US"/>
        </w:rPr>
        <w:t xml:space="preserve"> of total eligible investment cost regardless of location.</w:t>
      </w:r>
    </w:p>
    <w:p w:rsidR="002D1B8E" w:rsidRPr="00736EE2" w:rsidRDefault="002D1B8E" w:rsidP="002D1B8E">
      <w:pPr>
        <w:ind w:left="720" w:right="426"/>
        <w:jc w:val="left"/>
        <w:divId w:val="2"/>
        <w:rPr>
          <w:rFonts w:ascii="Arial" w:eastAsia="MS Mincho" w:hAnsi="Arial" w:cs="Arial"/>
          <w:sz w:val="24"/>
          <w:szCs w:val="24"/>
          <w:lang w:eastAsia="en-US"/>
        </w:rPr>
      </w:pPr>
      <w:r>
        <w:rPr>
          <w:rFonts w:ascii="Arial" w:eastAsia="MS Mincho" w:hAnsi="Arial" w:cs="Arial"/>
          <w:i/>
          <w:sz w:val="24"/>
          <w:szCs w:val="24"/>
          <w:lang w:eastAsia="en-US"/>
        </w:rPr>
        <w:t>Large Enterprises</w:t>
      </w:r>
      <w:r>
        <w:rPr>
          <w:rFonts w:ascii="Arial" w:eastAsia="MS Mincho" w:hAnsi="Arial" w:cs="Arial"/>
          <w:sz w:val="24"/>
          <w:szCs w:val="24"/>
          <w:lang w:eastAsia="en-US"/>
        </w:rPr>
        <w:t xml:space="preserve"> – </w:t>
      </w:r>
      <w:r w:rsidRPr="002970EC">
        <w:rPr>
          <w:rFonts w:ascii="Arial" w:eastAsia="MS Mincho" w:hAnsi="Arial" w:cs="Arial"/>
          <w:b/>
          <w:sz w:val="24"/>
          <w:szCs w:val="24"/>
          <w:u w:val="single"/>
          <w:lang w:eastAsia="en-US"/>
        </w:rPr>
        <w:t>up to 20%</w:t>
      </w:r>
      <w:r>
        <w:rPr>
          <w:rFonts w:ascii="Arial" w:eastAsia="MS Mincho" w:hAnsi="Arial" w:cs="Arial"/>
          <w:sz w:val="24"/>
          <w:szCs w:val="24"/>
          <w:lang w:eastAsia="en-US"/>
        </w:rPr>
        <w:t xml:space="preserve"> of the total investment cost regardless of location.</w:t>
      </w:r>
    </w:p>
    <w:p w:rsidR="002D1B8E" w:rsidRPr="00F007AF" w:rsidRDefault="002D1B8E" w:rsidP="002D1B8E">
      <w:pPr>
        <w:ind w:left="3225" w:right="426" w:firstLine="1"/>
        <w:jc w:val="left"/>
        <w:divId w:val="2"/>
        <w:rPr>
          <w:rFonts w:ascii="Arial" w:eastAsia="MS Mincho" w:hAnsi="Arial" w:cs="Arial"/>
          <w:sz w:val="24"/>
          <w:szCs w:val="24"/>
          <w:lang w:eastAsia="en-US"/>
        </w:rPr>
      </w:pPr>
    </w:p>
    <w:p w:rsidR="002D1B8E" w:rsidRPr="000F718B" w:rsidRDefault="002D1B8E" w:rsidP="002D1B8E">
      <w:pPr>
        <w:ind w:left="360" w:right="426"/>
        <w:jc w:val="left"/>
        <w:divId w:val="2"/>
        <w:rPr>
          <w:rFonts w:ascii="Arial" w:eastAsia="MS Mincho" w:hAnsi="Arial" w:cs="Arial"/>
          <w:sz w:val="24"/>
          <w:szCs w:val="24"/>
          <w:u w:val="single"/>
          <w:lang w:eastAsia="en-US"/>
        </w:rPr>
      </w:pPr>
      <w:r w:rsidRPr="000F718B">
        <w:rPr>
          <w:rFonts w:ascii="Arial" w:eastAsia="MS Mincho" w:hAnsi="Arial" w:cs="Arial"/>
          <w:sz w:val="24"/>
          <w:szCs w:val="24"/>
          <w:u w:val="single"/>
          <w:lang w:eastAsia="en-US"/>
        </w:rPr>
        <w:t>Where the input is an agricultural product but the output is a non-agricultural product, the maximum grant rates are as follows:</w:t>
      </w:r>
    </w:p>
    <w:p w:rsidR="002D1B8E" w:rsidRPr="000F718B" w:rsidRDefault="002D1B8E" w:rsidP="002D1B8E">
      <w:pPr>
        <w:ind w:left="3600" w:right="426" w:hanging="2880"/>
        <w:jc w:val="left"/>
        <w:divId w:val="2"/>
        <w:rPr>
          <w:rFonts w:ascii="Arial" w:eastAsia="MS Mincho" w:hAnsi="Arial" w:cs="Arial"/>
          <w:sz w:val="24"/>
          <w:szCs w:val="24"/>
          <w:lang w:eastAsia="en-US"/>
        </w:rPr>
      </w:pPr>
      <w:r w:rsidRPr="000F718B">
        <w:rPr>
          <w:rFonts w:ascii="Arial" w:eastAsia="MS Mincho" w:hAnsi="Arial" w:cs="Arial"/>
          <w:sz w:val="24"/>
          <w:szCs w:val="24"/>
          <w:lang w:eastAsia="en-US"/>
        </w:rPr>
        <w:t>Less Developed Areas:</w:t>
      </w:r>
    </w:p>
    <w:p w:rsidR="002D1B8E" w:rsidRPr="003A7189" w:rsidRDefault="002D1B8E" w:rsidP="002D1B8E">
      <w:pPr>
        <w:ind w:left="720" w:right="426"/>
        <w:jc w:val="left"/>
        <w:divId w:val="2"/>
        <w:rPr>
          <w:rFonts w:ascii="Arial" w:eastAsia="MS Mincho" w:hAnsi="Arial" w:cs="Arial"/>
          <w:sz w:val="24"/>
          <w:szCs w:val="24"/>
          <w:lang w:eastAsia="en-US"/>
        </w:rPr>
      </w:pPr>
      <w:r w:rsidRPr="006B3376">
        <w:rPr>
          <w:rFonts w:ascii="Arial" w:eastAsia="MS Mincho" w:hAnsi="Arial" w:cs="Arial"/>
          <w:i/>
          <w:sz w:val="24"/>
          <w:szCs w:val="24"/>
          <w:lang w:eastAsia="en-US"/>
        </w:rPr>
        <w:t>Micro and Small Enterprises</w:t>
      </w:r>
      <w:r w:rsidRPr="006B3376">
        <w:rPr>
          <w:rFonts w:ascii="Arial" w:eastAsia="MS Mincho" w:hAnsi="Arial" w:cs="Arial"/>
          <w:sz w:val="24"/>
          <w:szCs w:val="24"/>
          <w:lang w:eastAsia="en-US"/>
        </w:rPr>
        <w:t xml:space="preserve"> – </w:t>
      </w:r>
      <w:r w:rsidRPr="006B3376">
        <w:rPr>
          <w:rFonts w:ascii="Arial" w:eastAsia="MS Mincho" w:hAnsi="Arial" w:cs="Arial"/>
          <w:b/>
          <w:sz w:val="24"/>
          <w:szCs w:val="24"/>
          <w:u w:val="single"/>
          <w:lang w:eastAsia="en-US"/>
        </w:rPr>
        <w:t>up to 40%</w:t>
      </w:r>
      <w:r w:rsidRPr="00C06692">
        <w:rPr>
          <w:rFonts w:ascii="Arial" w:eastAsia="MS Mincho" w:hAnsi="Arial" w:cs="Arial"/>
          <w:sz w:val="24"/>
          <w:szCs w:val="24"/>
          <w:lang w:eastAsia="en-US"/>
        </w:rPr>
        <w:t xml:space="preserve"> of the total eligible inve</w:t>
      </w:r>
      <w:r w:rsidRPr="003A7189">
        <w:rPr>
          <w:rFonts w:ascii="Arial" w:eastAsia="MS Mincho" w:hAnsi="Arial" w:cs="Arial"/>
          <w:sz w:val="24"/>
          <w:szCs w:val="24"/>
          <w:lang w:eastAsia="en-US"/>
        </w:rPr>
        <w:t>stment cost.</w:t>
      </w:r>
    </w:p>
    <w:p w:rsidR="002D1B8E" w:rsidRDefault="002D1B8E" w:rsidP="002D1B8E">
      <w:pPr>
        <w:ind w:left="720" w:right="426"/>
        <w:jc w:val="left"/>
        <w:divId w:val="2"/>
        <w:rPr>
          <w:rFonts w:ascii="Arial" w:eastAsia="MS Mincho" w:hAnsi="Arial" w:cs="Arial"/>
          <w:sz w:val="24"/>
          <w:szCs w:val="24"/>
          <w:lang w:eastAsia="en-US"/>
        </w:rPr>
      </w:pPr>
      <w:r w:rsidRPr="00466DC5">
        <w:rPr>
          <w:rFonts w:ascii="Arial" w:eastAsia="MS Mincho" w:hAnsi="Arial" w:cs="Arial"/>
          <w:i/>
          <w:sz w:val="24"/>
          <w:szCs w:val="24"/>
          <w:lang w:eastAsia="en-US"/>
        </w:rPr>
        <w:t>Medium Enterprises</w:t>
      </w:r>
      <w:r w:rsidRPr="00173181">
        <w:rPr>
          <w:rFonts w:ascii="Arial" w:eastAsia="MS Mincho" w:hAnsi="Arial" w:cs="Arial"/>
          <w:sz w:val="24"/>
          <w:szCs w:val="24"/>
          <w:lang w:eastAsia="en-US"/>
        </w:rPr>
        <w:t xml:space="preserve"> – </w:t>
      </w:r>
      <w:r w:rsidRPr="00173181">
        <w:rPr>
          <w:rFonts w:ascii="Arial" w:eastAsia="MS Mincho" w:hAnsi="Arial" w:cs="Arial"/>
          <w:b/>
          <w:sz w:val="24"/>
          <w:szCs w:val="24"/>
          <w:u w:val="single"/>
          <w:lang w:eastAsia="en-US"/>
        </w:rPr>
        <w:t>up to 35%</w:t>
      </w:r>
      <w:r w:rsidRPr="00173181">
        <w:rPr>
          <w:rFonts w:ascii="Arial" w:eastAsia="MS Mincho" w:hAnsi="Arial" w:cs="Arial"/>
          <w:sz w:val="24"/>
          <w:szCs w:val="24"/>
          <w:lang w:eastAsia="en-US"/>
        </w:rPr>
        <w:t xml:space="preserve"> of the total eligible investment cost.</w:t>
      </w:r>
    </w:p>
    <w:p w:rsidR="002D1B8E" w:rsidRPr="00F007AF" w:rsidRDefault="002D1B8E" w:rsidP="002D1B8E">
      <w:pPr>
        <w:ind w:left="720" w:right="426"/>
        <w:jc w:val="left"/>
        <w:divId w:val="2"/>
        <w:rPr>
          <w:rFonts w:ascii="Arial" w:eastAsia="MS Mincho" w:hAnsi="Arial" w:cs="Arial"/>
          <w:sz w:val="24"/>
          <w:szCs w:val="24"/>
          <w:lang w:eastAsia="en-US"/>
        </w:rPr>
      </w:pPr>
    </w:p>
    <w:p w:rsidR="002D1B8E" w:rsidRPr="00F007AF" w:rsidRDefault="002D1B8E" w:rsidP="002D1B8E">
      <w:pPr>
        <w:ind w:left="360" w:right="426" w:hanging="2880"/>
        <w:jc w:val="left"/>
        <w:divId w:val="2"/>
        <w:rPr>
          <w:rFonts w:ascii="Arial" w:eastAsia="MS Mincho" w:hAnsi="Arial" w:cs="Arial"/>
          <w:sz w:val="24"/>
          <w:szCs w:val="24"/>
          <w:lang w:eastAsia="en-US"/>
        </w:rPr>
      </w:pPr>
      <w:r w:rsidRPr="00F007AF">
        <w:rPr>
          <w:rFonts w:ascii="Arial" w:eastAsia="MS Mincho" w:hAnsi="Arial" w:cs="Arial"/>
          <w:sz w:val="24"/>
          <w:szCs w:val="24"/>
          <w:lang w:eastAsia="en-US"/>
        </w:rPr>
        <w:tab/>
      </w:r>
      <w:r w:rsidRPr="00F007AF">
        <w:rPr>
          <w:rFonts w:ascii="Arial" w:eastAsia="MS Mincho" w:hAnsi="Arial" w:cs="Arial"/>
          <w:sz w:val="24"/>
          <w:szCs w:val="24"/>
          <w:lang w:eastAsia="en-US"/>
        </w:rPr>
        <w:tab/>
        <w:t>Other Areas:</w:t>
      </w:r>
    </w:p>
    <w:p w:rsidR="002D1B8E" w:rsidRPr="002970EC" w:rsidRDefault="002D1B8E" w:rsidP="002D1B8E">
      <w:pPr>
        <w:ind w:right="426"/>
        <w:jc w:val="left"/>
        <w:divId w:val="2"/>
        <w:rPr>
          <w:rFonts w:ascii="Arial" w:eastAsia="MS Mincho" w:hAnsi="Arial" w:cs="Arial"/>
          <w:sz w:val="24"/>
          <w:szCs w:val="24"/>
          <w:lang w:eastAsia="en-US"/>
        </w:rPr>
      </w:pPr>
      <w:r w:rsidRPr="00736EE2">
        <w:rPr>
          <w:rFonts w:ascii="Arial" w:eastAsia="MS Mincho" w:hAnsi="Arial" w:cs="Arial"/>
          <w:i/>
          <w:sz w:val="24"/>
          <w:szCs w:val="24"/>
          <w:lang w:eastAsia="en-US"/>
        </w:rPr>
        <w:t xml:space="preserve">           </w:t>
      </w:r>
      <w:r>
        <w:rPr>
          <w:rFonts w:ascii="Arial" w:eastAsia="MS Mincho" w:hAnsi="Arial" w:cs="Arial"/>
          <w:i/>
          <w:sz w:val="24"/>
          <w:szCs w:val="24"/>
          <w:lang w:eastAsia="en-US"/>
        </w:rPr>
        <w:t xml:space="preserve">SME’s </w:t>
      </w:r>
      <w:r w:rsidRPr="002970EC">
        <w:rPr>
          <w:rFonts w:ascii="Arial" w:eastAsia="MS Mincho" w:hAnsi="Arial" w:cs="Arial"/>
          <w:sz w:val="24"/>
          <w:szCs w:val="24"/>
          <w:lang w:eastAsia="en-US"/>
        </w:rPr>
        <w:t xml:space="preserve">– </w:t>
      </w:r>
      <w:r w:rsidRPr="002970EC">
        <w:rPr>
          <w:rFonts w:ascii="Arial" w:eastAsia="MS Mincho" w:hAnsi="Arial" w:cs="Arial"/>
          <w:b/>
          <w:sz w:val="24"/>
          <w:szCs w:val="24"/>
          <w:u w:val="single"/>
          <w:lang w:eastAsia="en-US"/>
        </w:rPr>
        <w:t>up to 40%</w:t>
      </w:r>
      <w:r w:rsidRPr="002970EC">
        <w:rPr>
          <w:rFonts w:ascii="Arial" w:eastAsia="MS Mincho" w:hAnsi="Arial" w:cs="Arial"/>
          <w:sz w:val="24"/>
          <w:szCs w:val="24"/>
          <w:lang w:eastAsia="en-US"/>
        </w:rPr>
        <w:t xml:space="preserve"> of the total investment costs but limited to a maximum </w:t>
      </w:r>
    </w:p>
    <w:p w:rsidR="002D1B8E" w:rsidRPr="002970EC" w:rsidRDefault="002D1B8E" w:rsidP="002D1B8E">
      <w:pPr>
        <w:ind w:right="426"/>
        <w:jc w:val="left"/>
        <w:divId w:val="2"/>
        <w:rPr>
          <w:rFonts w:ascii="Arial" w:eastAsia="MS Mincho" w:hAnsi="Arial" w:cs="Arial"/>
          <w:sz w:val="24"/>
          <w:szCs w:val="24"/>
          <w:lang w:eastAsia="en-US"/>
        </w:rPr>
      </w:pPr>
      <w:r w:rsidRPr="002970EC">
        <w:rPr>
          <w:rFonts w:ascii="Arial" w:eastAsia="MS Mincho" w:hAnsi="Arial" w:cs="Arial"/>
          <w:sz w:val="24"/>
          <w:szCs w:val="24"/>
          <w:lang w:eastAsia="en-US"/>
        </w:rPr>
        <w:t xml:space="preserve">           grant threshold of €200,000 over any period of three fiscal years regardless </w:t>
      </w:r>
    </w:p>
    <w:p w:rsidR="002D1B8E" w:rsidRPr="002970EC" w:rsidRDefault="002D1B8E" w:rsidP="002D1B8E">
      <w:pPr>
        <w:ind w:right="426"/>
        <w:jc w:val="left"/>
        <w:divId w:val="2"/>
        <w:rPr>
          <w:rFonts w:ascii="Arial" w:eastAsia="MS Mincho" w:hAnsi="Arial" w:cs="Arial"/>
          <w:sz w:val="24"/>
          <w:szCs w:val="24"/>
          <w:lang w:eastAsia="en-US"/>
        </w:rPr>
      </w:pPr>
      <w:r w:rsidRPr="002970EC">
        <w:rPr>
          <w:rFonts w:ascii="Arial" w:eastAsia="MS Mincho" w:hAnsi="Arial" w:cs="Arial"/>
          <w:sz w:val="24"/>
          <w:szCs w:val="24"/>
          <w:lang w:eastAsia="en-US"/>
        </w:rPr>
        <w:lastRenderedPageBreak/>
        <w:t xml:space="preserve">         </w:t>
      </w:r>
      <w:r>
        <w:rPr>
          <w:rFonts w:ascii="Arial" w:eastAsia="MS Mincho" w:hAnsi="Arial" w:cs="Arial"/>
          <w:sz w:val="24"/>
          <w:szCs w:val="24"/>
          <w:lang w:eastAsia="en-US"/>
        </w:rPr>
        <w:t xml:space="preserve">  </w:t>
      </w:r>
      <w:r w:rsidRPr="002970EC">
        <w:rPr>
          <w:rFonts w:ascii="Arial" w:eastAsia="MS Mincho" w:hAnsi="Arial" w:cs="Arial"/>
          <w:sz w:val="24"/>
          <w:szCs w:val="24"/>
          <w:lang w:eastAsia="en-US"/>
        </w:rPr>
        <w:t>of location.</w:t>
      </w:r>
    </w:p>
    <w:p w:rsidR="002D1B8E" w:rsidRPr="002970EC" w:rsidRDefault="002D1B8E" w:rsidP="002D1B8E">
      <w:pPr>
        <w:ind w:right="426"/>
        <w:jc w:val="left"/>
        <w:divId w:val="2"/>
        <w:rPr>
          <w:rFonts w:ascii="Arial" w:eastAsia="MS Mincho" w:hAnsi="Arial" w:cs="Arial"/>
          <w:sz w:val="24"/>
          <w:szCs w:val="24"/>
          <w:lang w:eastAsia="en-US"/>
        </w:rPr>
      </w:pPr>
      <w:r w:rsidRPr="002970EC">
        <w:rPr>
          <w:rFonts w:ascii="Arial" w:eastAsia="MS Mincho" w:hAnsi="Arial" w:cs="Arial"/>
          <w:sz w:val="24"/>
          <w:szCs w:val="24"/>
          <w:lang w:eastAsia="en-US"/>
        </w:rPr>
        <w:t xml:space="preserve">        </w:t>
      </w:r>
      <w:r>
        <w:rPr>
          <w:rFonts w:ascii="Arial" w:eastAsia="MS Mincho" w:hAnsi="Arial" w:cs="Arial"/>
          <w:sz w:val="24"/>
          <w:szCs w:val="24"/>
          <w:lang w:eastAsia="en-US"/>
        </w:rPr>
        <w:t xml:space="preserve">   </w:t>
      </w:r>
      <w:r w:rsidRPr="002970EC">
        <w:rPr>
          <w:rFonts w:ascii="Arial" w:eastAsia="MS Mincho" w:hAnsi="Arial" w:cs="Arial"/>
          <w:sz w:val="24"/>
          <w:szCs w:val="24"/>
          <w:lang w:eastAsia="en-US"/>
        </w:rPr>
        <w:t>Or:</w:t>
      </w:r>
    </w:p>
    <w:p w:rsidR="002D1B8E" w:rsidRPr="00736EE2" w:rsidRDefault="002D1B8E" w:rsidP="002D1B8E">
      <w:pPr>
        <w:ind w:right="426"/>
        <w:jc w:val="left"/>
        <w:divId w:val="2"/>
        <w:rPr>
          <w:rFonts w:ascii="Arial" w:eastAsia="MS Mincho" w:hAnsi="Arial" w:cs="Arial"/>
          <w:sz w:val="24"/>
          <w:szCs w:val="24"/>
          <w:lang w:eastAsia="en-US"/>
        </w:rPr>
      </w:pPr>
      <w:r>
        <w:rPr>
          <w:rFonts w:ascii="Arial" w:eastAsia="MS Mincho" w:hAnsi="Arial" w:cs="Arial"/>
          <w:i/>
          <w:sz w:val="24"/>
          <w:szCs w:val="24"/>
          <w:lang w:eastAsia="en-US"/>
        </w:rPr>
        <w:t xml:space="preserve">          </w:t>
      </w:r>
      <w:r w:rsidRPr="00736EE2">
        <w:rPr>
          <w:rFonts w:ascii="Arial" w:eastAsia="MS Mincho" w:hAnsi="Arial" w:cs="Arial"/>
          <w:i/>
          <w:sz w:val="24"/>
          <w:szCs w:val="24"/>
          <w:lang w:eastAsia="en-US"/>
        </w:rPr>
        <w:t>Micro and Small Enterprises</w:t>
      </w:r>
      <w:r w:rsidRPr="00736EE2">
        <w:rPr>
          <w:rFonts w:ascii="Arial" w:eastAsia="MS Mincho" w:hAnsi="Arial" w:cs="Arial"/>
          <w:sz w:val="24"/>
          <w:szCs w:val="24"/>
          <w:lang w:eastAsia="en-US"/>
        </w:rPr>
        <w:t xml:space="preserve"> – </w:t>
      </w:r>
      <w:r w:rsidRPr="00736EE2">
        <w:rPr>
          <w:rFonts w:ascii="Arial" w:eastAsia="MS Mincho" w:hAnsi="Arial" w:cs="Arial"/>
          <w:b/>
          <w:sz w:val="24"/>
          <w:szCs w:val="24"/>
          <w:u w:val="single"/>
          <w:lang w:eastAsia="en-US"/>
        </w:rPr>
        <w:t>up to 20%</w:t>
      </w:r>
      <w:r w:rsidRPr="00736EE2">
        <w:rPr>
          <w:rFonts w:ascii="Arial" w:eastAsia="MS Mincho" w:hAnsi="Arial" w:cs="Arial"/>
          <w:sz w:val="24"/>
          <w:szCs w:val="24"/>
          <w:lang w:eastAsia="en-US"/>
        </w:rPr>
        <w:t xml:space="preserve"> of the total eligible investment  </w:t>
      </w:r>
    </w:p>
    <w:p w:rsidR="002D1B8E" w:rsidRPr="00736EE2" w:rsidRDefault="002D1B8E" w:rsidP="002D1B8E">
      <w:pPr>
        <w:ind w:right="426"/>
        <w:jc w:val="left"/>
        <w:divId w:val="2"/>
        <w:rPr>
          <w:rFonts w:ascii="Arial" w:eastAsia="MS Mincho" w:hAnsi="Arial" w:cs="Arial"/>
          <w:sz w:val="24"/>
          <w:szCs w:val="24"/>
          <w:lang w:eastAsia="en-US"/>
        </w:rPr>
      </w:pPr>
      <w:r w:rsidRPr="00736EE2">
        <w:rPr>
          <w:rFonts w:ascii="Arial" w:eastAsia="MS Mincho" w:hAnsi="Arial" w:cs="Arial"/>
          <w:sz w:val="24"/>
          <w:szCs w:val="24"/>
          <w:lang w:eastAsia="en-US"/>
        </w:rPr>
        <w:t xml:space="preserve">        cost.</w:t>
      </w:r>
    </w:p>
    <w:p w:rsidR="002D1B8E" w:rsidRDefault="002D1B8E" w:rsidP="002D1B8E">
      <w:pPr>
        <w:ind w:left="720" w:right="426"/>
        <w:jc w:val="left"/>
        <w:divId w:val="2"/>
        <w:rPr>
          <w:rFonts w:ascii="Arial" w:eastAsia="MS Mincho" w:hAnsi="Arial" w:cs="Arial"/>
          <w:sz w:val="24"/>
          <w:szCs w:val="24"/>
          <w:lang w:eastAsia="en-US"/>
        </w:rPr>
      </w:pPr>
      <w:r w:rsidRPr="00736EE2">
        <w:rPr>
          <w:rFonts w:ascii="Arial" w:eastAsia="MS Mincho" w:hAnsi="Arial" w:cs="Arial"/>
          <w:i/>
          <w:sz w:val="24"/>
          <w:szCs w:val="24"/>
          <w:lang w:eastAsia="en-US"/>
        </w:rPr>
        <w:t>Medium Enterprises</w:t>
      </w:r>
      <w:r w:rsidRPr="00736EE2">
        <w:rPr>
          <w:rFonts w:ascii="Arial" w:eastAsia="MS Mincho" w:hAnsi="Arial" w:cs="Arial"/>
          <w:sz w:val="24"/>
          <w:szCs w:val="24"/>
          <w:lang w:eastAsia="en-US"/>
        </w:rPr>
        <w:t xml:space="preserve"> – </w:t>
      </w:r>
      <w:r w:rsidRPr="00736EE2">
        <w:rPr>
          <w:rFonts w:ascii="Arial" w:eastAsia="MS Mincho" w:hAnsi="Arial" w:cs="Arial"/>
          <w:b/>
          <w:sz w:val="24"/>
          <w:szCs w:val="24"/>
          <w:u w:val="single"/>
          <w:lang w:eastAsia="en-US"/>
        </w:rPr>
        <w:t>up to 10%</w:t>
      </w:r>
      <w:r w:rsidRPr="00736EE2">
        <w:rPr>
          <w:rFonts w:ascii="Arial" w:eastAsia="MS Mincho" w:hAnsi="Arial" w:cs="Arial"/>
          <w:sz w:val="24"/>
          <w:szCs w:val="24"/>
          <w:lang w:eastAsia="en-US"/>
        </w:rPr>
        <w:t xml:space="preserve"> of the total eligible investment cost.</w:t>
      </w:r>
    </w:p>
    <w:p w:rsidR="002D1B8E" w:rsidRDefault="002D1B8E" w:rsidP="002D1B8E">
      <w:pPr>
        <w:ind w:left="720" w:right="426"/>
        <w:jc w:val="left"/>
        <w:divId w:val="2"/>
        <w:rPr>
          <w:rFonts w:ascii="Arial" w:hAnsi="Arial" w:cs="Arial"/>
        </w:rPr>
      </w:pPr>
      <w:r>
        <w:rPr>
          <w:rFonts w:ascii="Arial" w:eastAsia="MS Mincho" w:hAnsi="Arial" w:cs="Arial"/>
          <w:i/>
          <w:sz w:val="24"/>
          <w:szCs w:val="24"/>
          <w:lang w:eastAsia="en-US"/>
        </w:rPr>
        <w:t>Large Enterprises</w:t>
      </w:r>
      <w:r>
        <w:rPr>
          <w:rFonts w:ascii="Arial" w:eastAsia="MS Mincho" w:hAnsi="Arial" w:cs="Arial"/>
          <w:sz w:val="24"/>
          <w:szCs w:val="24"/>
          <w:lang w:eastAsia="en-US"/>
        </w:rPr>
        <w:t xml:space="preserve"> – </w:t>
      </w:r>
      <w:r w:rsidRPr="002970EC">
        <w:rPr>
          <w:rFonts w:ascii="Arial" w:eastAsia="MS Mincho" w:hAnsi="Arial" w:cs="Arial"/>
          <w:b/>
          <w:sz w:val="24"/>
          <w:szCs w:val="24"/>
          <w:u w:val="single"/>
          <w:lang w:eastAsia="en-US"/>
        </w:rPr>
        <w:t>up to 20%</w:t>
      </w:r>
      <w:r>
        <w:rPr>
          <w:rFonts w:ascii="Arial" w:eastAsia="MS Mincho" w:hAnsi="Arial" w:cs="Arial"/>
          <w:sz w:val="24"/>
          <w:szCs w:val="24"/>
          <w:lang w:eastAsia="en-US"/>
        </w:rPr>
        <w:t xml:space="preserve"> of the total investment costs but limited to a maximum grant threshold of €200,000 over any period of three fiscal years regardless of location</w:t>
      </w:r>
      <w:r>
        <w:rPr>
          <w:rFonts w:ascii="Arial" w:hAnsi="Arial" w:cs="Arial"/>
        </w:rPr>
        <w:t>.</w:t>
      </w:r>
    </w:p>
    <w:p w:rsidR="002D1B8E" w:rsidRDefault="002D1B8E" w:rsidP="002D1B8E">
      <w:pPr>
        <w:ind w:right="426"/>
        <w:jc w:val="left"/>
        <w:divId w:val="2"/>
        <w:rPr>
          <w:rFonts w:ascii="Arial" w:hAnsi="Arial" w:cs="Arial"/>
        </w:rPr>
      </w:pPr>
    </w:p>
    <w:p w:rsidR="002D1B8E" w:rsidRPr="00E648A0" w:rsidRDefault="002D1B8E" w:rsidP="002D1B8E">
      <w:pPr>
        <w:keepNext/>
        <w:jc w:val="left"/>
        <w:outlineLvl w:val="2"/>
        <w:divId w:val="2"/>
        <w:rPr>
          <w:rFonts w:ascii="Arial" w:hAnsi="Arial" w:cs="Arial"/>
          <w:b/>
          <w:bCs/>
          <w:sz w:val="24"/>
          <w:szCs w:val="24"/>
          <w:u w:val="single"/>
        </w:rPr>
      </w:pPr>
      <w:r w:rsidRPr="00E648A0">
        <w:rPr>
          <w:rFonts w:ascii="Arial" w:hAnsi="Arial" w:cs="Arial"/>
          <w:b/>
          <w:bCs/>
          <w:sz w:val="24"/>
          <w:szCs w:val="24"/>
          <w:u w:val="single"/>
        </w:rPr>
        <w:t>WHO CAN APPLY</w:t>
      </w:r>
    </w:p>
    <w:p w:rsidR="002D1B8E" w:rsidRDefault="002D1B8E" w:rsidP="002D1B8E">
      <w:pPr>
        <w:ind w:right="426"/>
        <w:jc w:val="left"/>
        <w:divId w:val="2"/>
        <w:rPr>
          <w:rFonts w:ascii="Arial" w:hAnsi="Arial" w:cs="Arial"/>
        </w:rPr>
      </w:pPr>
    </w:p>
    <w:p w:rsidR="009E4747" w:rsidRPr="002D1B8E" w:rsidRDefault="009E4747" w:rsidP="002D1B8E">
      <w:pPr>
        <w:numPr>
          <w:ilvl w:val="0"/>
          <w:numId w:val="4"/>
        </w:numPr>
        <w:ind w:right="426"/>
        <w:divId w:val="2"/>
        <w:rPr>
          <w:rFonts w:ascii="Arial" w:eastAsia="MS Mincho" w:hAnsi="Arial" w:cs="Arial"/>
          <w:b/>
          <w:sz w:val="24"/>
          <w:szCs w:val="24"/>
          <w:lang w:eastAsia="en-US"/>
        </w:rPr>
      </w:pPr>
      <w:r w:rsidRPr="002D1B8E">
        <w:rPr>
          <w:rFonts w:ascii="Arial" w:eastAsia="MS Mincho" w:hAnsi="Arial" w:cs="Arial"/>
          <w:sz w:val="24"/>
          <w:szCs w:val="24"/>
          <w:lang w:eastAsia="en-US"/>
        </w:rPr>
        <w:t xml:space="preserve">Businesses involved in primary and / or secondary processing of </w:t>
      </w:r>
      <w:r w:rsidRPr="002D1B8E">
        <w:rPr>
          <w:rFonts w:ascii="Arial" w:eastAsia="MS Mincho" w:hAnsi="Arial" w:cs="Arial"/>
          <w:sz w:val="24"/>
          <w:szCs w:val="24"/>
          <w:u w:val="single"/>
          <w:lang w:eastAsia="en-US"/>
        </w:rPr>
        <w:t xml:space="preserve">agricultural  </w:t>
      </w:r>
    </w:p>
    <w:p w:rsidR="009E4747" w:rsidRDefault="009E4747" w:rsidP="002D1B8E">
      <w:pPr>
        <w:tabs>
          <w:tab w:val="num" w:pos="360"/>
        </w:tabs>
        <w:divId w:val="2"/>
        <w:rPr>
          <w:rFonts w:ascii="Arial" w:eastAsia="MS Mincho" w:hAnsi="Arial" w:cs="Arial"/>
          <w:sz w:val="24"/>
          <w:szCs w:val="24"/>
          <w:lang w:eastAsia="en-US"/>
        </w:rPr>
      </w:pPr>
      <w:r w:rsidRPr="00717002">
        <w:rPr>
          <w:rFonts w:ascii="Arial" w:eastAsia="MS Mincho" w:hAnsi="Arial" w:cs="Arial"/>
          <w:sz w:val="24"/>
          <w:szCs w:val="24"/>
          <w:lang w:eastAsia="en-US"/>
        </w:rPr>
        <w:t xml:space="preserve">     </w:t>
      </w:r>
      <w:r w:rsidRPr="00B65EE3">
        <w:rPr>
          <w:rFonts w:ascii="Arial" w:eastAsia="MS Mincho" w:hAnsi="Arial" w:cs="Arial"/>
          <w:sz w:val="24"/>
          <w:szCs w:val="24"/>
          <w:u w:val="single"/>
          <w:lang w:eastAsia="en-US"/>
        </w:rPr>
        <w:t>products</w:t>
      </w:r>
      <w:r w:rsidRPr="00B65EE3">
        <w:rPr>
          <w:rFonts w:ascii="Arial" w:eastAsia="MS Mincho" w:hAnsi="Arial" w:cs="Arial"/>
          <w:sz w:val="24"/>
          <w:szCs w:val="24"/>
          <w:lang w:eastAsia="en-US"/>
        </w:rPr>
        <w:t xml:space="preserve">, such as: sole traders, voluntary sector organisations, private and public </w:t>
      </w:r>
    </w:p>
    <w:p w:rsidR="009E4747" w:rsidRDefault="009E4747" w:rsidP="002D1B8E">
      <w:pPr>
        <w:tabs>
          <w:tab w:val="num" w:pos="284"/>
          <w:tab w:val="num" w:pos="360"/>
        </w:tabs>
        <w:ind w:left="426" w:hanging="426"/>
        <w:divId w:val="2"/>
        <w:rPr>
          <w:rFonts w:ascii="Arial" w:hAnsi="Arial" w:cs="Arial"/>
          <w:b/>
          <w:bCs/>
          <w:sz w:val="24"/>
          <w:szCs w:val="24"/>
          <w:u w:val="single"/>
        </w:rPr>
      </w:pPr>
      <w:r w:rsidRPr="00A74BCD">
        <w:rPr>
          <w:rFonts w:ascii="Arial" w:eastAsia="MS Mincho" w:hAnsi="Arial" w:cs="Arial"/>
          <w:sz w:val="24"/>
          <w:szCs w:val="24"/>
          <w:lang w:eastAsia="en-US"/>
        </w:rPr>
        <w:t xml:space="preserve">     limited companies (</w:t>
      </w:r>
      <w:r w:rsidRPr="0098359E">
        <w:rPr>
          <w:rFonts w:ascii="Arial" w:eastAsia="MS Mincho" w:hAnsi="Arial" w:cs="Arial"/>
          <w:sz w:val="24"/>
          <w:szCs w:val="24"/>
          <w:lang w:eastAsia="en-US"/>
        </w:rPr>
        <w:t>Micro, Small</w:t>
      </w:r>
      <w:r w:rsidR="00325014">
        <w:rPr>
          <w:rFonts w:ascii="Arial" w:eastAsia="MS Mincho" w:hAnsi="Arial" w:cs="Arial"/>
          <w:sz w:val="24"/>
          <w:szCs w:val="24"/>
          <w:lang w:eastAsia="en-US"/>
        </w:rPr>
        <w:t xml:space="preserve">, </w:t>
      </w:r>
      <w:r w:rsidRPr="0098359E">
        <w:rPr>
          <w:rFonts w:ascii="Arial" w:eastAsia="MS Mincho" w:hAnsi="Arial" w:cs="Arial"/>
          <w:sz w:val="24"/>
          <w:szCs w:val="24"/>
          <w:lang w:eastAsia="en-US"/>
        </w:rPr>
        <w:t xml:space="preserve"> Medium</w:t>
      </w:r>
      <w:r w:rsidR="00325014">
        <w:rPr>
          <w:rFonts w:ascii="Arial" w:eastAsia="MS Mincho" w:hAnsi="Arial" w:cs="Arial"/>
          <w:sz w:val="24"/>
          <w:szCs w:val="24"/>
          <w:lang w:eastAsia="en-US"/>
        </w:rPr>
        <w:t xml:space="preserve"> and Large</w:t>
      </w:r>
      <w:r w:rsidRPr="0098359E">
        <w:rPr>
          <w:rFonts w:ascii="Arial" w:eastAsia="MS Mincho" w:hAnsi="Arial" w:cs="Arial"/>
          <w:sz w:val="24"/>
          <w:szCs w:val="24"/>
          <w:lang w:eastAsia="en-US"/>
        </w:rPr>
        <w:t xml:space="preserve"> enterprises</w:t>
      </w:r>
      <w:r w:rsidRPr="00A74BCD">
        <w:rPr>
          <w:rFonts w:ascii="Arial" w:eastAsia="MS Mincho" w:hAnsi="Arial" w:cs="Arial"/>
          <w:sz w:val="24"/>
          <w:szCs w:val="24"/>
          <w:lang w:eastAsia="en-US"/>
        </w:rPr>
        <w:t xml:space="preserve">), farm businesses </w:t>
      </w:r>
      <w:r w:rsidRPr="00B65EE3">
        <w:rPr>
          <w:rFonts w:ascii="Arial" w:eastAsia="MS Mincho" w:hAnsi="Arial" w:cs="Arial"/>
          <w:sz w:val="24"/>
          <w:szCs w:val="24"/>
          <w:lang w:eastAsia="en-US"/>
        </w:rPr>
        <w:t>that want to process their own agricultural products, new businesses, including start-up businesses.</w:t>
      </w:r>
    </w:p>
    <w:p w:rsidR="009E4747" w:rsidRDefault="009E4747" w:rsidP="00D01D68">
      <w:pPr>
        <w:keepNext/>
        <w:outlineLvl w:val="2"/>
        <w:divId w:val="2"/>
        <w:rPr>
          <w:rFonts w:ascii="Arial" w:hAnsi="Arial" w:cs="Arial"/>
          <w:b/>
          <w:bCs/>
          <w:sz w:val="24"/>
          <w:szCs w:val="24"/>
          <w:u w:val="single"/>
        </w:rPr>
      </w:pPr>
    </w:p>
    <w:p w:rsidR="00D01D68" w:rsidRPr="00D01D68" w:rsidRDefault="00D01D68" w:rsidP="00717002">
      <w:pPr>
        <w:keepNext/>
        <w:jc w:val="left"/>
        <w:outlineLvl w:val="2"/>
        <w:divId w:val="2"/>
        <w:rPr>
          <w:rFonts w:ascii="Arial" w:hAnsi="Arial" w:cs="Arial"/>
          <w:b/>
          <w:bCs/>
          <w:sz w:val="24"/>
          <w:szCs w:val="24"/>
          <w:u w:val="single"/>
        </w:rPr>
      </w:pPr>
      <w:r w:rsidRPr="00D01D68">
        <w:rPr>
          <w:rFonts w:ascii="Arial" w:hAnsi="Arial" w:cs="Arial"/>
          <w:b/>
          <w:bCs/>
          <w:sz w:val="24"/>
          <w:szCs w:val="24"/>
          <w:u w:val="single"/>
        </w:rPr>
        <w:t>SCORING METHODOLOGY AND CRITERIA</w:t>
      </w:r>
    </w:p>
    <w:p w:rsidR="00D01D68" w:rsidRPr="00D01D68" w:rsidRDefault="00D01D68" w:rsidP="00D01D68">
      <w:pPr>
        <w:divId w:val="2"/>
        <w:rPr>
          <w:rFonts w:ascii="Arial" w:hAnsi="Arial" w:cs="Arial"/>
          <w:sz w:val="24"/>
          <w:szCs w:val="24"/>
        </w:rPr>
      </w:pPr>
    </w:p>
    <w:p w:rsidR="00D01D68" w:rsidRPr="00D01D68" w:rsidRDefault="00D422E2" w:rsidP="002D1B8E">
      <w:pPr>
        <w:ind w:left="567" w:hanging="567"/>
        <w:jc w:val="left"/>
        <w:divId w:val="2"/>
        <w:rPr>
          <w:rFonts w:ascii="Arial" w:hAnsi="Arial" w:cs="Arial"/>
          <w:sz w:val="24"/>
          <w:szCs w:val="24"/>
        </w:rPr>
      </w:pPr>
      <w:r>
        <w:rPr>
          <w:rFonts w:ascii="Arial" w:hAnsi="Arial" w:cs="Arial"/>
          <w:sz w:val="24"/>
          <w:szCs w:val="24"/>
        </w:rPr>
        <w:t xml:space="preserve">7. </w:t>
      </w:r>
      <w:r w:rsidR="002D1B8E">
        <w:rPr>
          <w:rFonts w:ascii="Arial" w:hAnsi="Arial" w:cs="Arial"/>
          <w:sz w:val="24"/>
          <w:szCs w:val="24"/>
        </w:rPr>
        <w:tab/>
      </w:r>
      <w:r w:rsidR="00D01D68" w:rsidRPr="00D01D68">
        <w:rPr>
          <w:rFonts w:ascii="Arial" w:hAnsi="Arial" w:cs="Arial"/>
          <w:sz w:val="24"/>
          <w:szCs w:val="24"/>
        </w:rPr>
        <w:t>Projects will be scored using the EOI selection criteria on page 4 of this document. Only relevant information contained within the EOI can be considered.</w:t>
      </w:r>
    </w:p>
    <w:p w:rsidR="00D01D68" w:rsidRPr="00D01D68" w:rsidRDefault="00D01D68" w:rsidP="002D1B8E">
      <w:pPr>
        <w:ind w:left="567" w:hanging="567"/>
        <w:divId w:val="2"/>
        <w:rPr>
          <w:rFonts w:ascii="Arial" w:hAnsi="Arial" w:cs="Arial"/>
          <w:b/>
          <w:bCs/>
          <w:color w:val="000000"/>
          <w:sz w:val="24"/>
          <w:szCs w:val="24"/>
          <w:u w:val="single"/>
        </w:rPr>
      </w:pPr>
    </w:p>
    <w:p w:rsidR="00D01D68" w:rsidRPr="002D1B8E" w:rsidRDefault="00D01D68" w:rsidP="002D1B8E">
      <w:pPr>
        <w:ind w:left="567" w:hanging="567"/>
        <w:jc w:val="left"/>
        <w:divId w:val="2"/>
        <w:rPr>
          <w:rFonts w:ascii="Arial" w:hAnsi="Arial" w:cs="Arial"/>
          <w:bCs/>
          <w:color w:val="000000"/>
          <w:sz w:val="24"/>
          <w:szCs w:val="24"/>
        </w:rPr>
      </w:pPr>
      <w:r w:rsidRPr="00D01D68">
        <w:rPr>
          <w:rFonts w:ascii="Arial" w:hAnsi="Arial" w:cs="Arial"/>
          <w:b/>
          <w:bCs/>
          <w:color w:val="000000"/>
          <w:sz w:val="24"/>
          <w:szCs w:val="24"/>
          <w:u w:val="single"/>
        </w:rPr>
        <w:t>HOW TO APPLY</w:t>
      </w:r>
    </w:p>
    <w:p w:rsidR="00D01D68" w:rsidRPr="00D01D68" w:rsidRDefault="00D01D68" w:rsidP="002D1B8E">
      <w:pPr>
        <w:ind w:left="567" w:hanging="567"/>
        <w:jc w:val="left"/>
        <w:divId w:val="2"/>
        <w:rPr>
          <w:rFonts w:ascii="Arial" w:hAnsi="Arial" w:cs="Arial"/>
          <w:color w:val="000000"/>
          <w:sz w:val="24"/>
          <w:szCs w:val="24"/>
        </w:rPr>
      </w:pPr>
    </w:p>
    <w:p w:rsidR="002D1B8E" w:rsidRDefault="00D01D68" w:rsidP="002D1B8E">
      <w:pPr>
        <w:numPr>
          <w:ilvl w:val="0"/>
          <w:numId w:val="39"/>
        </w:numPr>
        <w:ind w:left="567" w:hanging="567"/>
        <w:jc w:val="left"/>
        <w:divId w:val="2"/>
        <w:rPr>
          <w:rFonts w:ascii="Arial" w:hAnsi="Arial" w:cs="Arial"/>
          <w:sz w:val="24"/>
          <w:szCs w:val="24"/>
        </w:rPr>
      </w:pPr>
      <w:r w:rsidRPr="00D01D68">
        <w:rPr>
          <w:rFonts w:ascii="Arial" w:hAnsi="Arial" w:cs="Arial"/>
          <w:sz w:val="24"/>
          <w:szCs w:val="24"/>
        </w:rPr>
        <w:t xml:space="preserve">For full details of how to apply please refer to the Expression of Interest Guidance </w:t>
      </w:r>
      <w:r w:rsidR="002D1B8E">
        <w:rPr>
          <w:rFonts w:ascii="Arial" w:hAnsi="Arial" w:cs="Arial"/>
          <w:sz w:val="24"/>
          <w:szCs w:val="24"/>
        </w:rPr>
        <w:t xml:space="preserve">  </w:t>
      </w:r>
      <w:r w:rsidRPr="00D01D68">
        <w:rPr>
          <w:rFonts w:ascii="Arial" w:hAnsi="Arial" w:cs="Arial"/>
          <w:sz w:val="24"/>
          <w:szCs w:val="24"/>
        </w:rPr>
        <w:t>Notes document at the link referenced above</w:t>
      </w:r>
      <w:r w:rsidR="002D1B8E">
        <w:rPr>
          <w:rFonts w:ascii="Arial" w:hAnsi="Arial" w:cs="Arial"/>
          <w:sz w:val="24"/>
          <w:szCs w:val="24"/>
        </w:rPr>
        <w:t>.</w:t>
      </w:r>
    </w:p>
    <w:p w:rsidR="004320A0" w:rsidRDefault="004320A0" w:rsidP="004320A0">
      <w:pPr>
        <w:ind w:left="567"/>
        <w:jc w:val="left"/>
        <w:divId w:val="2"/>
        <w:rPr>
          <w:rFonts w:ascii="Arial" w:hAnsi="Arial" w:cs="Arial"/>
          <w:sz w:val="24"/>
          <w:szCs w:val="24"/>
        </w:rPr>
      </w:pPr>
    </w:p>
    <w:p w:rsidR="002D1B8E" w:rsidRDefault="00D01D68" w:rsidP="002D1B8E">
      <w:pPr>
        <w:numPr>
          <w:ilvl w:val="0"/>
          <w:numId w:val="39"/>
        </w:numPr>
        <w:ind w:left="567" w:hanging="567"/>
        <w:jc w:val="left"/>
        <w:divId w:val="2"/>
        <w:rPr>
          <w:rFonts w:ascii="Arial" w:hAnsi="Arial" w:cs="Arial"/>
          <w:sz w:val="24"/>
          <w:szCs w:val="24"/>
        </w:rPr>
      </w:pPr>
      <w:r w:rsidRPr="002D1B8E">
        <w:rPr>
          <w:rFonts w:ascii="Arial" w:hAnsi="Arial" w:cs="Arial"/>
          <w:sz w:val="24"/>
          <w:szCs w:val="24"/>
        </w:rPr>
        <w:t>EOI applications must be completed on the application form at the end of this document.</w:t>
      </w:r>
    </w:p>
    <w:p w:rsidR="004320A0" w:rsidRDefault="004320A0" w:rsidP="004320A0">
      <w:pPr>
        <w:jc w:val="left"/>
        <w:divId w:val="2"/>
        <w:rPr>
          <w:rFonts w:ascii="Arial" w:hAnsi="Arial" w:cs="Arial"/>
          <w:sz w:val="24"/>
          <w:szCs w:val="24"/>
        </w:rPr>
      </w:pPr>
    </w:p>
    <w:p w:rsidR="004320A0" w:rsidRDefault="00D01D68" w:rsidP="004320A0">
      <w:pPr>
        <w:numPr>
          <w:ilvl w:val="0"/>
          <w:numId w:val="39"/>
        </w:numPr>
        <w:tabs>
          <w:tab w:val="num" w:pos="567"/>
        </w:tabs>
        <w:ind w:left="567" w:hanging="567"/>
        <w:jc w:val="left"/>
        <w:divId w:val="2"/>
        <w:rPr>
          <w:rFonts w:ascii="Arial" w:hAnsi="Arial" w:cs="Arial"/>
          <w:sz w:val="24"/>
          <w:szCs w:val="24"/>
        </w:rPr>
      </w:pPr>
      <w:r w:rsidRPr="004320A0">
        <w:rPr>
          <w:rFonts w:ascii="Arial" w:hAnsi="Arial" w:cs="Arial"/>
          <w:sz w:val="24"/>
          <w:szCs w:val="24"/>
        </w:rPr>
        <w:t>Applicants should complete the EOI form electronically. Sections can be expanded as required. Please note that all the information must be provided within the EOI form. Additional documents or supporting information will not be accepted at EOI stage.</w:t>
      </w:r>
    </w:p>
    <w:p w:rsidR="00D01D68" w:rsidRDefault="00D01D68" w:rsidP="004320A0">
      <w:pPr>
        <w:tabs>
          <w:tab w:val="left" w:pos="567"/>
        </w:tabs>
        <w:jc w:val="left"/>
        <w:divId w:val="2"/>
        <w:rPr>
          <w:rFonts w:ascii="Arial" w:hAnsi="Arial" w:cs="Arial"/>
          <w:sz w:val="24"/>
          <w:szCs w:val="24"/>
        </w:rPr>
      </w:pPr>
      <w:r w:rsidRPr="004320A0">
        <w:rPr>
          <w:rFonts w:ascii="Arial" w:hAnsi="Arial" w:cs="Arial"/>
          <w:sz w:val="24"/>
          <w:szCs w:val="24"/>
        </w:rPr>
        <w:t xml:space="preserve"> </w:t>
      </w:r>
    </w:p>
    <w:p w:rsidR="004B63A2" w:rsidRDefault="00D01D68" w:rsidP="004320A0">
      <w:pPr>
        <w:numPr>
          <w:ilvl w:val="0"/>
          <w:numId w:val="39"/>
        </w:numPr>
        <w:tabs>
          <w:tab w:val="num" w:pos="567"/>
        </w:tabs>
        <w:ind w:left="567" w:hanging="567"/>
        <w:jc w:val="left"/>
        <w:divId w:val="2"/>
        <w:rPr>
          <w:rFonts w:ascii="Arial" w:hAnsi="Arial" w:cs="Arial"/>
          <w:sz w:val="24"/>
          <w:szCs w:val="24"/>
        </w:rPr>
      </w:pPr>
      <w:r w:rsidRPr="004320A0">
        <w:rPr>
          <w:rFonts w:ascii="Arial" w:hAnsi="Arial" w:cs="Arial"/>
          <w:sz w:val="24"/>
          <w:szCs w:val="24"/>
        </w:rPr>
        <w:t xml:space="preserve">Applications should be submitted via email to: </w:t>
      </w:r>
      <w:hyperlink r:id="rId10" w:history="1">
        <w:r w:rsidR="00325014" w:rsidRPr="004320A0">
          <w:rPr>
            <w:rStyle w:val="Hyperlink"/>
            <w:rFonts w:ascii="Arial" w:hAnsi="Arial" w:cs="Arial"/>
            <w:sz w:val="24"/>
            <w:szCs w:val="24"/>
          </w:rPr>
          <w:t>FoodBIS@gov.wales</w:t>
        </w:r>
      </w:hyperlink>
      <w:r w:rsidRPr="004320A0">
        <w:rPr>
          <w:rFonts w:ascii="Arial" w:hAnsi="Arial" w:cs="Arial"/>
          <w:sz w:val="24"/>
          <w:szCs w:val="24"/>
        </w:rPr>
        <w:t xml:space="preserve">  applications should be submitted from the applicant email address or a scanned signed copy via an agent.</w:t>
      </w:r>
    </w:p>
    <w:p w:rsidR="004320A0" w:rsidRDefault="004320A0" w:rsidP="004320A0">
      <w:pPr>
        <w:pStyle w:val="ListParagraph"/>
        <w:divId w:val="2"/>
        <w:rPr>
          <w:rFonts w:ascii="Arial" w:hAnsi="Arial" w:cs="Arial"/>
          <w:sz w:val="24"/>
          <w:szCs w:val="24"/>
        </w:rPr>
      </w:pPr>
    </w:p>
    <w:p w:rsidR="004B63A2" w:rsidRPr="00813411" w:rsidRDefault="004B63A2" w:rsidP="004320A0">
      <w:pPr>
        <w:numPr>
          <w:ilvl w:val="0"/>
          <w:numId w:val="39"/>
        </w:numPr>
        <w:tabs>
          <w:tab w:val="num" w:pos="567"/>
        </w:tabs>
        <w:ind w:left="567" w:hanging="567"/>
        <w:jc w:val="left"/>
        <w:divId w:val="2"/>
        <w:rPr>
          <w:rFonts w:ascii="Arial" w:hAnsi="Arial" w:cs="Arial"/>
          <w:b/>
          <w:sz w:val="24"/>
          <w:szCs w:val="24"/>
        </w:rPr>
      </w:pPr>
      <w:r w:rsidRPr="00813411">
        <w:rPr>
          <w:rFonts w:ascii="Arial" w:hAnsi="Arial" w:cs="Arial"/>
          <w:b/>
          <w:sz w:val="24"/>
          <w:szCs w:val="24"/>
        </w:rPr>
        <w:t>All Applicants must have registered on RPW Online prior to the closing date of the EOI as all invites to Full Application will be made via RPW Online.</w:t>
      </w:r>
    </w:p>
    <w:p w:rsidR="004320A0" w:rsidRPr="00436A21" w:rsidRDefault="004320A0" w:rsidP="004320A0">
      <w:pPr>
        <w:pStyle w:val="ListParagraph"/>
        <w:divId w:val="2"/>
        <w:rPr>
          <w:rFonts w:ascii="Arial" w:hAnsi="Arial" w:cs="Arial"/>
          <w:b/>
          <w:sz w:val="24"/>
          <w:szCs w:val="24"/>
        </w:rPr>
      </w:pPr>
    </w:p>
    <w:p w:rsidR="004320A0" w:rsidRPr="00436A21" w:rsidRDefault="004320A0" w:rsidP="004320A0">
      <w:pPr>
        <w:numPr>
          <w:ilvl w:val="0"/>
          <w:numId w:val="39"/>
        </w:numPr>
        <w:tabs>
          <w:tab w:val="num" w:pos="567"/>
        </w:tabs>
        <w:ind w:left="567" w:hanging="567"/>
        <w:jc w:val="left"/>
        <w:divId w:val="2"/>
        <w:rPr>
          <w:rFonts w:ascii="Arial" w:hAnsi="Arial" w:cs="Arial"/>
          <w:sz w:val="24"/>
          <w:szCs w:val="24"/>
        </w:rPr>
      </w:pPr>
      <w:r w:rsidRPr="00436A21">
        <w:rPr>
          <w:rFonts w:ascii="Arial" w:hAnsi="Arial" w:cs="Arial"/>
          <w:sz w:val="24"/>
          <w:szCs w:val="24"/>
        </w:rPr>
        <w:t xml:space="preserve">All EOI’s will be scored and ranked in order of the scoring criteria. EOI’s will be selected based on their ranking until the point at which the window budget is fully committed.  </w:t>
      </w:r>
    </w:p>
    <w:p w:rsidR="004320A0" w:rsidRPr="00436A21" w:rsidRDefault="004320A0" w:rsidP="004320A0">
      <w:pPr>
        <w:pStyle w:val="ListParagraph"/>
        <w:divId w:val="2"/>
        <w:rPr>
          <w:rFonts w:ascii="Arial" w:hAnsi="Arial" w:cs="Arial"/>
          <w:b/>
          <w:sz w:val="24"/>
          <w:szCs w:val="24"/>
        </w:rPr>
      </w:pPr>
    </w:p>
    <w:p w:rsidR="00846DAA" w:rsidRPr="00436A21" w:rsidRDefault="004320A0" w:rsidP="002507BE">
      <w:pPr>
        <w:numPr>
          <w:ilvl w:val="0"/>
          <w:numId w:val="39"/>
        </w:numPr>
        <w:tabs>
          <w:tab w:val="num" w:pos="567"/>
        </w:tabs>
        <w:ind w:left="567" w:hanging="567"/>
        <w:jc w:val="left"/>
        <w:divId w:val="2"/>
        <w:rPr>
          <w:rFonts w:ascii="Arial" w:hAnsi="Arial" w:cs="Arial"/>
          <w:b/>
          <w:sz w:val="24"/>
          <w:szCs w:val="24"/>
          <w:u w:val="single"/>
        </w:rPr>
      </w:pPr>
      <w:r w:rsidRPr="00436A21">
        <w:rPr>
          <w:rFonts w:ascii="Arial" w:hAnsi="Arial" w:cs="Arial"/>
          <w:sz w:val="24"/>
          <w:szCs w:val="24"/>
        </w:rPr>
        <w:t>NO</w:t>
      </w:r>
      <w:r w:rsidR="00D01D68" w:rsidRPr="00436A21">
        <w:rPr>
          <w:rFonts w:ascii="Arial" w:hAnsi="Arial" w:cs="Arial"/>
          <w:sz w:val="24"/>
          <w:szCs w:val="24"/>
        </w:rPr>
        <w:t xml:space="preserve"> EOI application will be accepted after the stated closing date.</w:t>
      </w:r>
    </w:p>
    <w:p w:rsidR="00846DAA" w:rsidRDefault="00846DAA" w:rsidP="00846DAA">
      <w:pPr>
        <w:divId w:val="2"/>
        <w:rPr>
          <w:rFonts w:ascii="Arial" w:hAnsi="Arial" w:cs="Arial"/>
          <w:b/>
          <w:u w:val="single"/>
        </w:rPr>
      </w:pPr>
    </w:p>
    <w:p w:rsidR="00846DAA" w:rsidRDefault="00846DAA" w:rsidP="00846DAA">
      <w:pPr>
        <w:divId w:val="2"/>
        <w:rPr>
          <w:rFonts w:ascii="Arial" w:hAnsi="Arial" w:cs="Arial"/>
          <w:b/>
          <w:u w:val="single"/>
        </w:rPr>
      </w:pPr>
      <w:r w:rsidRPr="00903674">
        <w:rPr>
          <w:rFonts w:ascii="Arial" w:hAnsi="Arial" w:cs="Arial"/>
          <w:b/>
          <w:u w:val="single"/>
        </w:rPr>
        <w:t>EOI Selection Criteria</w:t>
      </w:r>
    </w:p>
    <w:p w:rsidR="00846DAA" w:rsidRDefault="00846DAA" w:rsidP="00846DAA">
      <w:pPr>
        <w:divId w:val="2"/>
        <w:rPr>
          <w:rFonts w:ascii="Arial" w:hAnsi="Arial" w:cs="Arial"/>
          <w:b/>
          <w:u w:val="single"/>
        </w:rPr>
      </w:pPr>
    </w:p>
    <w:p w:rsidR="00846DAA" w:rsidRPr="00436A21" w:rsidRDefault="00846DAA" w:rsidP="00846DAA">
      <w:pPr>
        <w:pStyle w:val="Heading5"/>
        <w:divId w:val="2"/>
        <w:rPr>
          <w:rFonts w:ascii="Arial" w:hAnsi="Arial" w:cs="Arial"/>
          <w:b/>
          <w:sz w:val="24"/>
          <w:szCs w:val="24"/>
          <w:u w:val="none"/>
        </w:rPr>
      </w:pPr>
      <w:r w:rsidRPr="00436A21">
        <w:rPr>
          <w:rFonts w:ascii="Arial" w:hAnsi="Arial" w:cs="Arial"/>
          <w:b/>
          <w:sz w:val="24"/>
          <w:szCs w:val="24"/>
          <w:u w:val="none"/>
        </w:rPr>
        <w:t>Quality Threshold</w:t>
      </w:r>
    </w:p>
    <w:p w:rsidR="00846DAA" w:rsidRDefault="00846DAA" w:rsidP="00436A21">
      <w:pPr>
        <w:tabs>
          <w:tab w:val="left" w:pos="1695"/>
        </w:tabs>
        <w:divId w:val="2"/>
        <w:rPr>
          <w:rFonts w:ascii="Arial" w:hAnsi="Arial" w:cs="Arial"/>
          <w:b/>
          <w:sz w:val="24"/>
          <w:szCs w:val="24"/>
          <w:u w:val="single"/>
        </w:rPr>
      </w:pPr>
      <w:r w:rsidRPr="00436A21">
        <w:rPr>
          <w:rFonts w:ascii="Arial" w:hAnsi="Arial" w:cs="Arial"/>
        </w:rPr>
        <w:t>Projects which have scored zero in criteria 1, 2 or 3 will be excluded from selection.</w:t>
      </w:r>
    </w:p>
    <w:p w:rsidR="00846DAA" w:rsidRDefault="00846DAA" w:rsidP="00846DAA">
      <w:pPr>
        <w:pStyle w:val="ListParagraph"/>
        <w:divId w:val="2"/>
        <w:rPr>
          <w:rFonts w:ascii="Arial" w:hAnsi="Arial" w:cs="Arial"/>
          <w:b/>
          <w:sz w:val="24"/>
          <w:szCs w:val="24"/>
        </w:rPr>
      </w:pPr>
    </w:p>
    <w:p w:rsidR="00613004" w:rsidRPr="00846DAA" w:rsidRDefault="00D01D68" w:rsidP="00846DAA">
      <w:pPr>
        <w:numPr>
          <w:ilvl w:val="0"/>
          <w:numId w:val="39"/>
        </w:numPr>
        <w:tabs>
          <w:tab w:val="num" w:pos="567"/>
        </w:tabs>
        <w:ind w:left="567" w:hanging="567"/>
        <w:jc w:val="left"/>
        <w:divId w:val="2"/>
        <w:rPr>
          <w:rFonts w:ascii="Arial" w:hAnsi="Arial" w:cs="Arial"/>
          <w:b/>
          <w:sz w:val="24"/>
          <w:szCs w:val="24"/>
          <w:u w:val="single"/>
        </w:rPr>
      </w:pPr>
      <w:r w:rsidRPr="00846DAA">
        <w:rPr>
          <w:rFonts w:ascii="Arial" w:hAnsi="Arial" w:cs="Arial"/>
          <w:b/>
          <w:sz w:val="24"/>
          <w:szCs w:val="24"/>
        </w:rPr>
        <w:t>FBIS EOI projects proposals will be scored using the following scoring</w:t>
      </w:r>
    </w:p>
    <w:p w:rsidR="00613004" w:rsidRDefault="00613004" w:rsidP="00846DAA">
      <w:pPr>
        <w:ind w:left="567" w:hanging="141"/>
        <w:divId w:val="2"/>
        <w:rPr>
          <w:rFonts w:ascii="Arial" w:hAnsi="Arial" w:cs="Arial"/>
          <w:b/>
          <w:sz w:val="24"/>
          <w:szCs w:val="24"/>
        </w:rPr>
      </w:pPr>
      <w:r>
        <w:rPr>
          <w:rFonts w:ascii="Arial" w:hAnsi="Arial" w:cs="Arial"/>
          <w:b/>
          <w:sz w:val="24"/>
          <w:szCs w:val="24"/>
        </w:rPr>
        <w:t xml:space="preserve"> </w:t>
      </w:r>
      <w:r w:rsidR="00846DAA">
        <w:rPr>
          <w:rFonts w:ascii="Arial" w:hAnsi="Arial" w:cs="Arial"/>
          <w:b/>
          <w:sz w:val="24"/>
          <w:szCs w:val="24"/>
        </w:rPr>
        <w:t xml:space="preserve"> </w:t>
      </w:r>
      <w:r w:rsidR="00D01D68" w:rsidRPr="00D01D68">
        <w:rPr>
          <w:rFonts w:ascii="Arial" w:hAnsi="Arial" w:cs="Arial"/>
          <w:b/>
          <w:sz w:val="24"/>
          <w:szCs w:val="24"/>
        </w:rPr>
        <w:t>scale of 0 – 4, then multiplied by the associated weighting factor to give a</w:t>
      </w:r>
    </w:p>
    <w:p w:rsidR="00D01D68" w:rsidRPr="00D01D68" w:rsidRDefault="00613004" w:rsidP="00846DAA">
      <w:pPr>
        <w:tabs>
          <w:tab w:val="num" w:pos="567"/>
        </w:tabs>
        <w:divId w:val="2"/>
        <w:rPr>
          <w:rFonts w:ascii="Arial" w:hAnsi="Arial" w:cs="Arial"/>
          <w:b/>
          <w:sz w:val="24"/>
          <w:szCs w:val="24"/>
        </w:rPr>
      </w:pPr>
      <w:r>
        <w:rPr>
          <w:rFonts w:ascii="Arial" w:hAnsi="Arial" w:cs="Arial"/>
          <w:b/>
          <w:sz w:val="24"/>
          <w:szCs w:val="24"/>
        </w:rPr>
        <w:t xml:space="preserve">      </w:t>
      </w:r>
      <w:r w:rsidR="00846DAA">
        <w:rPr>
          <w:rFonts w:ascii="Arial" w:hAnsi="Arial" w:cs="Arial"/>
          <w:b/>
          <w:sz w:val="24"/>
          <w:szCs w:val="24"/>
        </w:rPr>
        <w:t xml:space="preserve"> </w:t>
      </w:r>
      <w:r w:rsidR="00D01D68" w:rsidRPr="00D01D68">
        <w:rPr>
          <w:rFonts w:ascii="Arial" w:hAnsi="Arial" w:cs="Arial"/>
          <w:b/>
          <w:sz w:val="24"/>
          <w:szCs w:val="24"/>
        </w:rPr>
        <w:t xml:space="preserve"> total score.</w:t>
      </w:r>
    </w:p>
    <w:p w:rsidR="00D01D68" w:rsidRPr="00D01D68" w:rsidRDefault="00D01D68" w:rsidP="00717002">
      <w:pPr>
        <w:jc w:val="left"/>
        <w:divId w:val="2"/>
        <w:rPr>
          <w:rFonts w:ascii="Arial" w:hAnsi="Arial" w:cs="Arial"/>
          <w:b/>
          <w:sz w:val="24"/>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3352"/>
        <w:gridCol w:w="2266"/>
        <w:gridCol w:w="3257"/>
      </w:tblGrid>
      <w:tr w:rsidR="00D01D68" w:rsidRPr="00D01D68" w:rsidTr="008E4245">
        <w:trPr>
          <w:divId w:val="2"/>
        </w:trPr>
        <w:tc>
          <w:tcPr>
            <w:tcW w:w="440" w:type="dxa"/>
            <w:tcBorders>
              <w:top w:val="single" w:sz="4" w:space="0" w:color="auto"/>
              <w:left w:val="single" w:sz="4" w:space="0" w:color="auto"/>
              <w:bottom w:val="single" w:sz="4" w:space="0" w:color="auto"/>
              <w:right w:val="single" w:sz="4" w:space="0" w:color="auto"/>
            </w:tcBorders>
            <w:shd w:val="pct5" w:color="auto" w:fill="auto"/>
          </w:tcPr>
          <w:p w:rsidR="00D01D68" w:rsidRPr="00D01D68" w:rsidRDefault="00D01D68" w:rsidP="00717002">
            <w:pPr>
              <w:jc w:val="left"/>
              <w:rPr>
                <w:rFonts w:ascii="Arial" w:hAnsi="Arial" w:cs="Arial"/>
                <w:sz w:val="24"/>
                <w:szCs w:val="24"/>
              </w:rPr>
            </w:pPr>
          </w:p>
        </w:tc>
        <w:tc>
          <w:tcPr>
            <w:tcW w:w="3352" w:type="dxa"/>
            <w:tcBorders>
              <w:top w:val="single" w:sz="4" w:space="0" w:color="auto"/>
              <w:left w:val="single" w:sz="4" w:space="0" w:color="auto"/>
              <w:bottom w:val="single" w:sz="4" w:space="0" w:color="auto"/>
              <w:right w:val="single" w:sz="4" w:space="0" w:color="auto"/>
            </w:tcBorders>
            <w:shd w:val="pct5" w:color="auto" w:fill="auto"/>
          </w:tcPr>
          <w:p w:rsidR="00D01D68" w:rsidRPr="00D01D68" w:rsidRDefault="00D01D68" w:rsidP="00717002">
            <w:pPr>
              <w:jc w:val="left"/>
              <w:rPr>
                <w:rFonts w:ascii="Arial" w:hAnsi="Arial" w:cs="Arial"/>
                <w:b/>
                <w:sz w:val="24"/>
                <w:szCs w:val="24"/>
              </w:rPr>
            </w:pPr>
            <w:r w:rsidRPr="00D01D68">
              <w:rPr>
                <w:rFonts w:ascii="Arial" w:hAnsi="Arial" w:cs="Arial"/>
                <w:b/>
                <w:sz w:val="24"/>
                <w:szCs w:val="24"/>
              </w:rPr>
              <w:t>Priority Criteria</w:t>
            </w:r>
          </w:p>
          <w:p w:rsidR="00D01D68" w:rsidRPr="00D01D68" w:rsidRDefault="00D01D68" w:rsidP="00717002">
            <w:pPr>
              <w:jc w:val="left"/>
              <w:rPr>
                <w:rFonts w:ascii="Arial" w:hAnsi="Arial" w:cs="Arial"/>
                <w:b/>
                <w:sz w:val="24"/>
                <w:szCs w:val="24"/>
              </w:rPr>
            </w:pPr>
          </w:p>
        </w:tc>
        <w:tc>
          <w:tcPr>
            <w:tcW w:w="2266" w:type="dxa"/>
            <w:tcBorders>
              <w:top w:val="single" w:sz="4" w:space="0" w:color="auto"/>
              <w:left w:val="single" w:sz="4" w:space="0" w:color="auto"/>
              <w:bottom w:val="single" w:sz="4" w:space="0" w:color="auto"/>
              <w:right w:val="single" w:sz="4" w:space="0" w:color="auto"/>
            </w:tcBorders>
            <w:shd w:val="pct5" w:color="auto" w:fill="auto"/>
            <w:hideMark/>
          </w:tcPr>
          <w:p w:rsidR="00D01D68" w:rsidRPr="00D01D68" w:rsidRDefault="00D01D68" w:rsidP="00717002">
            <w:pPr>
              <w:jc w:val="left"/>
              <w:rPr>
                <w:rFonts w:ascii="Arial" w:hAnsi="Arial" w:cs="Arial"/>
                <w:b/>
                <w:sz w:val="24"/>
                <w:szCs w:val="24"/>
              </w:rPr>
            </w:pPr>
            <w:r w:rsidRPr="00D01D68">
              <w:rPr>
                <w:rFonts w:ascii="Arial" w:hAnsi="Arial" w:cs="Arial"/>
                <w:b/>
                <w:sz w:val="24"/>
                <w:szCs w:val="24"/>
              </w:rPr>
              <w:t>Score</w:t>
            </w:r>
          </w:p>
        </w:tc>
        <w:tc>
          <w:tcPr>
            <w:tcW w:w="3257" w:type="dxa"/>
            <w:tcBorders>
              <w:top w:val="single" w:sz="4" w:space="0" w:color="auto"/>
              <w:left w:val="single" w:sz="4" w:space="0" w:color="auto"/>
              <w:bottom w:val="single" w:sz="4" w:space="0" w:color="auto"/>
              <w:right w:val="single" w:sz="4" w:space="0" w:color="auto"/>
            </w:tcBorders>
            <w:shd w:val="pct5" w:color="auto" w:fill="auto"/>
            <w:hideMark/>
          </w:tcPr>
          <w:p w:rsidR="00D01D68" w:rsidRPr="00D01D68" w:rsidRDefault="00D01D68" w:rsidP="00717002">
            <w:pPr>
              <w:jc w:val="left"/>
              <w:rPr>
                <w:rFonts w:ascii="Arial" w:hAnsi="Arial" w:cs="Arial"/>
                <w:b/>
                <w:sz w:val="24"/>
                <w:szCs w:val="24"/>
              </w:rPr>
            </w:pPr>
            <w:r w:rsidRPr="00D01D68">
              <w:rPr>
                <w:rFonts w:ascii="Arial" w:hAnsi="Arial" w:cs="Arial"/>
                <w:b/>
                <w:sz w:val="24"/>
                <w:szCs w:val="24"/>
              </w:rPr>
              <w:t>Weighting  Factor</w:t>
            </w:r>
          </w:p>
        </w:tc>
      </w:tr>
      <w:tr w:rsidR="00D01D68" w:rsidRPr="002970EC" w:rsidTr="008E4245">
        <w:trPr>
          <w:divId w:val="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717002">
            <w:pPr>
              <w:jc w:val="left"/>
              <w:rPr>
                <w:rFonts w:ascii="Arial" w:hAnsi="Arial" w:cs="Arial"/>
                <w:b/>
                <w:sz w:val="24"/>
                <w:szCs w:val="24"/>
              </w:rPr>
            </w:pPr>
            <w:r w:rsidRPr="00D01D68">
              <w:rPr>
                <w:rFonts w:ascii="Arial" w:hAnsi="Arial" w:cs="Arial"/>
                <w:b/>
                <w:sz w:val="24"/>
                <w:szCs w:val="24"/>
              </w:rPr>
              <w:t>1</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D01D68" w:rsidRPr="00D01D68" w:rsidRDefault="00D01D68" w:rsidP="00717002">
            <w:pPr>
              <w:jc w:val="left"/>
              <w:rPr>
                <w:rFonts w:ascii="Arial" w:hAnsi="Arial" w:cs="Arial"/>
                <w:sz w:val="24"/>
                <w:szCs w:val="24"/>
              </w:rPr>
            </w:pPr>
            <w:r w:rsidRPr="00D01D68">
              <w:rPr>
                <w:rFonts w:ascii="Arial" w:hAnsi="Arial" w:cs="Arial"/>
                <w:sz w:val="24"/>
                <w:szCs w:val="24"/>
              </w:rPr>
              <w:t>Turnover</w:t>
            </w:r>
          </w:p>
          <w:p w:rsidR="00D01D68" w:rsidRPr="00D01D68" w:rsidRDefault="00D01D68" w:rsidP="00717002">
            <w:pPr>
              <w:jc w:val="left"/>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717002">
            <w:pPr>
              <w:jc w:val="left"/>
              <w:rPr>
                <w:rFonts w:ascii="Arial" w:hAnsi="Arial" w:cs="Arial"/>
                <w:sz w:val="24"/>
                <w:szCs w:val="24"/>
              </w:rPr>
            </w:pPr>
            <w:r w:rsidRPr="00D01D68">
              <w:rPr>
                <w:rFonts w:ascii="Arial" w:hAnsi="Arial" w:cs="Arial"/>
                <w:sz w:val="24"/>
                <w:szCs w:val="24"/>
              </w:rPr>
              <w:t>0 - 4</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717002">
            <w:pPr>
              <w:jc w:val="left"/>
              <w:rPr>
                <w:rFonts w:ascii="Arial" w:hAnsi="Arial" w:cs="Arial"/>
                <w:sz w:val="24"/>
                <w:szCs w:val="24"/>
              </w:rPr>
            </w:pPr>
            <w:r w:rsidRPr="00D01D68">
              <w:rPr>
                <w:rFonts w:ascii="Arial" w:hAnsi="Arial" w:cs="Arial"/>
                <w:sz w:val="24"/>
                <w:szCs w:val="24"/>
              </w:rPr>
              <w:t>X 5</w:t>
            </w:r>
          </w:p>
        </w:tc>
      </w:tr>
      <w:tr w:rsidR="00D01D68" w:rsidRPr="00D01D68" w:rsidTr="008E4245">
        <w:trPr>
          <w:divId w:val="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717002">
            <w:pPr>
              <w:jc w:val="left"/>
              <w:rPr>
                <w:rFonts w:ascii="Arial" w:hAnsi="Arial" w:cs="Arial"/>
                <w:b/>
                <w:sz w:val="24"/>
                <w:szCs w:val="24"/>
              </w:rPr>
            </w:pPr>
            <w:r w:rsidRPr="00D01D68">
              <w:rPr>
                <w:rFonts w:ascii="Arial" w:hAnsi="Arial" w:cs="Arial"/>
                <w:b/>
                <w:sz w:val="24"/>
                <w:szCs w:val="24"/>
              </w:rPr>
              <w:t>2</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D01D68" w:rsidRPr="00D01D68" w:rsidRDefault="00D01D68" w:rsidP="00717002">
            <w:pPr>
              <w:jc w:val="left"/>
              <w:rPr>
                <w:rFonts w:ascii="Arial" w:hAnsi="Arial" w:cs="Arial"/>
                <w:sz w:val="24"/>
                <w:szCs w:val="24"/>
              </w:rPr>
            </w:pPr>
            <w:r w:rsidRPr="00D01D68">
              <w:rPr>
                <w:rFonts w:ascii="Arial" w:hAnsi="Arial" w:cs="Arial"/>
                <w:sz w:val="24"/>
                <w:szCs w:val="24"/>
              </w:rPr>
              <w:t>Sustainable Development</w:t>
            </w:r>
          </w:p>
          <w:p w:rsidR="00D01D68" w:rsidRPr="00D01D68" w:rsidRDefault="00D01D68" w:rsidP="00717002">
            <w:pPr>
              <w:jc w:val="left"/>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717002">
            <w:pPr>
              <w:jc w:val="left"/>
              <w:rPr>
                <w:rFonts w:ascii="Arial" w:hAnsi="Arial" w:cs="Arial"/>
                <w:sz w:val="24"/>
                <w:szCs w:val="24"/>
              </w:rPr>
            </w:pPr>
            <w:r w:rsidRPr="00D01D68">
              <w:rPr>
                <w:rFonts w:ascii="Arial" w:hAnsi="Arial" w:cs="Arial"/>
                <w:sz w:val="24"/>
                <w:szCs w:val="24"/>
              </w:rPr>
              <w:t>0 - 4</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717002">
            <w:pPr>
              <w:jc w:val="left"/>
              <w:rPr>
                <w:rFonts w:ascii="Arial" w:hAnsi="Arial" w:cs="Arial"/>
                <w:sz w:val="24"/>
                <w:szCs w:val="24"/>
              </w:rPr>
            </w:pPr>
            <w:r w:rsidRPr="00D01D68">
              <w:rPr>
                <w:rFonts w:ascii="Arial" w:hAnsi="Arial" w:cs="Arial"/>
                <w:sz w:val="24"/>
                <w:szCs w:val="24"/>
              </w:rPr>
              <w:t>X 4</w:t>
            </w:r>
          </w:p>
        </w:tc>
      </w:tr>
      <w:tr w:rsidR="00D01D68" w:rsidRPr="00D01D68" w:rsidTr="008E4245">
        <w:trPr>
          <w:divId w:val="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717002">
            <w:pPr>
              <w:jc w:val="left"/>
              <w:rPr>
                <w:rFonts w:ascii="Arial" w:hAnsi="Arial" w:cs="Arial"/>
                <w:b/>
                <w:sz w:val="24"/>
                <w:szCs w:val="24"/>
              </w:rPr>
            </w:pPr>
            <w:r w:rsidRPr="00D01D68">
              <w:rPr>
                <w:rFonts w:ascii="Arial" w:hAnsi="Arial" w:cs="Arial"/>
                <w:b/>
                <w:sz w:val="24"/>
                <w:szCs w:val="24"/>
              </w:rPr>
              <w:t>3</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D01D68" w:rsidRPr="00D01D68" w:rsidRDefault="00D01D68" w:rsidP="00717002">
            <w:pPr>
              <w:jc w:val="left"/>
              <w:rPr>
                <w:rFonts w:ascii="Arial" w:hAnsi="Arial" w:cs="Arial"/>
                <w:sz w:val="24"/>
                <w:szCs w:val="24"/>
              </w:rPr>
            </w:pPr>
            <w:r w:rsidRPr="00D01D68">
              <w:rPr>
                <w:rFonts w:ascii="Arial" w:hAnsi="Arial" w:cs="Arial"/>
                <w:sz w:val="24"/>
                <w:szCs w:val="24"/>
              </w:rPr>
              <w:t>Innovation</w:t>
            </w:r>
          </w:p>
          <w:p w:rsidR="00D01D68" w:rsidRPr="00D01D68" w:rsidRDefault="00D01D68" w:rsidP="00717002">
            <w:pPr>
              <w:jc w:val="left"/>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717002">
            <w:pPr>
              <w:jc w:val="left"/>
              <w:rPr>
                <w:rFonts w:ascii="Arial" w:hAnsi="Arial" w:cs="Arial"/>
                <w:sz w:val="24"/>
                <w:szCs w:val="24"/>
              </w:rPr>
            </w:pPr>
            <w:r w:rsidRPr="00D01D68">
              <w:rPr>
                <w:rFonts w:ascii="Arial" w:hAnsi="Arial" w:cs="Arial"/>
                <w:sz w:val="24"/>
                <w:szCs w:val="24"/>
              </w:rPr>
              <w:t>0 - 4</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6B3376">
            <w:pPr>
              <w:jc w:val="left"/>
              <w:rPr>
                <w:rFonts w:ascii="Arial" w:hAnsi="Arial" w:cs="Arial"/>
                <w:sz w:val="24"/>
                <w:szCs w:val="24"/>
              </w:rPr>
            </w:pPr>
            <w:r w:rsidRPr="00D01D68">
              <w:rPr>
                <w:rFonts w:ascii="Arial" w:hAnsi="Arial" w:cs="Arial"/>
                <w:sz w:val="24"/>
                <w:szCs w:val="24"/>
              </w:rPr>
              <w:t xml:space="preserve">X </w:t>
            </w:r>
            <w:r w:rsidR="006B3376">
              <w:rPr>
                <w:rFonts w:ascii="Arial" w:hAnsi="Arial" w:cs="Arial"/>
                <w:sz w:val="24"/>
                <w:szCs w:val="24"/>
              </w:rPr>
              <w:t>3</w:t>
            </w:r>
          </w:p>
        </w:tc>
      </w:tr>
      <w:tr w:rsidR="00D01D68" w:rsidRPr="00D01D68" w:rsidTr="008E4245">
        <w:trPr>
          <w:divId w:val="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8E4245" w:rsidP="00717002">
            <w:pPr>
              <w:jc w:val="left"/>
              <w:rPr>
                <w:rFonts w:ascii="Arial" w:hAnsi="Arial" w:cs="Arial"/>
                <w:b/>
                <w:sz w:val="24"/>
                <w:szCs w:val="24"/>
              </w:rPr>
            </w:pPr>
            <w:r>
              <w:rPr>
                <w:rFonts w:ascii="Arial" w:hAnsi="Arial" w:cs="Arial"/>
                <w:b/>
                <w:sz w:val="24"/>
                <w:szCs w:val="24"/>
              </w:rPr>
              <w:t>4</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D01D68" w:rsidRPr="00D01D68" w:rsidRDefault="00D01D68" w:rsidP="00717002">
            <w:pPr>
              <w:jc w:val="left"/>
              <w:rPr>
                <w:rFonts w:ascii="Arial" w:hAnsi="Arial" w:cs="Arial"/>
                <w:sz w:val="24"/>
                <w:szCs w:val="24"/>
              </w:rPr>
            </w:pPr>
            <w:r w:rsidRPr="00D01D68">
              <w:rPr>
                <w:rFonts w:ascii="Arial" w:hAnsi="Arial" w:cs="Arial"/>
                <w:sz w:val="24"/>
                <w:szCs w:val="24"/>
              </w:rPr>
              <w:t>Employment</w:t>
            </w:r>
          </w:p>
          <w:p w:rsidR="00D01D68" w:rsidRPr="00D01D68" w:rsidRDefault="00D01D68" w:rsidP="00717002">
            <w:pPr>
              <w:jc w:val="left"/>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717002">
            <w:pPr>
              <w:jc w:val="left"/>
              <w:rPr>
                <w:rFonts w:ascii="Arial" w:hAnsi="Arial" w:cs="Arial"/>
                <w:sz w:val="24"/>
                <w:szCs w:val="24"/>
              </w:rPr>
            </w:pPr>
            <w:r w:rsidRPr="00D01D68">
              <w:rPr>
                <w:rFonts w:ascii="Arial" w:hAnsi="Arial" w:cs="Arial"/>
                <w:sz w:val="24"/>
                <w:szCs w:val="24"/>
              </w:rPr>
              <w:t>0 - 4</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717002">
            <w:pPr>
              <w:jc w:val="left"/>
              <w:rPr>
                <w:rFonts w:ascii="Arial" w:hAnsi="Arial" w:cs="Arial"/>
                <w:sz w:val="24"/>
                <w:szCs w:val="24"/>
              </w:rPr>
            </w:pPr>
            <w:r w:rsidRPr="00D01D68">
              <w:rPr>
                <w:rFonts w:ascii="Arial" w:hAnsi="Arial" w:cs="Arial"/>
                <w:sz w:val="24"/>
                <w:szCs w:val="24"/>
              </w:rPr>
              <w:t>X 2</w:t>
            </w:r>
          </w:p>
        </w:tc>
      </w:tr>
      <w:tr w:rsidR="008E4245" w:rsidRPr="00D01D68" w:rsidTr="008E4245">
        <w:trPr>
          <w:divId w:val="2"/>
        </w:trPr>
        <w:tc>
          <w:tcPr>
            <w:tcW w:w="440" w:type="dxa"/>
            <w:tcBorders>
              <w:top w:val="single" w:sz="4" w:space="0" w:color="auto"/>
              <w:left w:val="single" w:sz="4" w:space="0" w:color="auto"/>
              <w:bottom w:val="single" w:sz="4" w:space="0" w:color="auto"/>
              <w:right w:val="single" w:sz="4" w:space="0" w:color="auto"/>
            </w:tcBorders>
            <w:shd w:val="clear" w:color="auto" w:fill="auto"/>
          </w:tcPr>
          <w:p w:rsidR="008E4245" w:rsidRPr="00D01D68" w:rsidRDefault="008E4245" w:rsidP="00717002">
            <w:pPr>
              <w:jc w:val="left"/>
              <w:rPr>
                <w:rFonts w:ascii="Arial" w:hAnsi="Arial" w:cs="Arial"/>
                <w:b/>
                <w:sz w:val="24"/>
                <w:szCs w:val="24"/>
              </w:rPr>
            </w:pPr>
            <w:r>
              <w:rPr>
                <w:rFonts w:ascii="Arial" w:hAnsi="Arial" w:cs="Arial"/>
                <w:b/>
                <w:sz w:val="24"/>
                <w:szCs w:val="24"/>
              </w:rPr>
              <w:t>5</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8E4245" w:rsidRPr="00D01D68" w:rsidRDefault="008E4245" w:rsidP="00717002">
            <w:pPr>
              <w:jc w:val="left"/>
              <w:rPr>
                <w:rFonts w:ascii="Arial" w:hAnsi="Arial" w:cs="Arial"/>
                <w:sz w:val="24"/>
                <w:szCs w:val="24"/>
              </w:rPr>
            </w:pPr>
            <w:r>
              <w:rPr>
                <w:rFonts w:ascii="Arial" w:hAnsi="Arial" w:cs="Arial"/>
                <w:sz w:val="24"/>
                <w:szCs w:val="24"/>
              </w:rPr>
              <w:t xml:space="preserve">Value for Money </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8E4245" w:rsidRPr="00D01D68" w:rsidRDefault="008E4245" w:rsidP="00717002">
            <w:pPr>
              <w:jc w:val="left"/>
              <w:rPr>
                <w:rFonts w:ascii="Arial" w:hAnsi="Arial" w:cs="Arial"/>
                <w:sz w:val="24"/>
                <w:szCs w:val="24"/>
              </w:rPr>
            </w:pPr>
            <w:r>
              <w:rPr>
                <w:rFonts w:ascii="Arial" w:hAnsi="Arial" w:cs="Arial"/>
                <w:sz w:val="24"/>
                <w:szCs w:val="24"/>
              </w:rPr>
              <w:t>0 – 4</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8E4245" w:rsidRDefault="008E4245" w:rsidP="00717002">
            <w:pPr>
              <w:jc w:val="left"/>
              <w:rPr>
                <w:rFonts w:ascii="Arial" w:hAnsi="Arial" w:cs="Arial"/>
                <w:sz w:val="24"/>
                <w:szCs w:val="24"/>
              </w:rPr>
            </w:pPr>
            <w:r>
              <w:rPr>
                <w:rFonts w:ascii="Arial" w:hAnsi="Arial" w:cs="Arial"/>
                <w:sz w:val="24"/>
                <w:szCs w:val="24"/>
              </w:rPr>
              <w:t>X1</w:t>
            </w:r>
          </w:p>
          <w:p w:rsidR="008E4245" w:rsidRPr="00D01D68" w:rsidRDefault="008E4245" w:rsidP="00717002">
            <w:pPr>
              <w:jc w:val="left"/>
              <w:rPr>
                <w:rFonts w:ascii="Arial" w:hAnsi="Arial" w:cs="Arial"/>
                <w:sz w:val="24"/>
                <w:szCs w:val="24"/>
              </w:rPr>
            </w:pPr>
          </w:p>
        </w:tc>
      </w:tr>
    </w:tbl>
    <w:p w:rsidR="00D01D68" w:rsidRPr="00D01D68" w:rsidRDefault="00D01D68" w:rsidP="00717002">
      <w:pPr>
        <w:tabs>
          <w:tab w:val="left" w:pos="1695"/>
        </w:tabs>
        <w:jc w:val="left"/>
        <w:divId w:val="2"/>
        <w:rPr>
          <w:rFonts w:ascii="Arial" w:hAnsi="Arial" w:cs="Arial"/>
          <w:sz w:val="24"/>
          <w:szCs w:val="24"/>
        </w:rPr>
      </w:pPr>
    </w:p>
    <w:p w:rsidR="00D01D68" w:rsidRPr="00D01D68" w:rsidRDefault="00D01D68" w:rsidP="00813411">
      <w:pPr>
        <w:ind w:left="360" w:hanging="360"/>
        <w:jc w:val="left"/>
        <w:divId w:val="2"/>
        <w:rPr>
          <w:rFonts w:ascii="Arial" w:hAnsi="Arial" w:cs="Arial"/>
          <w:sz w:val="24"/>
          <w:szCs w:val="24"/>
        </w:rPr>
      </w:pPr>
      <w:r w:rsidRPr="00D01D68">
        <w:rPr>
          <w:rFonts w:ascii="Arial" w:hAnsi="Arial" w:cs="Arial"/>
          <w:b/>
          <w:sz w:val="24"/>
          <w:szCs w:val="24"/>
        </w:rPr>
        <w:t>Turnover</w:t>
      </w:r>
      <w:r w:rsidRPr="00D01D68">
        <w:rPr>
          <w:rFonts w:ascii="Arial" w:hAnsi="Arial" w:cs="Arial"/>
          <w:sz w:val="24"/>
          <w:szCs w:val="24"/>
        </w:rPr>
        <w:br/>
        <w:t xml:space="preserve">Projects that can demonstrate how an anticipated increase in turnover could be achieved and can clearly explain the assumptions underlying those projections will be a priority.  Please note: where a business is owned by a parent company, or is located at more than one site, the turnover value must be for the </w:t>
      </w:r>
      <w:r w:rsidRPr="00D01D68">
        <w:rPr>
          <w:rFonts w:ascii="Arial" w:hAnsi="Arial" w:cs="Arial"/>
          <w:sz w:val="24"/>
          <w:szCs w:val="24"/>
          <w:u w:val="single"/>
        </w:rPr>
        <w:t>project site only</w:t>
      </w:r>
      <w:r w:rsidRPr="00D01D68">
        <w:rPr>
          <w:rFonts w:ascii="Arial" w:hAnsi="Arial" w:cs="Arial"/>
          <w:sz w:val="24"/>
          <w:szCs w:val="24"/>
        </w:rPr>
        <w:t xml:space="preserve">, NOT a group turnover.  An increase in turnover is an indication of additional economic impact helping to deliver one of the key objectives of the Welsh Government Rural Communities – Rural Development Programme 2014-2020. </w:t>
      </w:r>
    </w:p>
    <w:p w:rsidR="00D01D68" w:rsidRPr="00D01D68" w:rsidRDefault="00D01D68" w:rsidP="00717002">
      <w:pPr>
        <w:ind w:left="1418" w:hanging="992"/>
        <w:jc w:val="left"/>
        <w:divId w:val="2"/>
        <w:rPr>
          <w:rFonts w:ascii="Arial" w:hAnsi="Arial" w:cs="Arial"/>
          <w:sz w:val="24"/>
          <w:szCs w:val="24"/>
        </w:rPr>
      </w:pPr>
    </w:p>
    <w:p w:rsidR="00D01D68" w:rsidRPr="00D01D68" w:rsidRDefault="00D01D68" w:rsidP="00717002">
      <w:pPr>
        <w:ind w:left="1418" w:hanging="992"/>
        <w:jc w:val="left"/>
        <w:divId w:val="2"/>
        <w:rPr>
          <w:rFonts w:ascii="Arial" w:hAnsi="Arial" w:cs="Arial"/>
          <w:sz w:val="24"/>
          <w:szCs w:val="24"/>
        </w:rPr>
      </w:pPr>
      <w:r w:rsidRPr="00D01D68">
        <w:rPr>
          <w:rFonts w:ascii="Arial" w:hAnsi="Arial" w:cs="Arial"/>
          <w:sz w:val="24"/>
          <w:szCs w:val="24"/>
        </w:rPr>
        <w:t>Score 4</w:t>
      </w:r>
      <w:r w:rsidRPr="00D01D68">
        <w:rPr>
          <w:rFonts w:ascii="Arial" w:hAnsi="Arial" w:cs="Arial"/>
          <w:sz w:val="24"/>
          <w:szCs w:val="24"/>
        </w:rPr>
        <w:tab/>
        <w:t xml:space="preserve">A clear explanation is given, including evidence, of how anticipated increased turnover projections of over </w:t>
      </w:r>
      <w:r w:rsidR="006B3376">
        <w:rPr>
          <w:rFonts w:ascii="Arial" w:hAnsi="Arial" w:cs="Arial"/>
          <w:sz w:val="24"/>
          <w:szCs w:val="24"/>
        </w:rPr>
        <w:t>50</w:t>
      </w:r>
      <w:r w:rsidRPr="00D01D68">
        <w:rPr>
          <w:rFonts w:ascii="Arial" w:hAnsi="Arial" w:cs="Arial"/>
          <w:sz w:val="24"/>
          <w:szCs w:val="24"/>
        </w:rPr>
        <w:t>% will be achieved within three years of completion of the project.</w:t>
      </w:r>
      <w:r w:rsidR="00813411">
        <w:rPr>
          <w:rFonts w:ascii="Arial" w:hAnsi="Arial" w:cs="Arial"/>
          <w:sz w:val="24"/>
          <w:szCs w:val="24"/>
        </w:rPr>
        <w:t xml:space="preserve"> </w:t>
      </w:r>
      <w:r w:rsidR="006411D2">
        <w:rPr>
          <w:rFonts w:ascii="Arial" w:hAnsi="Arial" w:cs="Arial"/>
          <w:sz w:val="24"/>
          <w:szCs w:val="24"/>
        </w:rPr>
        <w:t>The b</w:t>
      </w:r>
      <w:r w:rsidR="00813411">
        <w:rPr>
          <w:rFonts w:ascii="Arial" w:hAnsi="Arial" w:cs="Arial"/>
          <w:sz w:val="24"/>
          <w:szCs w:val="24"/>
        </w:rPr>
        <w:t>usiness make</w:t>
      </w:r>
      <w:r w:rsidR="006411D2">
        <w:rPr>
          <w:rFonts w:ascii="Arial" w:hAnsi="Arial" w:cs="Arial"/>
          <w:sz w:val="24"/>
          <w:szCs w:val="24"/>
        </w:rPr>
        <w:t>s</w:t>
      </w:r>
      <w:r w:rsidR="00813411">
        <w:rPr>
          <w:rFonts w:ascii="Arial" w:hAnsi="Arial" w:cs="Arial"/>
          <w:sz w:val="24"/>
          <w:szCs w:val="24"/>
        </w:rPr>
        <w:t xml:space="preserve"> a commitment to complete the</w:t>
      </w:r>
      <w:r w:rsidR="006411D2">
        <w:rPr>
          <w:rFonts w:ascii="Arial" w:hAnsi="Arial" w:cs="Arial"/>
          <w:sz w:val="24"/>
          <w:szCs w:val="24"/>
        </w:rPr>
        <w:t xml:space="preserve"> Food and Drink</w:t>
      </w:r>
      <w:r w:rsidR="00813411">
        <w:rPr>
          <w:rFonts w:ascii="Arial" w:hAnsi="Arial" w:cs="Arial"/>
          <w:sz w:val="24"/>
          <w:szCs w:val="24"/>
        </w:rPr>
        <w:t xml:space="preserve"> Business</w:t>
      </w:r>
      <w:r w:rsidR="006411D2">
        <w:rPr>
          <w:rFonts w:ascii="Arial" w:hAnsi="Arial" w:cs="Arial"/>
          <w:sz w:val="24"/>
          <w:szCs w:val="24"/>
        </w:rPr>
        <w:t xml:space="preserve"> Innovation Growth Diagnostic. </w:t>
      </w:r>
      <w:r w:rsidR="00813411">
        <w:rPr>
          <w:rFonts w:ascii="Arial" w:hAnsi="Arial" w:cs="Arial"/>
          <w:sz w:val="24"/>
          <w:szCs w:val="24"/>
        </w:rPr>
        <w:t xml:space="preserve"> </w:t>
      </w:r>
    </w:p>
    <w:p w:rsidR="00D01D68" w:rsidRPr="00D01D68" w:rsidRDefault="00D01D68" w:rsidP="00717002">
      <w:pPr>
        <w:ind w:left="1418" w:hanging="992"/>
        <w:jc w:val="left"/>
        <w:divId w:val="2"/>
        <w:rPr>
          <w:rFonts w:ascii="Arial" w:hAnsi="Arial" w:cs="Arial"/>
          <w:sz w:val="24"/>
          <w:szCs w:val="24"/>
        </w:rPr>
      </w:pPr>
    </w:p>
    <w:p w:rsidR="00D01D68" w:rsidRPr="00D01D68" w:rsidRDefault="00D01D68" w:rsidP="00717002">
      <w:pPr>
        <w:ind w:left="1418" w:hanging="992"/>
        <w:jc w:val="left"/>
        <w:divId w:val="2"/>
        <w:rPr>
          <w:rFonts w:ascii="Arial" w:hAnsi="Arial" w:cs="Arial"/>
          <w:sz w:val="24"/>
          <w:szCs w:val="24"/>
        </w:rPr>
      </w:pPr>
      <w:r w:rsidRPr="00D01D68">
        <w:rPr>
          <w:rFonts w:ascii="Arial" w:hAnsi="Arial" w:cs="Arial"/>
          <w:sz w:val="24"/>
          <w:szCs w:val="24"/>
        </w:rPr>
        <w:t>Score 3</w:t>
      </w:r>
      <w:r w:rsidRPr="00D01D68">
        <w:rPr>
          <w:rFonts w:ascii="Arial" w:hAnsi="Arial" w:cs="Arial"/>
          <w:sz w:val="24"/>
          <w:szCs w:val="24"/>
        </w:rPr>
        <w:tab/>
        <w:t xml:space="preserve">A clear explanation is given of how anticipated increased turnover projections of between </w:t>
      </w:r>
      <w:r w:rsidR="006B3376">
        <w:rPr>
          <w:rFonts w:ascii="Arial" w:hAnsi="Arial" w:cs="Arial"/>
          <w:sz w:val="24"/>
          <w:szCs w:val="24"/>
        </w:rPr>
        <w:t>25</w:t>
      </w:r>
      <w:r w:rsidRPr="00D01D68">
        <w:rPr>
          <w:rFonts w:ascii="Arial" w:hAnsi="Arial" w:cs="Arial"/>
          <w:sz w:val="24"/>
          <w:szCs w:val="24"/>
        </w:rPr>
        <w:t xml:space="preserve">% and </w:t>
      </w:r>
      <w:r w:rsidR="006B3376">
        <w:rPr>
          <w:rFonts w:ascii="Arial" w:hAnsi="Arial" w:cs="Arial"/>
          <w:sz w:val="24"/>
          <w:szCs w:val="24"/>
        </w:rPr>
        <w:t>50</w:t>
      </w:r>
      <w:r w:rsidRPr="00D01D68">
        <w:rPr>
          <w:rFonts w:ascii="Arial" w:hAnsi="Arial" w:cs="Arial"/>
          <w:sz w:val="24"/>
          <w:szCs w:val="24"/>
        </w:rPr>
        <w:t>% will be achieved within three years of completion of the project.</w:t>
      </w:r>
      <w:r w:rsidR="006411D2">
        <w:rPr>
          <w:rFonts w:ascii="Arial" w:hAnsi="Arial" w:cs="Arial"/>
          <w:sz w:val="24"/>
          <w:szCs w:val="24"/>
        </w:rPr>
        <w:t xml:space="preserve"> The business makes a commitment to complete the Food and Drink Business Innovation Growth Diagnostic.  </w:t>
      </w:r>
    </w:p>
    <w:p w:rsidR="00D01D68" w:rsidRPr="00D01D68" w:rsidRDefault="00D01D68" w:rsidP="00717002">
      <w:pPr>
        <w:jc w:val="left"/>
        <w:divId w:val="2"/>
        <w:rPr>
          <w:rFonts w:ascii="Arial" w:hAnsi="Arial" w:cs="Arial"/>
          <w:sz w:val="24"/>
          <w:szCs w:val="24"/>
        </w:rPr>
      </w:pPr>
    </w:p>
    <w:p w:rsidR="00D01D68" w:rsidRPr="00D01D68" w:rsidRDefault="00D01D68" w:rsidP="00717002">
      <w:pPr>
        <w:ind w:left="1418" w:hanging="992"/>
        <w:jc w:val="left"/>
        <w:divId w:val="2"/>
        <w:rPr>
          <w:rFonts w:ascii="Arial" w:hAnsi="Arial" w:cs="Arial"/>
          <w:sz w:val="24"/>
          <w:szCs w:val="24"/>
        </w:rPr>
      </w:pPr>
      <w:r w:rsidRPr="00D01D68">
        <w:rPr>
          <w:rFonts w:ascii="Arial" w:hAnsi="Arial" w:cs="Arial"/>
          <w:sz w:val="24"/>
          <w:szCs w:val="24"/>
        </w:rPr>
        <w:t>Score 2</w:t>
      </w:r>
      <w:r w:rsidRPr="00D01D68">
        <w:rPr>
          <w:rFonts w:ascii="Arial" w:hAnsi="Arial" w:cs="Arial"/>
          <w:sz w:val="24"/>
          <w:szCs w:val="24"/>
        </w:rPr>
        <w:tab/>
        <w:t xml:space="preserve">A clear explanation is given of how anticipated increased turnover projections of between </w:t>
      </w:r>
      <w:r w:rsidR="006B3376">
        <w:rPr>
          <w:rFonts w:ascii="Arial" w:hAnsi="Arial" w:cs="Arial"/>
          <w:sz w:val="24"/>
          <w:szCs w:val="24"/>
        </w:rPr>
        <w:t>15</w:t>
      </w:r>
      <w:r w:rsidRPr="00D01D68">
        <w:rPr>
          <w:rFonts w:ascii="Arial" w:hAnsi="Arial" w:cs="Arial"/>
          <w:sz w:val="24"/>
          <w:szCs w:val="24"/>
        </w:rPr>
        <w:t xml:space="preserve">% and </w:t>
      </w:r>
      <w:r w:rsidR="006B3376">
        <w:rPr>
          <w:rFonts w:ascii="Arial" w:hAnsi="Arial" w:cs="Arial"/>
          <w:sz w:val="24"/>
          <w:szCs w:val="24"/>
        </w:rPr>
        <w:t>25</w:t>
      </w:r>
      <w:r w:rsidRPr="00D01D68">
        <w:rPr>
          <w:rFonts w:ascii="Arial" w:hAnsi="Arial" w:cs="Arial"/>
          <w:sz w:val="24"/>
          <w:szCs w:val="24"/>
        </w:rPr>
        <w:t>% will be achieved within three years of completion of the project.</w:t>
      </w:r>
      <w:r w:rsidR="006411D2">
        <w:rPr>
          <w:rFonts w:ascii="Arial" w:hAnsi="Arial" w:cs="Arial"/>
          <w:sz w:val="24"/>
          <w:szCs w:val="24"/>
        </w:rPr>
        <w:t xml:space="preserve"> The business makes a commitment to complete the Food and Drink Business Innovation Growth Diagnostic.  </w:t>
      </w:r>
    </w:p>
    <w:p w:rsidR="00D01D68" w:rsidRPr="00D01D68" w:rsidRDefault="00D01D68" w:rsidP="00717002">
      <w:pPr>
        <w:jc w:val="left"/>
        <w:divId w:val="2"/>
        <w:rPr>
          <w:rFonts w:ascii="Arial" w:hAnsi="Arial" w:cs="Arial"/>
          <w:sz w:val="24"/>
          <w:szCs w:val="24"/>
        </w:rPr>
      </w:pPr>
    </w:p>
    <w:p w:rsidR="00D01D68" w:rsidRPr="00D01D68" w:rsidRDefault="00D01D68" w:rsidP="00717002">
      <w:pPr>
        <w:ind w:left="1418" w:hanging="992"/>
        <w:jc w:val="left"/>
        <w:divId w:val="2"/>
        <w:rPr>
          <w:rFonts w:ascii="Arial" w:hAnsi="Arial" w:cs="Arial"/>
          <w:sz w:val="24"/>
          <w:szCs w:val="24"/>
        </w:rPr>
      </w:pPr>
      <w:r w:rsidRPr="00D01D68">
        <w:rPr>
          <w:rFonts w:ascii="Arial" w:hAnsi="Arial" w:cs="Arial"/>
          <w:sz w:val="24"/>
          <w:szCs w:val="24"/>
        </w:rPr>
        <w:t>Score 1</w:t>
      </w:r>
      <w:r w:rsidRPr="00D01D68">
        <w:rPr>
          <w:rFonts w:ascii="Arial" w:hAnsi="Arial" w:cs="Arial"/>
          <w:sz w:val="24"/>
          <w:szCs w:val="24"/>
        </w:rPr>
        <w:tab/>
        <w:t xml:space="preserve">A clear explanation is given of how anticipated increased turnover projections of up to </w:t>
      </w:r>
      <w:r w:rsidR="006B3376">
        <w:rPr>
          <w:rFonts w:ascii="Arial" w:hAnsi="Arial" w:cs="Arial"/>
          <w:sz w:val="24"/>
          <w:szCs w:val="24"/>
        </w:rPr>
        <w:t>15</w:t>
      </w:r>
      <w:r w:rsidRPr="00D01D68">
        <w:rPr>
          <w:rFonts w:ascii="Arial" w:hAnsi="Arial" w:cs="Arial"/>
          <w:sz w:val="24"/>
          <w:szCs w:val="24"/>
        </w:rPr>
        <w:t>% will be achieved within three years of completion of the project.</w:t>
      </w:r>
      <w:r w:rsidR="006411D2" w:rsidRPr="006411D2">
        <w:rPr>
          <w:rFonts w:ascii="Arial" w:hAnsi="Arial" w:cs="Arial"/>
          <w:sz w:val="24"/>
          <w:szCs w:val="24"/>
        </w:rPr>
        <w:t xml:space="preserve"> </w:t>
      </w:r>
      <w:r w:rsidR="006411D2">
        <w:rPr>
          <w:rFonts w:ascii="Arial" w:hAnsi="Arial" w:cs="Arial"/>
          <w:sz w:val="24"/>
          <w:szCs w:val="24"/>
        </w:rPr>
        <w:t xml:space="preserve">The business makes a commitment to complete the Food and Drink Business Innovation Growth Diagnostic.  </w:t>
      </w:r>
    </w:p>
    <w:p w:rsidR="00D01D68" w:rsidRPr="00D01D68" w:rsidRDefault="00D01D68" w:rsidP="00717002">
      <w:pPr>
        <w:ind w:left="1418" w:hanging="992"/>
        <w:jc w:val="left"/>
        <w:divId w:val="2"/>
        <w:rPr>
          <w:rFonts w:ascii="Arial" w:hAnsi="Arial" w:cs="Arial"/>
          <w:sz w:val="24"/>
          <w:szCs w:val="24"/>
        </w:rPr>
      </w:pPr>
    </w:p>
    <w:p w:rsidR="00D01D68" w:rsidRPr="00D01D68" w:rsidRDefault="00D01D68" w:rsidP="00717002">
      <w:pPr>
        <w:ind w:left="1418" w:hanging="992"/>
        <w:jc w:val="left"/>
        <w:divId w:val="2"/>
        <w:rPr>
          <w:rFonts w:ascii="Arial" w:hAnsi="Arial" w:cs="Arial"/>
          <w:sz w:val="24"/>
          <w:szCs w:val="24"/>
        </w:rPr>
      </w:pPr>
      <w:r w:rsidRPr="00D01D68">
        <w:rPr>
          <w:rFonts w:ascii="Arial" w:hAnsi="Arial" w:cs="Arial"/>
          <w:sz w:val="24"/>
          <w:szCs w:val="24"/>
        </w:rPr>
        <w:t>Score 0</w:t>
      </w:r>
      <w:r w:rsidRPr="00D01D68">
        <w:rPr>
          <w:rFonts w:ascii="Arial" w:hAnsi="Arial" w:cs="Arial"/>
          <w:sz w:val="24"/>
          <w:szCs w:val="24"/>
        </w:rPr>
        <w:tab/>
        <w:t>No increase in turnover is anticipated or evidence is insufficient to support proposed increase</w:t>
      </w:r>
    </w:p>
    <w:p w:rsidR="00D01D68" w:rsidRPr="00D01D68" w:rsidRDefault="00D01D68" w:rsidP="00D01D68">
      <w:pPr>
        <w:divId w:val="2"/>
        <w:rPr>
          <w:rFonts w:ascii="Arial" w:eastAsia="Calibri" w:hAnsi="Arial" w:cs="Arial"/>
          <w:b/>
          <w:sz w:val="24"/>
          <w:szCs w:val="24"/>
        </w:rPr>
      </w:pPr>
    </w:p>
    <w:p w:rsidR="00D01D68" w:rsidRPr="00D01D68" w:rsidRDefault="00D01D68" w:rsidP="00813411">
      <w:pPr>
        <w:ind w:left="360" w:hanging="360"/>
        <w:jc w:val="left"/>
        <w:divId w:val="2"/>
        <w:rPr>
          <w:rFonts w:ascii="Arial" w:hAnsi="Arial" w:cs="Arial"/>
          <w:sz w:val="24"/>
          <w:szCs w:val="24"/>
        </w:rPr>
      </w:pPr>
      <w:r w:rsidRPr="00D01D68">
        <w:rPr>
          <w:rFonts w:ascii="Arial" w:hAnsi="Arial" w:cs="Arial"/>
          <w:b/>
          <w:sz w:val="24"/>
          <w:szCs w:val="24"/>
        </w:rPr>
        <w:t>Sustainable Development</w:t>
      </w:r>
    </w:p>
    <w:p w:rsidR="00D01D68" w:rsidRPr="00D01D68" w:rsidRDefault="00D01D68" w:rsidP="00717002">
      <w:pPr>
        <w:pStyle w:val="ListParagraph"/>
        <w:ind w:left="360"/>
        <w:jc w:val="left"/>
        <w:divId w:val="2"/>
        <w:rPr>
          <w:rFonts w:ascii="Arial" w:hAnsi="Arial" w:cs="Arial"/>
          <w:sz w:val="24"/>
          <w:szCs w:val="24"/>
        </w:rPr>
      </w:pPr>
      <w:r w:rsidRPr="00D01D68">
        <w:rPr>
          <w:rFonts w:ascii="Arial" w:hAnsi="Arial" w:cs="Arial"/>
          <w:sz w:val="24"/>
          <w:szCs w:val="24"/>
        </w:rPr>
        <w:t xml:space="preserve">Applicants need to demonstrate their commitment to Sustainable Development. Examples can include: improve resource efficiency; reduce energy and water usage; use of renewable energy sources; reduce wastage; add value to waste or by-products; </w:t>
      </w:r>
      <w:r w:rsidR="00325014">
        <w:rPr>
          <w:rFonts w:ascii="Arial" w:hAnsi="Arial" w:cs="Arial"/>
          <w:sz w:val="24"/>
          <w:szCs w:val="24"/>
        </w:rPr>
        <w:t xml:space="preserve">low food miles; </w:t>
      </w:r>
      <w:r w:rsidRPr="00D01D68">
        <w:rPr>
          <w:rFonts w:ascii="Arial" w:hAnsi="Arial" w:cs="Arial"/>
          <w:sz w:val="24"/>
          <w:szCs w:val="24"/>
        </w:rPr>
        <w:t xml:space="preserve">contribute to healthier lifestyles; provision of a bilingual service within the </w:t>
      </w:r>
      <w:r w:rsidRPr="00D01D68">
        <w:rPr>
          <w:rFonts w:ascii="Arial" w:hAnsi="Arial" w:cs="Arial"/>
          <w:sz w:val="24"/>
          <w:szCs w:val="24"/>
        </w:rPr>
        <w:lastRenderedPageBreak/>
        <w:t>workplace; secure food supplies and market resilience; payment of the national living wage to employees aged under 25; supply redistribution channels such as food bank charities; commitment to biodiversity and intelligent land use management.</w:t>
      </w:r>
    </w:p>
    <w:p w:rsidR="00D01D68" w:rsidRPr="00D01D68" w:rsidRDefault="00D01D68" w:rsidP="00717002">
      <w:pPr>
        <w:ind w:left="1418" w:hanging="992"/>
        <w:jc w:val="left"/>
        <w:divId w:val="2"/>
        <w:rPr>
          <w:rFonts w:ascii="Arial" w:hAnsi="Arial" w:cs="Arial"/>
          <w:sz w:val="24"/>
          <w:szCs w:val="24"/>
        </w:rPr>
      </w:pPr>
    </w:p>
    <w:p w:rsidR="00D01D68" w:rsidRPr="00D01D68" w:rsidRDefault="00D01D68" w:rsidP="00717002">
      <w:pPr>
        <w:ind w:left="1418" w:hanging="992"/>
        <w:jc w:val="left"/>
        <w:divId w:val="2"/>
        <w:rPr>
          <w:rFonts w:ascii="Arial" w:hAnsi="Arial" w:cs="Arial"/>
          <w:sz w:val="24"/>
          <w:szCs w:val="24"/>
        </w:rPr>
      </w:pPr>
      <w:r w:rsidRPr="00D01D68">
        <w:rPr>
          <w:rFonts w:ascii="Arial" w:hAnsi="Arial" w:cs="Arial"/>
          <w:sz w:val="24"/>
          <w:szCs w:val="24"/>
        </w:rPr>
        <w:t>Score 4</w:t>
      </w:r>
      <w:r w:rsidRPr="00D01D68">
        <w:rPr>
          <w:rFonts w:ascii="Arial" w:hAnsi="Arial" w:cs="Arial"/>
          <w:sz w:val="24"/>
          <w:szCs w:val="24"/>
        </w:rPr>
        <w:tab/>
        <w:t>A clear explanation is given on how 4 or more sustainable development issues are to be addressed within the project and the business. In addition, evidence</w:t>
      </w:r>
      <w:r w:rsidR="003A7189">
        <w:rPr>
          <w:rFonts w:ascii="Arial" w:hAnsi="Arial" w:cs="Arial"/>
          <w:sz w:val="24"/>
          <w:szCs w:val="24"/>
        </w:rPr>
        <w:t xml:space="preserve"> in the form of action points</w:t>
      </w:r>
      <w:r w:rsidRPr="00D01D68">
        <w:rPr>
          <w:rFonts w:ascii="Arial" w:hAnsi="Arial" w:cs="Arial"/>
          <w:sz w:val="24"/>
          <w:szCs w:val="24"/>
        </w:rPr>
        <w:t xml:space="preserve"> must be provided to demonstrate engagement with WRAP (Waste and Resource Action Programme) or an equivalent, to address issues such as </w:t>
      </w:r>
      <w:r w:rsidR="00C06692">
        <w:rPr>
          <w:rFonts w:ascii="Arial" w:hAnsi="Arial" w:cs="Arial"/>
          <w:sz w:val="24"/>
          <w:szCs w:val="24"/>
        </w:rPr>
        <w:t xml:space="preserve">reduction in single use plastics, </w:t>
      </w:r>
      <w:r w:rsidRPr="00D01D68">
        <w:rPr>
          <w:rFonts w:ascii="Arial" w:hAnsi="Arial" w:cs="Arial"/>
          <w:sz w:val="24"/>
          <w:szCs w:val="24"/>
        </w:rPr>
        <w:t>waste management, energy/resource efficiency, CO2 footprint.</w:t>
      </w:r>
    </w:p>
    <w:p w:rsidR="00D01D68" w:rsidRPr="00D01D68" w:rsidRDefault="00D01D68" w:rsidP="00717002">
      <w:pPr>
        <w:ind w:left="1418" w:hanging="992"/>
        <w:jc w:val="left"/>
        <w:divId w:val="2"/>
        <w:rPr>
          <w:rFonts w:ascii="Arial" w:hAnsi="Arial" w:cs="Arial"/>
          <w:sz w:val="24"/>
          <w:szCs w:val="24"/>
        </w:rPr>
      </w:pPr>
    </w:p>
    <w:p w:rsidR="00D01D68" w:rsidRPr="00D01D68" w:rsidRDefault="00D01D68" w:rsidP="00717002">
      <w:pPr>
        <w:ind w:left="1418" w:hanging="992"/>
        <w:jc w:val="left"/>
        <w:divId w:val="2"/>
        <w:rPr>
          <w:rFonts w:ascii="Arial" w:hAnsi="Arial" w:cs="Arial"/>
          <w:sz w:val="24"/>
          <w:szCs w:val="24"/>
        </w:rPr>
      </w:pPr>
      <w:r w:rsidRPr="00D01D68">
        <w:rPr>
          <w:rFonts w:ascii="Arial" w:hAnsi="Arial" w:cs="Arial"/>
          <w:sz w:val="24"/>
          <w:szCs w:val="24"/>
        </w:rPr>
        <w:t>Score 3</w:t>
      </w:r>
      <w:r w:rsidRPr="00D01D68">
        <w:rPr>
          <w:rFonts w:ascii="Arial" w:hAnsi="Arial" w:cs="Arial"/>
          <w:sz w:val="24"/>
          <w:szCs w:val="24"/>
        </w:rPr>
        <w:tab/>
        <w:t xml:space="preserve">A clear explanation is given on how 4 or more sustainable development issues are to be addressed within the project and the business.  In addition, evidence must be provided to demonstrate completion of a sustainable business review toolkit </w:t>
      </w:r>
      <w:hyperlink r:id="rId11" w:tooltip="blocked::http://www.sustainablebusinessreview.org.uk/" w:history="1">
        <w:r w:rsidRPr="00D01D68">
          <w:rPr>
            <w:rStyle w:val="Hyperlink"/>
            <w:rFonts w:ascii="Arial" w:hAnsi="Arial" w:cs="Arial"/>
            <w:sz w:val="24"/>
            <w:szCs w:val="24"/>
          </w:rPr>
          <w:t>www.sustainablebusinessreview.org.uk</w:t>
        </w:r>
      </w:hyperlink>
      <w:r w:rsidRPr="00D01D68">
        <w:rPr>
          <w:rFonts w:ascii="Arial" w:hAnsi="Arial" w:cs="Arial"/>
          <w:sz w:val="24"/>
          <w:szCs w:val="24"/>
        </w:rPr>
        <w:t xml:space="preserve"> or an equivalent.</w:t>
      </w:r>
    </w:p>
    <w:p w:rsidR="00D01D68" w:rsidRPr="00D01D68" w:rsidRDefault="00D01D68" w:rsidP="00717002">
      <w:pPr>
        <w:ind w:left="1418" w:hanging="992"/>
        <w:jc w:val="left"/>
        <w:divId w:val="2"/>
        <w:rPr>
          <w:rFonts w:ascii="Arial" w:hAnsi="Arial" w:cs="Arial"/>
          <w:sz w:val="24"/>
          <w:szCs w:val="24"/>
        </w:rPr>
      </w:pPr>
    </w:p>
    <w:p w:rsidR="00D01D68" w:rsidRPr="00D01D68" w:rsidRDefault="00D01D68" w:rsidP="00717002">
      <w:pPr>
        <w:ind w:left="1418" w:hanging="992"/>
        <w:jc w:val="left"/>
        <w:divId w:val="2"/>
        <w:rPr>
          <w:rFonts w:ascii="Arial" w:hAnsi="Arial" w:cs="Arial"/>
          <w:sz w:val="24"/>
          <w:szCs w:val="24"/>
        </w:rPr>
      </w:pPr>
      <w:r w:rsidRPr="00D01D68">
        <w:rPr>
          <w:rFonts w:ascii="Arial" w:hAnsi="Arial" w:cs="Arial"/>
          <w:sz w:val="24"/>
          <w:szCs w:val="24"/>
        </w:rPr>
        <w:t>Score 2</w:t>
      </w:r>
      <w:r w:rsidRPr="00D01D68">
        <w:rPr>
          <w:rFonts w:ascii="Arial" w:hAnsi="Arial" w:cs="Arial"/>
          <w:sz w:val="24"/>
          <w:szCs w:val="24"/>
        </w:rPr>
        <w:tab/>
        <w:t>A clear explanation is given on how 4 sustainable development issues are to be addressed within the project and the business.</w:t>
      </w:r>
    </w:p>
    <w:p w:rsidR="00D01D68" w:rsidRPr="00D01D68" w:rsidRDefault="00D01D68" w:rsidP="00717002">
      <w:pPr>
        <w:ind w:left="1418" w:hanging="992"/>
        <w:jc w:val="left"/>
        <w:divId w:val="2"/>
        <w:rPr>
          <w:rFonts w:ascii="Arial" w:hAnsi="Arial" w:cs="Arial"/>
          <w:sz w:val="24"/>
          <w:szCs w:val="24"/>
        </w:rPr>
      </w:pPr>
    </w:p>
    <w:p w:rsidR="00D01D68" w:rsidRPr="00D01D68" w:rsidRDefault="00D01D68" w:rsidP="00717002">
      <w:pPr>
        <w:ind w:left="1418" w:hanging="992"/>
        <w:jc w:val="left"/>
        <w:divId w:val="2"/>
        <w:rPr>
          <w:rFonts w:ascii="Arial" w:hAnsi="Arial" w:cs="Arial"/>
          <w:sz w:val="24"/>
          <w:szCs w:val="24"/>
        </w:rPr>
      </w:pPr>
      <w:r w:rsidRPr="00D01D68">
        <w:rPr>
          <w:rFonts w:ascii="Arial" w:hAnsi="Arial" w:cs="Arial"/>
          <w:sz w:val="24"/>
          <w:szCs w:val="24"/>
        </w:rPr>
        <w:t>Score 1</w:t>
      </w:r>
      <w:r w:rsidRPr="00D01D68">
        <w:rPr>
          <w:rFonts w:ascii="Arial" w:hAnsi="Arial" w:cs="Arial"/>
          <w:sz w:val="24"/>
          <w:szCs w:val="24"/>
        </w:rPr>
        <w:tab/>
        <w:t>A clear explanation is given on how 3 sustainable development issues are to be addressed within the project and the business.</w:t>
      </w:r>
      <w:r w:rsidRPr="00D01D68">
        <w:rPr>
          <w:rFonts w:ascii="Arial" w:hAnsi="Arial" w:cs="Arial"/>
          <w:sz w:val="24"/>
          <w:szCs w:val="24"/>
        </w:rPr>
        <w:br/>
      </w:r>
    </w:p>
    <w:p w:rsidR="00436A21" w:rsidRDefault="00D01D68" w:rsidP="00436A21">
      <w:pPr>
        <w:ind w:left="1418" w:hanging="992"/>
        <w:jc w:val="left"/>
        <w:divId w:val="2"/>
        <w:rPr>
          <w:rFonts w:ascii="Arial" w:hAnsi="Arial" w:cs="Arial"/>
          <w:sz w:val="24"/>
          <w:szCs w:val="24"/>
        </w:rPr>
      </w:pPr>
      <w:r w:rsidRPr="00D01D68">
        <w:rPr>
          <w:rFonts w:ascii="Arial" w:hAnsi="Arial" w:cs="Arial"/>
          <w:sz w:val="24"/>
          <w:szCs w:val="24"/>
        </w:rPr>
        <w:t>Score 0</w:t>
      </w:r>
      <w:r w:rsidRPr="00D01D68">
        <w:rPr>
          <w:rFonts w:ascii="Arial" w:hAnsi="Arial" w:cs="Arial"/>
          <w:sz w:val="24"/>
          <w:szCs w:val="24"/>
        </w:rPr>
        <w:tab/>
        <w:t>No evidence has been provided as to how sustainable development issues are to be addressed.</w:t>
      </w:r>
    </w:p>
    <w:p w:rsidR="00D01D68" w:rsidRPr="00436A21" w:rsidRDefault="00D01D68" w:rsidP="00813411">
      <w:pPr>
        <w:ind w:left="1418" w:hanging="1418"/>
        <w:jc w:val="left"/>
        <w:divId w:val="2"/>
        <w:rPr>
          <w:rFonts w:ascii="Arial" w:hAnsi="Arial" w:cs="Arial"/>
          <w:sz w:val="24"/>
          <w:szCs w:val="24"/>
        </w:rPr>
      </w:pPr>
      <w:r w:rsidRPr="00D01D68">
        <w:rPr>
          <w:rFonts w:ascii="Arial" w:hAnsi="Arial" w:cs="Arial"/>
          <w:b/>
          <w:sz w:val="24"/>
          <w:szCs w:val="24"/>
        </w:rPr>
        <w:t>Innovation</w:t>
      </w:r>
    </w:p>
    <w:p w:rsidR="00D01D68" w:rsidRPr="00D01D68" w:rsidRDefault="00D01D68" w:rsidP="00717002">
      <w:pPr>
        <w:ind w:left="360"/>
        <w:jc w:val="left"/>
        <w:divId w:val="2"/>
        <w:rPr>
          <w:rFonts w:ascii="Arial" w:hAnsi="Arial" w:cs="Arial"/>
          <w:sz w:val="24"/>
          <w:szCs w:val="24"/>
        </w:rPr>
      </w:pPr>
      <w:r w:rsidRPr="00D01D68">
        <w:rPr>
          <w:rFonts w:ascii="Arial" w:hAnsi="Arial" w:cs="Arial"/>
          <w:sz w:val="24"/>
          <w:szCs w:val="24"/>
        </w:rPr>
        <w:t>This is defined as the process of translating a new idea or invention into a product or market. It can also refer to the design of a new process. An economically vibrant and forward thinking industry must be innovative to capture markets and move forward. Projects need to demonstrate their level of innovation.</w:t>
      </w:r>
    </w:p>
    <w:p w:rsidR="00D01D68" w:rsidRPr="00D01D68" w:rsidRDefault="00D01D68" w:rsidP="00717002">
      <w:pPr>
        <w:ind w:left="360"/>
        <w:jc w:val="left"/>
        <w:divId w:val="2"/>
        <w:rPr>
          <w:rFonts w:ascii="Arial" w:hAnsi="Arial" w:cs="Arial"/>
          <w:sz w:val="24"/>
          <w:szCs w:val="24"/>
        </w:rPr>
      </w:pPr>
    </w:p>
    <w:p w:rsidR="00D01D68" w:rsidRPr="00D01D68" w:rsidRDefault="00D01D68" w:rsidP="00717002">
      <w:pPr>
        <w:ind w:left="1440" w:hanging="1080"/>
        <w:jc w:val="left"/>
        <w:divId w:val="2"/>
        <w:rPr>
          <w:rFonts w:ascii="Arial" w:hAnsi="Arial" w:cs="Arial"/>
          <w:sz w:val="24"/>
          <w:szCs w:val="24"/>
        </w:rPr>
      </w:pPr>
      <w:r w:rsidRPr="00D01D68">
        <w:rPr>
          <w:rFonts w:ascii="Arial" w:hAnsi="Arial" w:cs="Arial"/>
          <w:sz w:val="24"/>
          <w:szCs w:val="24"/>
        </w:rPr>
        <w:t>Score 4</w:t>
      </w:r>
      <w:r w:rsidRPr="00D01D68">
        <w:rPr>
          <w:rFonts w:ascii="Arial" w:hAnsi="Arial" w:cs="Arial"/>
          <w:sz w:val="24"/>
          <w:szCs w:val="24"/>
        </w:rPr>
        <w:tab/>
        <w:t>A clear explanation is given on a new product, new market, or new process.  There is evidence that the applicant has undertaken significant research and market/sensory analysis and has engaged with other partners/organisations to develop robust concepts. It must be evidenced that the relevant supply chains are in place to support the project and that the product, or market, or process, is ready to be actioned as soon as the project is complete.</w:t>
      </w:r>
    </w:p>
    <w:p w:rsidR="00D01D68" w:rsidRPr="00D01D68" w:rsidRDefault="00D01D68" w:rsidP="00D01D68">
      <w:pPr>
        <w:divId w:val="2"/>
        <w:rPr>
          <w:rFonts w:ascii="Arial" w:hAnsi="Arial" w:cs="Arial"/>
          <w:sz w:val="24"/>
          <w:szCs w:val="24"/>
        </w:rPr>
      </w:pPr>
    </w:p>
    <w:p w:rsidR="00D01D68" w:rsidRPr="00D01D68" w:rsidRDefault="00D01D68" w:rsidP="00717002">
      <w:pPr>
        <w:ind w:left="1418" w:hanging="1058"/>
        <w:jc w:val="left"/>
        <w:divId w:val="2"/>
        <w:rPr>
          <w:rFonts w:ascii="Arial" w:hAnsi="Arial" w:cs="Arial"/>
          <w:sz w:val="24"/>
          <w:szCs w:val="24"/>
        </w:rPr>
      </w:pPr>
      <w:r w:rsidRPr="00D01D68">
        <w:rPr>
          <w:rFonts w:ascii="Arial" w:hAnsi="Arial" w:cs="Arial"/>
          <w:sz w:val="24"/>
          <w:szCs w:val="24"/>
        </w:rPr>
        <w:t xml:space="preserve"> Score 3</w:t>
      </w:r>
      <w:r w:rsidRPr="00D01D68">
        <w:rPr>
          <w:rFonts w:ascii="Arial" w:hAnsi="Arial" w:cs="Arial"/>
          <w:sz w:val="24"/>
          <w:szCs w:val="24"/>
        </w:rPr>
        <w:tab/>
        <w:t>A clear explanation is given on a new product, new market, or new process.  There is evidence that the applicant has undertaken significant research and market/sensory analysis and has engaged with other partners/organisations to develop robust concepts.</w:t>
      </w:r>
    </w:p>
    <w:p w:rsidR="00D01D68" w:rsidRPr="00D01D68" w:rsidRDefault="00D01D68" w:rsidP="00717002">
      <w:pPr>
        <w:ind w:left="360"/>
        <w:jc w:val="left"/>
        <w:divId w:val="2"/>
        <w:rPr>
          <w:rFonts w:ascii="Arial" w:hAnsi="Arial" w:cs="Arial"/>
          <w:sz w:val="24"/>
          <w:szCs w:val="24"/>
        </w:rPr>
      </w:pPr>
    </w:p>
    <w:p w:rsidR="00D01D68" w:rsidRPr="00D01D68" w:rsidRDefault="00D01D68" w:rsidP="00717002">
      <w:pPr>
        <w:ind w:left="1440" w:hanging="1080"/>
        <w:jc w:val="left"/>
        <w:divId w:val="2"/>
        <w:rPr>
          <w:rFonts w:ascii="Arial" w:hAnsi="Arial" w:cs="Arial"/>
          <w:sz w:val="24"/>
          <w:szCs w:val="24"/>
        </w:rPr>
      </w:pPr>
      <w:r w:rsidRPr="00D01D68">
        <w:rPr>
          <w:rFonts w:ascii="Arial" w:hAnsi="Arial" w:cs="Arial"/>
          <w:sz w:val="24"/>
          <w:szCs w:val="24"/>
        </w:rPr>
        <w:t>Score 2</w:t>
      </w:r>
      <w:r w:rsidRPr="00D01D68">
        <w:rPr>
          <w:rFonts w:ascii="Arial" w:hAnsi="Arial" w:cs="Arial"/>
          <w:sz w:val="24"/>
          <w:szCs w:val="24"/>
        </w:rPr>
        <w:tab/>
        <w:t>A clear explanation is given on a new product, new process or new market.  There is evidence that the applicant has undertaken research and market/sensory analysis.</w:t>
      </w:r>
    </w:p>
    <w:p w:rsidR="00D01D68" w:rsidRPr="00D01D68" w:rsidRDefault="00D01D68" w:rsidP="00717002">
      <w:pPr>
        <w:ind w:left="360"/>
        <w:jc w:val="left"/>
        <w:divId w:val="2"/>
        <w:rPr>
          <w:rFonts w:ascii="Arial" w:hAnsi="Arial" w:cs="Arial"/>
          <w:sz w:val="24"/>
          <w:szCs w:val="24"/>
        </w:rPr>
      </w:pPr>
    </w:p>
    <w:p w:rsidR="00D01D68" w:rsidRPr="00D01D68" w:rsidRDefault="00D01D68" w:rsidP="00717002">
      <w:pPr>
        <w:ind w:left="1440" w:hanging="1080"/>
        <w:jc w:val="left"/>
        <w:divId w:val="2"/>
        <w:rPr>
          <w:rFonts w:ascii="Arial" w:hAnsi="Arial" w:cs="Arial"/>
          <w:sz w:val="24"/>
          <w:szCs w:val="24"/>
        </w:rPr>
      </w:pPr>
      <w:r w:rsidRPr="00D01D68">
        <w:rPr>
          <w:rFonts w:ascii="Arial" w:hAnsi="Arial" w:cs="Arial"/>
          <w:sz w:val="24"/>
          <w:szCs w:val="24"/>
        </w:rPr>
        <w:t>Score 1</w:t>
      </w:r>
      <w:r w:rsidRPr="00D01D68">
        <w:rPr>
          <w:rFonts w:ascii="Arial" w:hAnsi="Arial" w:cs="Arial"/>
          <w:sz w:val="24"/>
          <w:szCs w:val="24"/>
        </w:rPr>
        <w:tab/>
        <w:t>A clear explanation is given on a new product, new process or new market.  There is evidence that the applicant has undertaken initial market analysis.</w:t>
      </w:r>
    </w:p>
    <w:p w:rsidR="00D01D68" w:rsidRPr="00D01D68" w:rsidRDefault="00D01D68" w:rsidP="00717002">
      <w:pPr>
        <w:ind w:left="1440" w:hanging="1080"/>
        <w:jc w:val="left"/>
        <w:divId w:val="2"/>
        <w:rPr>
          <w:rFonts w:ascii="Arial" w:hAnsi="Arial" w:cs="Arial"/>
          <w:sz w:val="24"/>
          <w:szCs w:val="24"/>
        </w:rPr>
      </w:pPr>
    </w:p>
    <w:p w:rsidR="00D01D68" w:rsidRPr="00D01D68" w:rsidRDefault="00D01D68" w:rsidP="0064528F">
      <w:pPr>
        <w:ind w:left="1418" w:hanging="1058"/>
        <w:jc w:val="left"/>
        <w:divId w:val="2"/>
        <w:rPr>
          <w:rFonts w:ascii="Arial" w:hAnsi="Arial" w:cs="Arial"/>
          <w:sz w:val="24"/>
          <w:szCs w:val="24"/>
        </w:rPr>
      </w:pPr>
      <w:r w:rsidRPr="00D01D68">
        <w:rPr>
          <w:rFonts w:ascii="Arial" w:hAnsi="Arial" w:cs="Arial"/>
          <w:sz w:val="24"/>
          <w:szCs w:val="24"/>
        </w:rPr>
        <w:t>Score 0</w:t>
      </w:r>
      <w:r w:rsidRPr="00D01D68">
        <w:rPr>
          <w:rFonts w:ascii="Arial" w:hAnsi="Arial" w:cs="Arial"/>
          <w:sz w:val="24"/>
          <w:szCs w:val="24"/>
        </w:rPr>
        <w:tab/>
        <w:t>An existing product is to be placed in an existing market or there is insufficient evidence regarding products, markets or processes.</w:t>
      </w:r>
      <w:r w:rsidRPr="00D01D68" w:rsidDel="0099352B">
        <w:rPr>
          <w:rFonts w:ascii="Arial" w:hAnsi="Arial" w:cs="Arial"/>
          <w:sz w:val="24"/>
          <w:szCs w:val="24"/>
        </w:rPr>
        <w:t xml:space="preserve"> </w:t>
      </w:r>
    </w:p>
    <w:p w:rsidR="00D01D68" w:rsidRPr="00D01D68" w:rsidRDefault="00D01D68" w:rsidP="00717002">
      <w:pPr>
        <w:jc w:val="left"/>
        <w:divId w:val="2"/>
        <w:rPr>
          <w:rFonts w:ascii="Arial" w:hAnsi="Arial" w:cs="Arial"/>
          <w:sz w:val="24"/>
          <w:szCs w:val="24"/>
        </w:rPr>
      </w:pPr>
    </w:p>
    <w:p w:rsidR="00D01D68" w:rsidRPr="00D01D68" w:rsidRDefault="00D01D68" w:rsidP="00813411">
      <w:pPr>
        <w:ind w:left="360" w:hanging="360"/>
        <w:jc w:val="left"/>
        <w:divId w:val="2"/>
        <w:rPr>
          <w:rFonts w:ascii="Arial" w:hAnsi="Arial" w:cs="Arial"/>
          <w:sz w:val="24"/>
          <w:szCs w:val="24"/>
        </w:rPr>
      </w:pPr>
      <w:r w:rsidRPr="00D01D68">
        <w:rPr>
          <w:rFonts w:ascii="Arial" w:hAnsi="Arial" w:cs="Arial"/>
          <w:b/>
          <w:sz w:val="24"/>
          <w:szCs w:val="24"/>
        </w:rPr>
        <w:t>Employment</w:t>
      </w:r>
    </w:p>
    <w:p w:rsidR="00D01D68" w:rsidRPr="00D01D68" w:rsidRDefault="00D01D68" w:rsidP="004B439D">
      <w:pPr>
        <w:ind w:left="360"/>
        <w:jc w:val="left"/>
        <w:divId w:val="2"/>
        <w:rPr>
          <w:rFonts w:ascii="Arial" w:hAnsi="Arial" w:cs="Arial"/>
          <w:sz w:val="24"/>
          <w:szCs w:val="24"/>
        </w:rPr>
      </w:pPr>
      <w:r w:rsidRPr="00D01D68">
        <w:rPr>
          <w:rFonts w:ascii="Arial" w:hAnsi="Arial" w:cs="Arial"/>
          <w:sz w:val="24"/>
          <w:szCs w:val="24"/>
        </w:rPr>
        <w:lastRenderedPageBreak/>
        <w:t xml:space="preserve">Projects that aim to deliver additional paid job opportunities will be a priority because this is an indication of additional economic impact helping to deliver one of the key objectives of the Welsh Government Rural Communities – Rural Development Programme 2014-2020.  New jobs which are based on zero hour contracts should not be included in the gross salary value.  Where a business is owned by a parent company, or is located at more than one site, the jobs created must be related to the </w:t>
      </w:r>
      <w:r w:rsidRPr="00D01D68">
        <w:rPr>
          <w:rFonts w:ascii="Arial" w:hAnsi="Arial" w:cs="Arial"/>
          <w:sz w:val="24"/>
          <w:szCs w:val="24"/>
          <w:u w:val="single"/>
        </w:rPr>
        <w:t>project site only.</w:t>
      </w:r>
      <w:r w:rsidR="00EA4525">
        <w:rPr>
          <w:rFonts w:ascii="Arial" w:hAnsi="Arial" w:cs="Arial"/>
          <w:sz w:val="24"/>
          <w:szCs w:val="24"/>
          <w:u w:val="single"/>
        </w:rPr>
        <w:t xml:space="preserve">  </w:t>
      </w:r>
      <w:r w:rsidRPr="00D01D68">
        <w:rPr>
          <w:rFonts w:ascii="Arial" w:hAnsi="Arial" w:cs="Arial"/>
          <w:sz w:val="24"/>
          <w:szCs w:val="24"/>
          <w:u w:val="single"/>
        </w:rPr>
        <w:t>Jobs must be created within three years of project completion.</w:t>
      </w:r>
      <w:r w:rsidRPr="00D01D68">
        <w:rPr>
          <w:rFonts w:ascii="Arial" w:hAnsi="Arial" w:cs="Arial"/>
          <w:sz w:val="24"/>
          <w:szCs w:val="24"/>
        </w:rPr>
        <w:br/>
      </w:r>
    </w:p>
    <w:p w:rsidR="0064528F" w:rsidRPr="00D01D68" w:rsidRDefault="00D01D68" w:rsidP="0064528F">
      <w:pPr>
        <w:ind w:left="1418" w:hanging="992"/>
        <w:jc w:val="left"/>
        <w:divId w:val="2"/>
        <w:rPr>
          <w:rFonts w:ascii="Arial" w:hAnsi="Arial" w:cs="Arial"/>
          <w:sz w:val="24"/>
          <w:szCs w:val="24"/>
        </w:rPr>
      </w:pPr>
      <w:r w:rsidRPr="00D01D68">
        <w:rPr>
          <w:rFonts w:ascii="Arial" w:hAnsi="Arial" w:cs="Arial"/>
          <w:sz w:val="24"/>
          <w:szCs w:val="24"/>
        </w:rPr>
        <w:t>Score 4</w:t>
      </w:r>
      <w:r w:rsidRPr="00D01D68">
        <w:rPr>
          <w:rFonts w:ascii="Arial" w:hAnsi="Arial" w:cs="Arial"/>
          <w:sz w:val="24"/>
          <w:szCs w:val="24"/>
        </w:rPr>
        <w:tab/>
        <w:t>A clear explanation is given (including breakdown of jobs and salaries</w:t>
      </w:r>
      <w:r w:rsidR="003A7189">
        <w:rPr>
          <w:rFonts w:ascii="Arial" w:hAnsi="Arial" w:cs="Arial"/>
          <w:sz w:val="24"/>
          <w:szCs w:val="24"/>
        </w:rPr>
        <w:t>/wages or drawings</w:t>
      </w:r>
      <w:r w:rsidRPr="00D01D68">
        <w:rPr>
          <w:rFonts w:ascii="Arial" w:hAnsi="Arial" w:cs="Arial"/>
          <w:sz w:val="24"/>
          <w:szCs w:val="24"/>
        </w:rPr>
        <w:t>) of how the project will result in new jobs being created that will produce an increase in the gross salary</w:t>
      </w:r>
      <w:r w:rsidR="003A7189">
        <w:rPr>
          <w:rFonts w:ascii="Arial" w:hAnsi="Arial" w:cs="Arial"/>
          <w:sz w:val="24"/>
          <w:szCs w:val="24"/>
        </w:rPr>
        <w:t>/wages or drawings</w:t>
      </w:r>
      <w:r w:rsidR="0064528F">
        <w:rPr>
          <w:rFonts w:ascii="Arial" w:hAnsi="Arial" w:cs="Arial"/>
          <w:sz w:val="24"/>
          <w:szCs w:val="24"/>
        </w:rPr>
        <w:t xml:space="preserve"> of more than 50% and a </w:t>
      </w:r>
      <w:r w:rsidR="0064528F" w:rsidRPr="00D01D68">
        <w:rPr>
          <w:rFonts w:ascii="Arial" w:hAnsi="Arial" w:cs="Arial"/>
          <w:sz w:val="24"/>
          <w:szCs w:val="24"/>
        </w:rPr>
        <w:t>clear explanation is given on the proposed commitment to Continual Professional Development of employees.</w:t>
      </w:r>
    </w:p>
    <w:p w:rsidR="00D01D68" w:rsidRPr="00D01D68" w:rsidRDefault="00D01D68" w:rsidP="0064528F">
      <w:pPr>
        <w:jc w:val="left"/>
        <w:divId w:val="2"/>
        <w:rPr>
          <w:rFonts w:ascii="Arial" w:hAnsi="Arial" w:cs="Arial"/>
          <w:sz w:val="24"/>
          <w:szCs w:val="24"/>
        </w:rPr>
      </w:pPr>
    </w:p>
    <w:p w:rsidR="0064528F" w:rsidRPr="00D01D68" w:rsidRDefault="00D01D68" w:rsidP="0064528F">
      <w:pPr>
        <w:ind w:left="1418" w:hanging="992"/>
        <w:jc w:val="left"/>
        <w:divId w:val="2"/>
        <w:rPr>
          <w:rFonts w:ascii="Arial" w:hAnsi="Arial" w:cs="Arial"/>
          <w:sz w:val="24"/>
          <w:szCs w:val="24"/>
        </w:rPr>
      </w:pPr>
      <w:r w:rsidRPr="00D01D68">
        <w:rPr>
          <w:rFonts w:ascii="Arial" w:hAnsi="Arial" w:cs="Arial"/>
          <w:sz w:val="24"/>
          <w:szCs w:val="24"/>
        </w:rPr>
        <w:t>Score 3</w:t>
      </w:r>
      <w:r w:rsidRPr="00D01D68">
        <w:rPr>
          <w:rFonts w:ascii="Arial" w:hAnsi="Arial" w:cs="Arial"/>
          <w:sz w:val="24"/>
          <w:szCs w:val="24"/>
        </w:rPr>
        <w:tab/>
        <w:t>A clear explanation is given (including breakdown of jobs and salaries</w:t>
      </w:r>
      <w:r w:rsidR="003A7189">
        <w:rPr>
          <w:rFonts w:ascii="Arial" w:hAnsi="Arial" w:cs="Arial"/>
          <w:sz w:val="24"/>
          <w:szCs w:val="24"/>
        </w:rPr>
        <w:t>/wages or drawings</w:t>
      </w:r>
      <w:r w:rsidRPr="00D01D68">
        <w:rPr>
          <w:rFonts w:ascii="Arial" w:hAnsi="Arial" w:cs="Arial"/>
          <w:sz w:val="24"/>
          <w:szCs w:val="24"/>
        </w:rPr>
        <w:t>) of how the project will result in new jobs being created that will produce an increase in the gross salary</w:t>
      </w:r>
      <w:r w:rsidR="003A7189">
        <w:rPr>
          <w:rFonts w:ascii="Arial" w:hAnsi="Arial" w:cs="Arial"/>
          <w:sz w:val="24"/>
          <w:szCs w:val="24"/>
        </w:rPr>
        <w:t>/wages or drawings</w:t>
      </w:r>
      <w:r w:rsidRPr="00D01D68">
        <w:rPr>
          <w:rFonts w:ascii="Arial" w:hAnsi="Arial" w:cs="Arial"/>
          <w:sz w:val="24"/>
          <w:szCs w:val="24"/>
        </w:rPr>
        <w:t xml:space="preserve"> of 30% - 50%</w:t>
      </w:r>
      <w:r w:rsidR="0064528F">
        <w:rPr>
          <w:rFonts w:ascii="Arial" w:hAnsi="Arial" w:cs="Arial"/>
          <w:sz w:val="24"/>
          <w:szCs w:val="24"/>
        </w:rPr>
        <w:t xml:space="preserve"> and a </w:t>
      </w:r>
      <w:r w:rsidR="0064528F" w:rsidRPr="00D01D68">
        <w:rPr>
          <w:rFonts w:ascii="Arial" w:hAnsi="Arial" w:cs="Arial"/>
          <w:sz w:val="24"/>
          <w:szCs w:val="24"/>
        </w:rPr>
        <w:t>clear explanation is given on the proposed commitment to Continual Professional Development of employees.</w:t>
      </w:r>
    </w:p>
    <w:p w:rsidR="0064528F" w:rsidRPr="00D01D68" w:rsidRDefault="0064528F" w:rsidP="0064528F">
      <w:pPr>
        <w:ind w:left="1418" w:hanging="992"/>
        <w:jc w:val="left"/>
        <w:divId w:val="2"/>
        <w:rPr>
          <w:rFonts w:ascii="Arial" w:hAnsi="Arial" w:cs="Arial"/>
          <w:sz w:val="24"/>
          <w:szCs w:val="24"/>
        </w:rPr>
      </w:pPr>
    </w:p>
    <w:p w:rsidR="0064528F" w:rsidRPr="00D01D68" w:rsidRDefault="00D01D68" w:rsidP="0064528F">
      <w:pPr>
        <w:ind w:left="1418" w:hanging="992"/>
        <w:jc w:val="left"/>
        <w:divId w:val="2"/>
        <w:rPr>
          <w:rFonts w:ascii="Arial" w:hAnsi="Arial" w:cs="Arial"/>
          <w:sz w:val="24"/>
          <w:szCs w:val="24"/>
        </w:rPr>
      </w:pPr>
      <w:r w:rsidRPr="00D01D68">
        <w:rPr>
          <w:rFonts w:ascii="Arial" w:hAnsi="Arial" w:cs="Arial"/>
          <w:sz w:val="24"/>
          <w:szCs w:val="24"/>
        </w:rPr>
        <w:t>Score 2</w:t>
      </w:r>
      <w:r w:rsidRPr="00D01D68">
        <w:rPr>
          <w:rFonts w:ascii="Arial" w:hAnsi="Arial" w:cs="Arial"/>
          <w:sz w:val="24"/>
          <w:szCs w:val="24"/>
        </w:rPr>
        <w:tab/>
        <w:t>A clear explanation is given (including breakdown of jobs and salaries</w:t>
      </w:r>
      <w:r w:rsidR="003A7189">
        <w:rPr>
          <w:rFonts w:ascii="Arial" w:hAnsi="Arial" w:cs="Arial"/>
          <w:sz w:val="24"/>
          <w:szCs w:val="24"/>
        </w:rPr>
        <w:t>/wages or drawings</w:t>
      </w:r>
      <w:r w:rsidRPr="00D01D68">
        <w:rPr>
          <w:rFonts w:ascii="Arial" w:hAnsi="Arial" w:cs="Arial"/>
          <w:sz w:val="24"/>
          <w:szCs w:val="24"/>
        </w:rPr>
        <w:t>) of how the project will result in new jobs being created that will produce an increase in the gross salary</w:t>
      </w:r>
      <w:r w:rsidR="003A7189">
        <w:rPr>
          <w:rFonts w:ascii="Arial" w:hAnsi="Arial" w:cs="Arial"/>
          <w:sz w:val="24"/>
          <w:szCs w:val="24"/>
        </w:rPr>
        <w:t>/wages or drawings</w:t>
      </w:r>
      <w:r w:rsidRPr="00D01D68">
        <w:rPr>
          <w:rFonts w:ascii="Arial" w:hAnsi="Arial" w:cs="Arial"/>
          <w:sz w:val="24"/>
          <w:szCs w:val="24"/>
        </w:rPr>
        <w:t xml:space="preserve"> of 20% to 30%</w:t>
      </w:r>
      <w:r w:rsidR="0064528F">
        <w:rPr>
          <w:rFonts w:ascii="Arial" w:hAnsi="Arial" w:cs="Arial"/>
          <w:sz w:val="24"/>
          <w:szCs w:val="24"/>
        </w:rPr>
        <w:t xml:space="preserve"> and </w:t>
      </w:r>
      <w:r w:rsidR="0064528F" w:rsidRPr="00D01D68">
        <w:rPr>
          <w:rFonts w:ascii="Arial" w:hAnsi="Arial" w:cs="Arial"/>
          <w:sz w:val="24"/>
          <w:szCs w:val="24"/>
        </w:rPr>
        <w:t>clear explanation is given on the proposed commitment to Continual Professional Development of employees.</w:t>
      </w:r>
    </w:p>
    <w:p w:rsidR="0064528F" w:rsidRPr="00D01D68" w:rsidRDefault="0064528F" w:rsidP="0064528F">
      <w:pPr>
        <w:ind w:left="1418" w:hanging="992"/>
        <w:jc w:val="left"/>
        <w:divId w:val="2"/>
        <w:rPr>
          <w:rFonts w:ascii="Arial" w:hAnsi="Arial" w:cs="Arial"/>
          <w:sz w:val="24"/>
          <w:szCs w:val="24"/>
        </w:rPr>
      </w:pPr>
    </w:p>
    <w:p w:rsidR="00D01D68" w:rsidRPr="00D01D68" w:rsidRDefault="00D01D68" w:rsidP="0064528F">
      <w:pPr>
        <w:ind w:left="1418" w:hanging="992"/>
        <w:jc w:val="left"/>
        <w:divId w:val="2"/>
        <w:rPr>
          <w:rFonts w:ascii="Arial" w:hAnsi="Arial" w:cs="Arial"/>
          <w:sz w:val="24"/>
          <w:szCs w:val="24"/>
        </w:rPr>
      </w:pPr>
      <w:r w:rsidRPr="00D01D68">
        <w:rPr>
          <w:rFonts w:ascii="Arial" w:hAnsi="Arial" w:cs="Arial"/>
          <w:sz w:val="24"/>
          <w:szCs w:val="24"/>
        </w:rPr>
        <w:t>Score 1</w:t>
      </w:r>
      <w:r w:rsidRPr="00D01D68">
        <w:rPr>
          <w:rFonts w:ascii="Arial" w:hAnsi="Arial" w:cs="Arial"/>
          <w:sz w:val="24"/>
          <w:szCs w:val="24"/>
        </w:rPr>
        <w:tab/>
        <w:t>A clear explanation is given (including breakdown of jobs and salaries</w:t>
      </w:r>
      <w:r w:rsidR="003A7189">
        <w:rPr>
          <w:rFonts w:ascii="Arial" w:hAnsi="Arial" w:cs="Arial"/>
          <w:sz w:val="24"/>
          <w:szCs w:val="24"/>
        </w:rPr>
        <w:t>/wages or drawings</w:t>
      </w:r>
      <w:r w:rsidRPr="00D01D68">
        <w:rPr>
          <w:rFonts w:ascii="Arial" w:hAnsi="Arial" w:cs="Arial"/>
          <w:sz w:val="24"/>
          <w:szCs w:val="24"/>
        </w:rPr>
        <w:t xml:space="preserve">)   of how the project will result in new jobs being created </w:t>
      </w:r>
      <w:r w:rsidR="003A7189">
        <w:rPr>
          <w:rFonts w:ascii="Arial" w:hAnsi="Arial" w:cs="Arial"/>
          <w:sz w:val="24"/>
          <w:szCs w:val="24"/>
        </w:rPr>
        <w:t xml:space="preserve">or salaries increased </w:t>
      </w:r>
      <w:r w:rsidRPr="00D01D68">
        <w:rPr>
          <w:rFonts w:ascii="Arial" w:hAnsi="Arial" w:cs="Arial"/>
          <w:sz w:val="24"/>
          <w:szCs w:val="24"/>
        </w:rPr>
        <w:t xml:space="preserve">that will </w:t>
      </w:r>
      <w:r w:rsidR="003A7189">
        <w:rPr>
          <w:rFonts w:ascii="Arial" w:hAnsi="Arial" w:cs="Arial"/>
          <w:sz w:val="24"/>
          <w:szCs w:val="24"/>
        </w:rPr>
        <w:t xml:space="preserve">result in  </w:t>
      </w:r>
      <w:r w:rsidRPr="00D01D68">
        <w:rPr>
          <w:rFonts w:ascii="Arial" w:hAnsi="Arial" w:cs="Arial"/>
          <w:sz w:val="24"/>
          <w:szCs w:val="24"/>
        </w:rPr>
        <w:t>an increase in the gross salary</w:t>
      </w:r>
      <w:r w:rsidR="003A7189">
        <w:rPr>
          <w:rFonts w:ascii="Arial" w:hAnsi="Arial" w:cs="Arial"/>
          <w:sz w:val="24"/>
          <w:szCs w:val="24"/>
        </w:rPr>
        <w:t>/wages or drawings</w:t>
      </w:r>
      <w:r w:rsidR="0064528F">
        <w:rPr>
          <w:rFonts w:ascii="Arial" w:hAnsi="Arial" w:cs="Arial"/>
          <w:sz w:val="24"/>
          <w:szCs w:val="24"/>
        </w:rPr>
        <w:t xml:space="preserve"> of up to 20%, and a </w:t>
      </w:r>
      <w:r w:rsidR="0064528F" w:rsidRPr="00D01D68">
        <w:rPr>
          <w:rFonts w:ascii="Arial" w:hAnsi="Arial" w:cs="Arial"/>
          <w:sz w:val="24"/>
          <w:szCs w:val="24"/>
        </w:rPr>
        <w:t>clear explanation is given on the proposed commitment to Continual Professional Development of employees.</w:t>
      </w:r>
    </w:p>
    <w:p w:rsidR="00D01D68" w:rsidRPr="00D01D68" w:rsidRDefault="00D01D68" w:rsidP="00717002">
      <w:pPr>
        <w:ind w:left="1342" w:hanging="1058"/>
        <w:jc w:val="left"/>
        <w:divId w:val="2"/>
        <w:rPr>
          <w:rFonts w:ascii="Arial" w:hAnsi="Arial" w:cs="Arial"/>
          <w:sz w:val="24"/>
          <w:szCs w:val="24"/>
        </w:rPr>
      </w:pPr>
    </w:p>
    <w:p w:rsidR="00D01D68" w:rsidRDefault="00D01D68" w:rsidP="00717002">
      <w:pPr>
        <w:ind w:left="1418" w:hanging="1134"/>
        <w:jc w:val="left"/>
        <w:divId w:val="2"/>
        <w:rPr>
          <w:rFonts w:ascii="Arial" w:hAnsi="Arial" w:cs="Arial"/>
          <w:sz w:val="24"/>
          <w:szCs w:val="24"/>
        </w:rPr>
      </w:pPr>
      <w:r w:rsidRPr="00D01D68">
        <w:rPr>
          <w:rFonts w:ascii="Arial" w:hAnsi="Arial" w:cs="Arial"/>
          <w:sz w:val="24"/>
          <w:szCs w:val="24"/>
        </w:rPr>
        <w:t>Score 0</w:t>
      </w:r>
      <w:r w:rsidRPr="00D01D68">
        <w:rPr>
          <w:rFonts w:ascii="Arial" w:hAnsi="Arial" w:cs="Arial"/>
          <w:sz w:val="24"/>
          <w:szCs w:val="24"/>
        </w:rPr>
        <w:tab/>
        <w:t>No new jobs will be created</w:t>
      </w:r>
      <w:r w:rsidR="003A7189">
        <w:rPr>
          <w:rFonts w:ascii="Arial" w:hAnsi="Arial" w:cs="Arial"/>
          <w:sz w:val="24"/>
          <w:szCs w:val="24"/>
        </w:rPr>
        <w:t>/no increase in salary/wages or drawings</w:t>
      </w:r>
      <w:r w:rsidRPr="00D01D68">
        <w:rPr>
          <w:rFonts w:ascii="Arial" w:hAnsi="Arial" w:cs="Arial"/>
          <w:sz w:val="24"/>
          <w:szCs w:val="24"/>
        </w:rPr>
        <w:t xml:space="preserve"> or there is insufficient information to support statements.</w:t>
      </w:r>
      <w:r w:rsidR="003A7189">
        <w:rPr>
          <w:rFonts w:ascii="Arial" w:hAnsi="Arial" w:cs="Arial"/>
          <w:sz w:val="24"/>
          <w:szCs w:val="24"/>
        </w:rPr>
        <w:t xml:space="preserve">  </w:t>
      </w:r>
    </w:p>
    <w:p w:rsidR="008E4245" w:rsidRDefault="008E4245" w:rsidP="00717002">
      <w:pPr>
        <w:ind w:left="1418" w:hanging="1134"/>
        <w:jc w:val="left"/>
        <w:divId w:val="2"/>
        <w:rPr>
          <w:rFonts w:ascii="Arial" w:hAnsi="Arial" w:cs="Arial"/>
          <w:sz w:val="24"/>
          <w:szCs w:val="24"/>
        </w:rPr>
      </w:pPr>
    </w:p>
    <w:p w:rsidR="008E4245" w:rsidRDefault="008E4245" w:rsidP="008E4245">
      <w:pPr>
        <w:pStyle w:val="Default"/>
        <w:divId w:val="2"/>
      </w:pPr>
      <w:r w:rsidRPr="008E4245">
        <w:rPr>
          <w:b/>
        </w:rPr>
        <w:t>Value for Money</w:t>
      </w:r>
    </w:p>
    <w:p w:rsidR="008E4245" w:rsidRDefault="008E4245" w:rsidP="006411D2">
      <w:pPr>
        <w:pStyle w:val="Default"/>
        <w:ind w:left="284"/>
        <w:divId w:val="2"/>
        <w:rPr>
          <w:sz w:val="23"/>
          <w:szCs w:val="23"/>
        </w:rPr>
      </w:pPr>
      <w:r>
        <w:rPr>
          <w:sz w:val="23"/>
          <w:szCs w:val="23"/>
        </w:rPr>
        <w:t xml:space="preserve">The scheme is discretionary and the amount of grant offered will relate to individual circumstances and will always be the </w:t>
      </w:r>
      <w:r>
        <w:rPr>
          <w:b/>
          <w:bCs/>
          <w:sz w:val="23"/>
          <w:szCs w:val="23"/>
        </w:rPr>
        <w:t xml:space="preserve">minimum amount necessary </w:t>
      </w:r>
      <w:r>
        <w:rPr>
          <w:sz w:val="23"/>
          <w:szCs w:val="23"/>
        </w:rPr>
        <w:t xml:space="preserve">to allow the project to go ahead as planned. </w:t>
      </w:r>
    </w:p>
    <w:p w:rsidR="008E4245" w:rsidRDefault="008E4245" w:rsidP="008E4245">
      <w:pPr>
        <w:pStyle w:val="Default"/>
        <w:divId w:val="2"/>
        <w:rPr>
          <w:sz w:val="23"/>
          <w:szCs w:val="23"/>
        </w:rPr>
      </w:pPr>
    </w:p>
    <w:p w:rsidR="008E4245" w:rsidRDefault="008E4245" w:rsidP="008E4245">
      <w:pPr>
        <w:pStyle w:val="Default"/>
        <w:divId w:val="2"/>
        <w:rPr>
          <w:sz w:val="23"/>
          <w:szCs w:val="23"/>
        </w:rPr>
      </w:pPr>
      <w:r>
        <w:rPr>
          <w:sz w:val="23"/>
          <w:szCs w:val="23"/>
        </w:rPr>
        <w:t>Projects will therefore be scored and ranked based on value for money based on:</w:t>
      </w:r>
    </w:p>
    <w:p w:rsidR="008E4245" w:rsidRDefault="008E4245" w:rsidP="008E4245">
      <w:pPr>
        <w:pStyle w:val="Default"/>
        <w:divId w:val="2"/>
        <w:rPr>
          <w:sz w:val="23"/>
          <w:szCs w:val="23"/>
        </w:rPr>
      </w:pPr>
    </w:p>
    <w:p w:rsidR="00CA23EC" w:rsidRDefault="008E4245" w:rsidP="00CA23EC">
      <w:pPr>
        <w:pStyle w:val="Default"/>
        <w:ind w:left="1440" w:hanging="1440"/>
        <w:divId w:val="2"/>
        <w:rPr>
          <w:sz w:val="23"/>
          <w:szCs w:val="23"/>
        </w:rPr>
      </w:pPr>
      <w:r>
        <w:rPr>
          <w:sz w:val="23"/>
          <w:szCs w:val="23"/>
        </w:rPr>
        <w:t xml:space="preserve">Score 4 </w:t>
      </w:r>
      <w:r>
        <w:rPr>
          <w:sz w:val="23"/>
          <w:szCs w:val="23"/>
        </w:rPr>
        <w:tab/>
        <w:t>The grant request is 25% or less of the</w:t>
      </w:r>
      <w:r w:rsidR="0064528F">
        <w:rPr>
          <w:sz w:val="23"/>
          <w:szCs w:val="23"/>
        </w:rPr>
        <w:t xml:space="preserve"> maximum</w:t>
      </w:r>
      <w:r>
        <w:rPr>
          <w:sz w:val="23"/>
          <w:szCs w:val="23"/>
        </w:rPr>
        <w:t xml:space="preserve"> eligible grant</w:t>
      </w:r>
      <w:r w:rsidR="0064528F">
        <w:rPr>
          <w:sz w:val="23"/>
          <w:szCs w:val="23"/>
        </w:rPr>
        <w:t xml:space="preserve"> %</w:t>
      </w:r>
      <w:r w:rsidR="00CA23EC">
        <w:rPr>
          <w:sz w:val="23"/>
          <w:szCs w:val="23"/>
        </w:rPr>
        <w:t xml:space="preserve"> for the applicant business.  </w:t>
      </w:r>
    </w:p>
    <w:p w:rsidR="00CA23EC" w:rsidRDefault="00CA23EC" w:rsidP="00CA23EC">
      <w:pPr>
        <w:pStyle w:val="Default"/>
        <w:ind w:left="1440" w:hanging="1440"/>
        <w:divId w:val="2"/>
        <w:rPr>
          <w:sz w:val="23"/>
          <w:szCs w:val="23"/>
        </w:rPr>
      </w:pPr>
      <w:r>
        <w:rPr>
          <w:sz w:val="23"/>
          <w:szCs w:val="23"/>
        </w:rPr>
        <w:t>Score 3</w:t>
      </w:r>
      <w:r>
        <w:rPr>
          <w:sz w:val="23"/>
          <w:szCs w:val="23"/>
        </w:rPr>
        <w:tab/>
        <w:t>The grant request is</w:t>
      </w:r>
      <w:r w:rsidR="00A877E5">
        <w:rPr>
          <w:sz w:val="23"/>
          <w:szCs w:val="23"/>
        </w:rPr>
        <w:t xml:space="preserve"> between 26</w:t>
      </w:r>
      <w:r>
        <w:rPr>
          <w:sz w:val="23"/>
          <w:szCs w:val="23"/>
        </w:rPr>
        <w:t xml:space="preserve">% and 50% of the </w:t>
      </w:r>
      <w:r w:rsidR="0064528F">
        <w:rPr>
          <w:sz w:val="23"/>
          <w:szCs w:val="23"/>
        </w:rPr>
        <w:t xml:space="preserve">maximum eligible grant % </w:t>
      </w:r>
      <w:r>
        <w:rPr>
          <w:sz w:val="23"/>
          <w:szCs w:val="23"/>
        </w:rPr>
        <w:t xml:space="preserve"> for the applicant business.</w:t>
      </w:r>
    </w:p>
    <w:p w:rsidR="00CA23EC" w:rsidRDefault="00CA23EC" w:rsidP="00CA23EC">
      <w:pPr>
        <w:pStyle w:val="Default"/>
        <w:ind w:left="1440" w:hanging="1440"/>
        <w:divId w:val="2"/>
        <w:rPr>
          <w:sz w:val="23"/>
          <w:szCs w:val="23"/>
        </w:rPr>
      </w:pPr>
      <w:r>
        <w:rPr>
          <w:sz w:val="23"/>
          <w:szCs w:val="23"/>
        </w:rPr>
        <w:t>Score 2</w:t>
      </w:r>
      <w:r w:rsidR="00A877E5">
        <w:rPr>
          <w:sz w:val="23"/>
          <w:szCs w:val="23"/>
        </w:rPr>
        <w:tab/>
        <w:t>The grant request is between 51</w:t>
      </w:r>
      <w:r>
        <w:rPr>
          <w:sz w:val="23"/>
          <w:szCs w:val="23"/>
        </w:rPr>
        <w:t xml:space="preserve">% and 75% of the </w:t>
      </w:r>
      <w:r w:rsidR="0064528F">
        <w:rPr>
          <w:sz w:val="23"/>
          <w:szCs w:val="23"/>
        </w:rPr>
        <w:t xml:space="preserve">maximum </w:t>
      </w:r>
      <w:r>
        <w:rPr>
          <w:sz w:val="23"/>
          <w:szCs w:val="23"/>
        </w:rPr>
        <w:t xml:space="preserve">eligible grant </w:t>
      </w:r>
      <w:r w:rsidR="0064528F">
        <w:rPr>
          <w:sz w:val="23"/>
          <w:szCs w:val="23"/>
        </w:rPr>
        <w:t xml:space="preserve">% </w:t>
      </w:r>
      <w:r>
        <w:rPr>
          <w:sz w:val="23"/>
          <w:szCs w:val="23"/>
        </w:rPr>
        <w:t xml:space="preserve">for the applicant business. </w:t>
      </w:r>
    </w:p>
    <w:p w:rsidR="00CA23EC" w:rsidRDefault="00CA23EC" w:rsidP="00CA23EC">
      <w:pPr>
        <w:pStyle w:val="Default"/>
        <w:ind w:left="1440" w:hanging="1440"/>
        <w:divId w:val="2"/>
        <w:rPr>
          <w:sz w:val="23"/>
          <w:szCs w:val="23"/>
        </w:rPr>
      </w:pPr>
      <w:r>
        <w:rPr>
          <w:sz w:val="23"/>
          <w:szCs w:val="23"/>
        </w:rPr>
        <w:t>Score 1</w:t>
      </w:r>
      <w:r>
        <w:rPr>
          <w:sz w:val="23"/>
          <w:szCs w:val="23"/>
        </w:rPr>
        <w:tab/>
        <w:t xml:space="preserve">The grant request is between 75% and 100% of the </w:t>
      </w:r>
      <w:r w:rsidR="0064528F">
        <w:rPr>
          <w:sz w:val="23"/>
          <w:szCs w:val="23"/>
        </w:rPr>
        <w:t xml:space="preserve">maximum </w:t>
      </w:r>
      <w:r>
        <w:rPr>
          <w:sz w:val="23"/>
          <w:szCs w:val="23"/>
        </w:rPr>
        <w:t xml:space="preserve">eligible grant </w:t>
      </w:r>
      <w:r w:rsidR="0064528F">
        <w:rPr>
          <w:sz w:val="23"/>
          <w:szCs w:val="23"/>
        </w:rPr>
        <w:t xml:space="preserve">% </w:t>
      </w:r>
      <w:r>
        <w:rPr>
          <w:sz w:val="23"/>
          <w:szCs w:val="23"/>
        </w:rPr>
        <w:t xml:space="preserve">for the applicant business. </w:t>
      </w:r>
    </w:p>
    <w:p w:rsidR="00CA23EC" w:rsidRDefault="00CA23EC" w:rsidP="00CA23EC">
      <w:pPr>
        <w:pStyle w:val="Default"/>
        <w:ind w:left="1440" w:hanging="1440"/>
        <w:divId w:val="2"/>
        <w:rPr>
          <w:sz w:val="23"/>
          <w:szCs w:val="23"/>
        </w:rPr>
      </w:pPr>
      <w:r>
        <w:rPr>
          <w:sz w:val="23"/>
          <w:szCs w:val="23"/>
        </w:rPr>
        <w:t>Score 0</w:t>
      </w:r>
      <w:r>
        <w:rPr>
          <w:sz w:val="23"/>
          <w:szCs w:val="23"/>
        </w:rPr>
        <w:tab/>
        <w:t xml:space="preserve">The level of grant applied for is ineligible or insufficient information has been provided with regards to the level of grant requested. </w:t>
      </w:r>
    </w:p>
    <w:p w:rsidR="00CA23EC" w:rsidRDefault="00CA23EC" w:rsidP="00CA23EC">
      <w:pPr>
        <w:pStyle w:val="Default"/>
        <w:ind w:left="1440" w:hanging="1440"/>
        <w:divId w:val="2"/>
        <w:rPr>
          <w:sz w:val="23"/>
          <w:szCs w:val="23"/>
        </w:rPr>
      </w:pPr>
    </w:p>
    <w:p w:rsidR="008E4245" w:rsidRDefault="008E4245" w:rsidP="00717002">
      <w:pPr>
        <w:ind w:left="1418" w:hanging="1134"/>
        <w:jc w:val="left"/>
        <w:divId w:val="2"/>
        <w:rPr>
          <w:rFonts w:ascii="Arial" w:hAnsi="Arial" w:cs="Arial"/>
          <w:b/>
          <w:sz w:val="24"/>
          <w:szCs w:val="24"/>
        </w:rPr>
      </w:pPr>
    </w:p>
    <w:p w:rsidR="008E4245" w:rsidRDefault="008E4245" w:rsidP="00717002">
      <w:pPr>
        <w:ind w:left="1418" w:hanging="1134"/>
        <w:jc w:val="left"/>
        <w:divId w:val="2"/>
        <w:rPr>
          <w:rFonts w:ascii="Arial" w:hAnsi="Arial" w:cs="Arial"/>
          <w:b/>
          <w:sz w:val="24"/>
          <w:szCs w:val="24"/>
        </w:rPr>
      </w:pPr>
    </w:p>
    <w:p w:rsidR="008E4245" w:rsidRPr="008E4245" w:rsidRDefault="008E4245" w:rsidP="00717002">
      <w:pPr>
        <w:ind w:left="1418" w:hanging="1134"/>
        <w:jc w:val="left"/>
        <w:divId w:val="2"/>
        <w:rPr>
          <w:rFonts w:ascii="Arial" w:hAnsi="Arial" w:cs="Arial"/>
          <w:b/>
          <w:sz w:val="24"/>
          <w:szCs w:val="24"/>
        </w:rPr>
      </w:pPr>
    </w:p>
    <w:p w:rsidR="00D01D68" w:rsidRPr="00D01D68" w:rsidRDefault="00D01D68" w:rsidP="00717002">
      <w:pPr>
        <w:ind w:left="360"/>
        <w:jc w:val="left"/>
        <w:divId w:val="2"/>
        <w:rPr>
          <w:rFonts w:ascii="Arial" w:hAnsi="Arial" w:cs="Arial"/>
          <w:sz w:val="24"/>
          <w:szCs w:val="24"/>
        </w:rPr>
      </w:pPr>
      <w:r w:rsidRPr="00D01D68">
        <w:rPr>
          <w:rFonts w:ascii="Arial" w:hAnsi="Arial" w:cs="Arial"/>
          <w:sz w:val="24"/>
          <w:szCs w:val="24"/>
        </w:rPr>
        <w:br/>
      </w:r>
    </w:p>
    <w:p w:rsidR="00D01D68" w:rsidRPr="00D01D68" w:rsidRDefault="00D01D68" w:rsidP="00717002">
      <w:pPr>
        <w:ind w:left="360"/>
        <w:jc w:val="left"/>
        <w:divId w:val="2"/>
        <w:rPr>
          <w:rFonts w:ascii="Arial" w:hAnsi="Arial" w:cs="Arial"/>
          <w:sz w:val="24"/>
          <w:szCs w:val="24"/>
        </w:rPr>
      </w:pPr>
    </w:p>
    <w:p w:rsidR="00D01D68" w:rsidRPr="00EA4525" w:rsidRDefault="00D01D68" w:rsidP="00717002">
      <w:pPr>
        <w:jc w:val="left"/>
        <w:divId w:val="2"/>
        <w:rPr>
          <w:rFonts w:ascii="Arial" w:hAnsi="Arial" w:cs="Arial"/>
          <w:b/>
          <w:sz w:val="24"/>
          <w:szCs w:val="24"/>
        </w:rPr>
      </w:pPr>
      <w:r w:rsidRPr="00EA4525">
        <w:rPr>
          <w:rFonts w:ascii="Arial" w:hAnsi="Arial" w:cs="Arial"/>
          <w:b/>
          <w:sz w:val="32"/>
          <w:szCs w:val="32"/>
        </w:rPr>
        <w:t>Food Business Investment Scheme</w:t>
      </w:r>
    </w:p>
    <w:p w:rsidR="00D01D68" w:rsidRPr="00EA4525" w:rsidRDefault="00D01D68" w:rsidP="00717002">
      <w:pPr>
        <w:jc w:val="left"/>
        <w:divId w:val="2"/>
        <w:rPr>
          <w:rFonts w:ascii="Arial" w:hAnsi="Arial" w:cs="Arial"/>
          <w:b/>
          <w:sz w:val="32"/>
          <w:szCs w:val="32"/>
        </w:rPr>
      </w:pPr>
      <w:r w:rsidRPr="00EA4525">
        <w:rPr>
          <w:rFonts w:ascii="Arial" w:hAnsi="Arial" w:cs="Arial"/>
          <w:b/>
          <w:sz w:val="32"/>
          <w:szCs w:val="32"/>
        </w:rPr>
        <w:t>Expression of Interest Application Form</w:t>
      </w:r>
    </w:p>
    <w:p w:rsidR="00D01D68" w:rsidRPr="00EA4525" w:rsidRDefault="00D01D68" w:rsidP="00717002">
      <w:pPr>
        <w:jc w:val="left"/>
        <w:divId w:val="2"/>
        <w:rPr>
          <w:rFonts w:ascii="Arial" w:hAnsi="Arial" w:cs="Arial"/>
          <w:b/>
          <w:sz w:val="32"/>
          <w:szCs w:val="32"/>
        </w:rPr>
      </w:pPr>
    </w:p>
    <w:p w:rsidR="00D01D68" w:rsidRPr="00EA4525" w:rsidRDefault="00D01D68" w:rsidP="00717002">
      <w:pPr>
        <w:jc w:val="left"/>
        <w:divId w:val="2"/>
        <w:rPr>
          <w:rFonts w:ascii="Arial" w:hAnsi="Arial" w:cs="Arial"/>
          <w:b/>
          <w:sz w:val="28"/>
          <w:szCs w:val="28"/>
          <w:u w:val="single"/>
        </w:rPr>
      </w:pPr>
      <w:r w:rsidRPr="00EA4525">
        <w:rPr>
          <w:rFonts w:ascii="Arial" w:hAnsi="Arial" w:cs="Arial"/>
          <w:b/>
          <w:sz w:val="28"/>
          <w:szCs w:val="28"/>
          <w:u w:val="single"/>
        </w:rPr>
        <w:t xml:space="preserve">Project Overview </w:t>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b/>
          <w:sz w:val="24"/>
          <w:szCs w:val="24"/>
        </w:rPr>
        <w:t>1)</w:t>
      </w:r>
      <w:r w:rsidRPr="00D01D68">
        <w:rPr>
          <w:rFonts w:ascii="Arial" w:hAnsi="Arial" w:cs="Arial"/>
          <w:b/>
          <w:sz w:val="24"/>
          <w:szCs w:val="24"/>
        </w:rPr>
        <w:tab/>
        <w:t>Business Name and Description</w:t>
      </w:r>
      <w:r w:rsidRPr="00D01D68">
        <w:rPr>
          <w:rFonts w:ascii="Arial" w:hAnsi="Arial" w:cs="Arial"/>
          <w:sz w:val="24"/>
          <w:szCs w:val="24"/>
        </w:rPr>
        <w:t xml:space="preserve"> (</w:t>
      </w:r>
      <w:r w:rsidRPr="00D01D68">
        <w:rPr>
          <w:rFonts w:ascii="Arial" w:hAnsi="Arial" w:cs="Arial"/>
          <w:b/>
          <w:sz w:val="24"/>
          <w:szCs w:val="24"/>
        </w:rPr>
        <w:t>A short working project title</w:t>
      </w:r>
      <w:r w:rsidRPr="00D01D68">
        <w:rPr>
          <w:rFonts w:ascii="Arial" w:hAnsi="Arial" w:cs="Arial"/>
          <w:sz w:val="24"/>
          <w:szCs w:val="24"/>
        </w:rPr>
        <w:t xml:space="preserve"> </w:t>
      </w:r>
      <w:r w:rsidRPr="00D01D68">
        <w:rPr>
          <w:rFonts w:ascii="Arial" w:hAnsi="Arial" w:cs="Arial"/>
          <w:b/>
          <w:sz w:val="24"/>
          <w:szCs w:val="24"/>
        </w:rPr>
        <w:t>maximum 50 characters</w:t>
      </w:r>
      <w:r w:rsidRPr="00D01D68">
        <w:rPr>
          <w:rFonts w:ascii="Arial" w:hAnsi="Arial" w:cs="Arial"/>
          <w:sz w:val="24"/>
          <w:szCs w:val="24"/>
        </w:rPr>
        <w:t>)</w:t>
      </w:r>
    </w:p>
    <w:p w:rsidR="00D01D68" w:rsidRPr="00D01D68" w:rsidRDefault="00D01D68" w:rsidP="00717002">
      <w:pPr>
        <w:jc w:val="left"/>
        <w:divId w:val="2"/>
        <w:rPr>
          <w:rFonts w:ascii="Arial" w:hAnsi="Arial" w:cs="Arial"/>
          <w:sz w:val="24"/>
          <w:szCs w:val="24"/>
        </w:rPr>
      </w:pPr>
    </w:p>
    <w:p w:rsidR="00D01D68" w:rsidRPr="00D01D68" w:rsidDel="008F17BE" w:rsidRDefault="00D01D68" w:rsidP="00717002">
      <w:pPr>
        <w:ind w:firstLine="720"/>
        <w:jc w:val="left"/>
        <w:divId w:val="2"/>
        <w:rPr>
          <w:rFonts w:ascii="Arial" w:hAnsi="Arial" w:cs="Arial"/>
          <w:sz w:val="24"/>
          <w:szCs w:val="24"/>
          <w:highlight w:val="yellow"/>
        </w:rPr>
      </w:pPr>
      <w:r w:rsidRPr="00D01D68">
        <w:rPr>
          <w:rFonts w:ascii="Arial" w:hAnsi="Arial" w:cs="Arial"/>
          <w:b/>
          <w:sz w:val="24"/>
          <w:szCs w:val="24"/>
        </w:rPr>
        <w:t>Project Title</w:t>
      </w:r>
      <w:r w:rsidRPr="00D01D68">
        <w:rPr>
          <w:rFonts w:ascii="Arial" w:hAnsi="Arial" w:cs="Arial"/>
          <w:sz w:val="24"/>
          <w:szCs w:val="24"/>
        </w:rPr>
        <w:t xml:space="preserve">: </w:t>
      </w: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Eg:</w:t>
      </w:r>
      <w:r w:rsidRPr="00D01D68">
        <w:rPr>
          <w:rFonts w:ascii="Arial" w:hAnsi="Arial" w:cs="Arial"/>
          <w:sz w:val="24"/>
          <w:szCs w:val="24"/>
        </w:rPr>
        <w:tab/>
        <w:t>Company X - purchase of specialist machinery</w:t>
      </w:r>
    </w:p>
    <w:p w:rsidR="00D01D68" w:rsidRPr="00D01D68" w:rsidRDefault="00D01D68" w:rsidP="00717002">
      <w:pPr>
        <w:jc w:val="left"/>
        <w:divId w:val="2"/>
        <w:rPr>
          <w:rFonts w:ascii="Arial" w:hAnsi="Arial" w:cs="Arial"/>
          <w:sz w:val="24"/>
          <w:szCs w:val="24"/>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01D68" w:rsidRPr="00D01D68" w:rsidTr="00D01D68">
        <w:trPr>
          <w:divId w:val="2"/>
          <w:trHeight w:val="342"/>
        </w:trPr>
        <w:tc>
          <w:tcPr>
            <w:tcW w:w="9322" w:type="dxa"/>
            <w:shd w:val="clear" w:color="auto" w:fill="auto"/>
          </w:tcPr>
          <w:p w:rsidR="00D01D68" w:rsidRPr="00D01D68" w:rsidRDefault="00D01D68" w:rsidP="00717002">
            <w:pPr>
              <w:ind w:left="142" w:hanging="142"/>
              <w:jc w:val="left"/>
              <w:rPr>
                <w:rFonts w:ascii="Arial" w:hAnsi="Arial" w:cs="Arial"/>
                <w:sz w:val="24"/>
                <w:szCs w:val="24"/>
                <w:highlight w:val="yellow"/>
              </w:rPr>
            </w:pPr>
          </w:p>
        </w:tc>
      </w:tr>
    </w:tbl>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b/>
          <w:sz w:val="24"/>
          <w:szCs w:val="24"/>
        </w:rPr>
        <w:t>Project Description</w:t>
      </w:r>
      <w:r w:rsidRPr="00D01D68">
        <w:rPr>
          <w:rFonts w:ascii="Arial" w:hAnsi="Arial" w:cs="Arial"/>
          <w:sz w:val="24"/>
          <w:szCs w:val="24"/>
        </w:rPr>
        <w:t xml:space="preserve"> (</w:t>
      </w:r>
      <w:r w:rsidRPr="00D01D68">
        <w:rPr>
          <w:rFonts w:ascii="Arial" w:hAnsi="Arial" w:cs="Arial"/>
          <w:b/>
          <w:sz w:val="24"/>
          <w:szCs w:val="24"/>
        </w:rPr>
        <w:t>Maximum 250 words</w:t>
      </w:r>
      <w:r w:rsidRPr="00D01D68">
        <w:rPr>
          <w:rFonts w:ascii="Arial" w:hAnsi="Arial" w:cs="Arial"/>
          <w:sz w:val="24"/>
          <w:szCs w:val="24"/>
        </w:rPr>
        <w:t xml:space="preserve">) </w:t>
      </w: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 xml:space="preserve">Please ensure this briefly but clearly identifies what the project is about, what investments are proposed to be made and </w:t>
      </w:r>
      <w:r w:rsidRPr="00D01D68">
        <w:rPr>
          <w:rFonts w:ascii="Arial" w:hAnsi="Arial" w:cs="Arial"/>
          <w:sz w:val="24"/>
          <w:szCs w:val="24"/>
          <w:u w:val="single"/>
        </w:rPr>
        <w:t>very briefly</w:t>
      </w:r>
      <w:r w:rsidRPr="00D01D68">
        <w:rPr>
          <w:rFonts w:ascii="Arial" w:hAnsi="Arial" w:cs="Arial"/>
          <w:sz w:val="24"/>
          <w:szCs w:val="24"/>
        </w:rPr>
        <w:t xml:space="preserve"> why these are needed. </w:t>
      </w:r>
    </w:p>
    <w:p w:rsidR="00D01D68" w:rsidRPr="00D01D68" w:rsidRDefault="00D01D68" w:rsidP="00717002">
      <w:pPr>
        <w:jc w:val="left"/>
        <w:divId w:val="2"/>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9"/>
      </w:tblGrid>
      <w:tr w:rsidR="00D01D68" w:rsidRPr="00D01D68" w:rsidTr="00D01D68">
        <w:trPr>
          <w:divId w:val="2"/>
          <w:trHeight w:val="2652"/>
        </w:trPr>
        <w:tc>
          <w:tcPr>
            <w:tcW w:w="9419" w:type="dxa"/>
            <w:shd w:val="clear" w:color="auto" w:fill="auto"/>
          </w:tcPr>
          <w:p w:rsidR="00D01D68" w:rsidRPr="00D01D68" w:rsidRDefault="00D01D68" w:rsidP="00717002">
            <w:pPr>
              <w:jc w:val="left"/>
              <w:rPr>
                <w:rFonts w:ascii="Arial" w:hAnsi="Arial" w:cs="Arial"/>
                <w:sz w:val="24"/>
                <w:szCs w:val="24"/>
                <w:highlight w:val="lightGray"/>
              </w:rPr>
            </w:pPr>
          </w:p>
        </w:tc>
      </w:tr>
    </w:tbl>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b/>
          <w:sz w:val="24"/>
          <w:szCs w:val="24"/>
        </w:rPr>
        <w:t>2)</w:t>
      </w:r>
      <w:r w:rsidRPr="00D01D68">
        <w:rPr>
          <w:rFonts w:ascii="Arial" w:hAnsi="Arial" w:cs="Arial"/>
          <w:b/>
          <w:sz w:val="24"/>
          <w:szCs w:val="24"/>
        </w:rPr>
        <w:tab/>
        <w:t>Project Location</w:t>
      </w:r>
      <w:r w:rsidRPr="00D01D68">
        <w:rPr>
          <w:rFonts w:ascii="Arial" w:hAnsi="Arial" w:cs="Arial"/>
          <w:sz w:val="24"/>
          <w:szCs w:val="24"/>
        </w:rPr>
        <w:t xml:space="preserve"> </w:t>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D01D68" w:rsidRPr="00D01D68" w:rsidTr="00D01D68">
        <w:trPr>
          <w:divId w:val="2"/>
          <w:trHeight w:val="1841"/>
        </w:trPr>
        <w:tc>
          <w:tcPr>
            <w:tcW w:w="9412" w:type="dxa"/>
            <w:shd w:val="clear" w:color="auto" w:fill="auto"/>
          </w:tcPr>
          <w:p w:rsidR="00D01D68" w:rsidRPr="00D01D68" w:rsidRDefault="00D01D68" w:rsidP="00717002">
            <w:pPr>
              <w:jc w:val="left"/>
              <w:rPr>
                <w:rFonts w:ascii="Arial" w:hAnsi="Arial" w:cs="Arial"/>
                <w:sz w:val="24"/>
                <w:szCs w:val="24"/>
              </w:rPr>
            </w:pPr>
            <w:r w:rsidRPr="00D01D68">
              <w:rPr>
                <w:rFonts w:ascii="Arial" w:hAnsi="Arial" w:cs="Arial"/>
                <w:sz w:val="24"/>
                <w:szCs w:val="24"/>
              </w:rPr>
              <w:t xml:space="preserve">ADDRESS: </w:t>
            </w:r>
          </w:p>
          <w:p w:rsidR="00D01D68" w:rsidRPr="00D01D68" w:rsidRDefault="00D01D68" w:rsidP="00717002">
            <w:pPr>
              <w:jc w:val="left"/>
              <w:rPr>
                <w:rFonts w:ascii="Arial" w:hAnsi="Arial" w:cs="Arial"/>
                <w:sz w:val="24"/>
                <w:szCs w:val="24"/>
              </w:rPr>
            </w:pPr>
          </w:p>
          <w:p w:rsidR="00D01D68" w:rsidRPr="00D01D68" w:rsidRDefault="00D01D68" w:rsidP="00717002">
            <w:pPr>
              <w:jc w:val="left"/>
              <w:rPr>
                <w:rFonts w:ascii="Arial" w:hAnsi="Arial" w:cs="Arial"/>
                <w:sz w:val="24"/>
                <w:szCs w:val="24"/>
              </w:rPr>
            </w:pPr>
          </w:p>
          <w:p w:rsidR="00D01D68" w:rsidRPr="00D01D68" w:rsidRDefault="00D01D68" w:rsidP="00717002">
            <w:pPr>
              <w:jc w:val="left"/>
              <w:rPr>
                <w:rFonts w:ascii="Arial" w:hAnsi="Arial" w:cs="Arial"/>
                <w:sz w:val="24"/>
                <w:szCs w:val="24"/>
              </w:rPr>
            </w:pPr>
          </w:p>
          <w:p w:rsidR="00D01D68" w:rsidRPr="00D01D68" w:rsidRDefault="00D01D68" w:rsidP="00717002">
            <w:pPr>
              <w:jc w:val="left"/>
              <w:rPr>
                <w:rFonts w:ascii="Arial" w:hAnsi="Arial" w:cs="Arial"/>
                <w:sz w:val="24"/>
                <w:szCs w:val="24"/>
              </w:rPr>
            </w:pPr>
          </w:p>
          <w:p w:rsidR="00D01D68" w:rsidRPr="00D01D68" w:rsidRDefault="00D01D68" w:rsidP="00717002">
            <w:pPr>
              <w:jc w:val="left"/>
              <w:rPr>
                <w:rFonts w:ascii="Arial" w:hAnsi="Arial" w:cs="Arial"/>
                <w:sz w:val="24"/>
                <w:szCs w:val="24"/>
              </w:rPr>
            </w:pPr>
            <w:r w:rsidRPr="00D01D68">
              <w:rPr>
                <w:rFonts w:ascii="Arial" w:hAnsi="Arial" w:cs="Arial"/>
                <w:sz w:val="24"/>
                <w:szCs w:val="24"/>
              </w:rPr>
              <w:t xml:space="preserve">POST CODE: </w:t>
            </w:r>
          </w:p>
          <w:p w:rsidR="00D01D68" w:rsidRPr="00D01D68" w:rsidRDefault="00D01D68" w:rsidP="00717002">
            <w:pPr>
              <w:jc w:val="left"/>
              <w:rPr>
                <w:rFonts w:ascii="Arial" w:hAnsi="Arial" w:cs="Arial"/>
                <w:sz w:val="24"/>
                <w:szCs w:val="24"/>
              </w:rPr>
            </w:pPr>
          </w:p>
        </w:tc>
      </w:tr>
    </w:tbl>
    <w:p w:rsidR="00A877E5" w:rsidRDefault="00A877E5" w:rsidP="00717002">
      <w:pPr>
        <w:jc w:val="left"/>
        <w:divId w:val="2"/>
        <w:rPr>
          <w:rFonts w:ascii="Arial" w:hAnsi="Arial" w:cs="Arial"/>
          <w:sz w:val="24"/>
          <w:szCs w:val="24"/>
        </w:rPr>
      </w:pPr>
    </w:p>
    <w:p w:rsidR="00A877E5" w:rsidRDefault="00A877E5" w:rsidP="00717002">
      <w:pPr>
        <w:jc w:val="left"/>
        <w:divId w:val="2"/>
        <w:rPr>
          <w:rFonts w:ascii="Arial" w:hAnsi="Arial" w:cs="Arial"/>
          <w:b/>
          <w:sz w:val="24"/>
          <w:szCs w:val="24"/>
        </w:rPr>
      </w:pPr>
    </w:p>
    <w:p w:rsidR="00D01D68" w:rsidRPr="00D01D68" w:rsidRDefault="00D01D68" w:rsidP="00717002">
      <w:pPr>
        <w:jc w:val="left"/>
        <w:divId w:val="2"/>
        <w:rPr>
          <w:rFonts w:ascii="Arial" w:hAnsi="Arial" w:cs="Arial"/>
          <w:b/>
          <w:sz w:val="24"/>
          <w:szCs w:val="24"/>
        </w:rPr>
      </w:pPr>
      <w:r w:rsidRPr="00D01D68">
        <w:rPr>
          <w:rFonts w:ascii="Arial" w:hAnsi="Arial" w:cs="Arial"/>
          <w:b/>
          <w:sz w:val="24"/>
          <w:szCs w:val="24"/>
        </w:rPr>
        <w:t>3)</w:t>
      </w:r>
      <w:r w:rsidRPr="00D01D68">
        <w:rPr>
          <w:rFonts w:ascii="Arial" w:hAnsi="Arial" w:cs="Arial"/>
          <w:b/>
          <w:sz w:val="24"/>
          <w:szCs w:val="24"/>
        </w:rPr>
        <w:tab/>
        <w:t>Other details</w:t>
      </w:r>
    </w:p>
    <w:p w:rsidR="00D01D68" w:rsidRPr="00D01D68" w:rsidRDefault="00D01D68" w:rsidP="00717002">
      <w:pPr>
        <w:jc w:val="left"/>
        <w:divId w:val="2"/>
        <w:rPr>
          <w:rFonts w:ascii="Arial" w:hAnsi="Arial" w:cs="Arial"/>
          <w:b/>
          <w:sz w:val="24"/>
          <w:szCs w:val="24"/>
        </w:rPr>
      </w:pPr>
    </w:p>
    <w:p w:rsidR="00D01D68" w:rsidRPr="00D01D68" w:rsidRDefault="00D01D68" w:rsidP="00717002">
      <w:pPr>
        <w:ind w:left="142"/>
        <w:jc w:val="left"/>
        <w:divId w:val="2"/>
        <w:rPr>
          <w:rFonts w:ascii="Arial" w:hAnsi="Arial" w:cs="Arial"/>
          <w:sz w:val="24"/>
          <w:szCs w:val="24"/>
        </w:rPr>
      </w:pPr>
      <w:r w:rsidRPr="00D01D68">
        <w:rPr>
          <w:rFonts w:ascii="Arial" w:hAnsi="Arial" w:cs="Arial"/>
          <w:sz w:val="24"/>
          <w:szCs w:val="24"/>
        </w:rPr>
        <w:t>Proposed Start Date: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 </w:t>
      </w:r>
    </w:p>
    <w:p w:rsidR="00D01D68" w:rsidRPr="00D01D68" w:rsidRDefault="00D01D68" w:rsidP="00717002">
      <w:pPr>
        <w:ind w:left="142"/>
        <w:jc w:val="left"/>
        <w:divId w:val="2"/>
        <w:rPr>
          <w:rFonts w:ascii="Arial" w:hAnsi="Arial" w:cs="Arial"/>
          <w:sz w:val="24"/>
          <w:szCs w:val="24"/>
        </w:rPr>
      </w:pPr>
      <w:r w:rsidRPr="00D01D68">
        <w:rPr>
          <w:rFonts w:ascii="Arial" w:hAnsi="Arial" w:cs="Arial"/>
          <w:sz w:val="24"/>
          <w:szCs w:val="24"/>
        </w:rPr>
        <w:t>Likely End Date: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p>
    <w:p w:rsidR="00D01D68" w:rsidRPr="00D01D68" w:rsidRDefault="00D01D68" w:rsidP="00717002">
      <w:pPr>
        <w:ind w:left="142"/>
        <w:jc w:val="left"/>
        <w:divId w:val="2"/>
        <w:rPr>
          <w:rFonts w:ascii="Arial" w:hAnsi="Arial" w:cs="Arial"/>
          <w:sz w:val="24"/>
          <w:szCs w:val="24"/>
        </w:rPr>
      </w:pPr>
      <w:r w:rsidRPr="00D01D68">
        <w:rPr>
          <w:rFonts w:ascii="Arial" w:hAnsi="Arial" w:cs="Arial"/>
          <w:sz w:val="24"/>
          <w:szCs w:val="24"/>
        </w:rPr>
        <w:lastRenderedPageBreak/>
        <w:t xml:space="preserve">Total Project Cost: </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p>
    <w:p w:rsidR="00D01D68" w:rsidRPr="00D01D68" w:rsidRDefault="00D01D68" w:rsidP="00717002">
      <w:pPr>
        <w:ind w:left="142"/>
        <w:jc w:val="left"/>
        <w:divId w:val="2"/>
        <w:rPr>
          <w:rFonts w:ascii="Arial" w:hAnsi="Arial" w:cs="Arial"/>
          <w:sz w:val="24"/>
          <w:szCs w:val="24"/>
        </w:rPr>
      </w:pPr>
      <w:r w:rsidRPr="00D01D68">
        <w:rPr>
          <w:rFonts w:ascii="Arial" w:hAnsi="Arial" w:cs="Arial"/>
          <w:sz w:val="24"/>
          <w:szCs w:val="24"/>
        </w:rPr>
        <w:t>Eligible Project Cost:</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p>
    <w:p w:rsidR="00D01D68" w:rsidRPr="00D01D68" w:rsidRDefault="00D01D68" w:rsidP="00717002">
      <w:pPr>
        <w:ind w:left="142"/>
        <w:jc w:val="left"/>
        <w:divId w:val="2"/>
        <w:rPr>
          <w:rFonts w:ascii="Arial" w:hAnsi="Arial" w:cs="Arial"/>
          <w:sz w:val="24"/>
          <w:szCs w:val="24"/>
        </w:rPr>
      </w:pPr>
      <w:r w:rsidRPr="00D01D68">
        <w:rPr>
          <w:rFonts w:ascii="Arial" w:hAnsi="Arial" w:cs="Arial"/>
          <w:sz w:val="24"/>
          <w:szCs w:val="24"/>
        </w:rPr>
        <w:t>Total Grant Amount</w:t>
      </w:r>
      <w:r w:rsidR="00A877E5">
        <w:rPr>
          <w:rFonts w:ascii="Arial" w:hAnsi="Arial" w:cs="Arial"/>
          <w:sz w:val="24"/>
          <w:szCs w:val="24"/>
        </w:rPr>
        <w:t xml:space="preserve"> Requested</w:t>
      </w:r>
      <w:r w:rsidRPr="00D01D68">
        <w:rPr>
          <w:rFonts w:ascii="Arial" w:hAnsi="Arial" w:cs="Arial"/>
          <w:sz w:val="24"/>
          <w:szCs w:val="24"/>
        </w:rPr>
        <w:t xml:space="preserve">: </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p>
    <w:p w:rsidR="00A877E5" w:rsidRDefault="00D01D68" w:rsidP="00717002">
      <w:pPr>
        <w:ind w:left="142"/>
        <w:jc w:val="left"/>
        <w:divId w:val="2"/>
        <w:rPr>
          <w:rFonts w:ascii="Arial" w:hAnsi="Arial" w:cs="Arial"/>
          <w:sz w:val="24"/>
          <w:szCs w:val="24"/>
        </w:rPr>
      </w:pPr>
      <w:r w:rsidRPr="00D01D68">
        <w:rPr>
          <w:rFonts w:ascii="Arial" w:hAnsi="Arial" w:cs="Arial"/>
          <w:sz w:val="24"/>
          <w:szCs w:val="24"/>
        </w:rPr>
        <w:t>Grant Rate %</w:t>
      </w:r>
      <w:r w:rsidR="00A877E5">
        <w:rPr>
          <w:rFonts w:ascii="Arial" w:hAnsi="Arial" w:cs="Arial"/>
          <w:sz w:val="24"/>
          <w:szCs w:val="24"/>
        </w:rPr>
        <w:t xml:space="preserve"> Requested</w:t>
      </w:r>
    </w:p>
    <w:p w:rsidR="00D01D68" w:rsidRPr="00D01D68" w:rsidRDefault="00D01D68" w:rsidP="00717002">
      <w:pPr>
        <w:ind w:left="142"/>
        <w:jc w:val="left"/>
        <w:divId w:val="2"/>
        <w:rPr>
          <w:rFonts w:ascii="Arial" w:hAnsi="Arial" w:cs="Arial"/>
          <w:sz w:val="24"/>
          <w:szCs w:val="24"/>
        </w:rPr>
      </w:pPr>
      <w:r w:rsidRPr="00D01D68">
        <w:rPr>
          <w:rFonts w:ascii="Arial" w:hAnsi="Arial" w:cs="Arial"/>
          <w:sz w:val="24"/>
          <w:szCs w:val="24"/>
        </w:rPr>
        <w:t xml:space="preserve"> (</w:t>
      </w:r>
      <w:r w:rsidR="00A877E5">
        <w:rPr>
          <w:rFonts w:ascii="Arial" w:hAnsi="Arial" w:cs="Arial"/>
          <w:sz w:val="24"/>
          <w:szCs w:val="24"/>
        </w:rPr>
        <w:t xml:space="preserve">Please </w:t>
      </w:r>
      <w:r w:rsidRPr="00D01D68">
        <w:rPr>
          <w:rFonts w:ascii="Arial" w:hAnsi="Arial" w:cs="Arial"/>
          <w:sz w:val="24"/>
          <w:szCs w:val="24"/>
        </w:rPr>
        <w:t>refer to guidance</w:t>
      </w:r>
      <w:r w:rsidR="00A877E5">
        <w:rPr>
          <w:rFonts w:ascii="Arial" w:hAnsi="Arial" w:cs="Arial"/>
          <w:sz w:val="24"/>
          <w:szCs w:val="24"/>
        </w:rPr>
        <w:t xml:space="preserve"> note point 5 above</w:t>
      </w:r>
      <w:r w:rsidRPr="00D01D68">
        <w:rPr>
          <w:rFonts w:ascii="Arial" w:hAnsi="Arial" w:cs="Arial"/>
          <w:sz w:val="24"/>
          <w:szCs w:val="24"/>
        </w:rPr>
        <w:t>):</w:t>
      </w:r>
    </w:p>
    <w:p w:rsidR="00D01D68" w:rsidRPr="00D01D68" w:rsidRDefault="00D01D68" w:rsidP="00717002">
      <w:pPr>
        <w:ind w:left="142"/>
        <w:jc w:val="left"/>
        <w:divId w:val="2"/>
        <w:rPr>
          <w:rFonts w:ascii="Arial" w:hAnsi="Arial" w:cs="Arial"/>
          <w:sz w:val="24"/>
          <w:szCs w:val="24"/>
        </w:rPr>
      </w:pPr>
    </w:p>
    <w:p w:rsidR="00D01D68" w:rsidRDefault="00D01D68" w:rsidP="00717002">
      <w:pPr>
        <w:ind w:left="142"/>
        <w:jc w:val="left"/>
        <w:divId w:val="2"/>
        <w:rPr>
          <w:rFonts w:ascii="Arial" w:hAnsi="Arial" w:cs="Arial"/>
          <w:sz w:val="24"/>
          <w:szCs w:val="24"/>
        </w:rPr>
      </w:pPr>
      <w:r w:rsidRPr="00D01D68">
        <w:rPr>
          <w:rFonts w:ascii="Arial" w:hAnsi="Arial" w:cs="Arial"/>
          <w:sz w:val="24"/>
          <w:szCs w:val="24"/>
        </w:rPr>
        <w:t>Breakdown of Costs:</w:t>
      </w:r>
    </w:p>
    <w:p w:rsidR="00643607" w:rsidRPr="00436A21" w:rsidRDefault="00643607" w:rsidP="00436A21">
      <w:pPr>
        <w:numPr>
          <w:ilvl w:val="0"/>
          <w:numId w:val="27"/>
        </w:numPr>
        <w:ind w:left="709" w:hanging="425"/>
        <w:jc w:val="left"/>
        <w:divId w:val="2"/>
        <w:rPr>
          <w:rFonts w:ascii="Arial" w:hAnsi="Arial" w:cs="Arial"/>
          <w:sz w:val="24"/>
          <w:szCs w:val="24"/>
        </w:rPr>
      </w:pPr>
      <w:r w:rsidRPr="00436A21">
        <w:rPr>
          <w:rFonts w:ascii="Arial" w:hAnsi="Arial" w:cs="Arial"/>
          <w:b/>
          <w:sz w:val="24"/>
          <w:szCs w:val="24"/>
        </w:rPr>
        <w:t>Projects will be capped at the grant requested on the EOI Application, therefore applicants are advised to obtain realistic costings for the lifetime of the project.</w:t>
      </w:r>
    </w:p>
    <w:p w:rsidR="00C37FA0" w:rsidRPr="00D01D68" w:rsidRDefault="00C37FA0" w:rsidP="00717002">
      <w:pPr>
        <w:ind w:left="142"/>
        <w:jc w:val="left"/>
        <w:divId w:val="2"/>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4565"/>
        <w:gridCol w:w="2175"/>
      </w:tblGrid>
      <w:tr w:rsidR="00D01D68" w:rsidRPr="00EA4525" w:rsidTr="00EA4525">
        <w:trPr>
          <w:divId w:val="2"/>
        </w:trPr>
        <w:tc>
          <w:tcPr>
            <w:tcW w:w="2450" w:type="dxa"/>
            <w:shd w:val="clear" w:color="auto" w:fill="auto"/>
          </w:tcPr>
          <w:p w:rsidR="00D01D68" w:rsidRPr="00EA4525" w:rsidRDefault="00D01D68" w:rsidP="00717002">
            <w:pPr>
              <w:jc w:val="left"/>
              <w:rPr>
                <w:rFonts w:ascii="Arial" w:hAnsi="Arial" w:cs="Arial"/>
                <w:b/>
                <w:sz w:val="24"/>
                <w:szCs w:val="24"/>
              </w:rPr>
            </w:pPr>
            <w:r w:rsidRPr="00EA4525">
              <w:rPr>
                <w:rFonts w:ascii="Arial" w:hAnsi="Arial" w:cs="Arial"/>
                <w:b/>
                <w:sz w:val="24"/>
                <w:szCs w:val="24"/>
              </w:rPr>
              <w:t>Type of Cost</w:t>
            </w:r>
          </w:p>
        </w:tc>
        <w:tc>
          <w:tcPr>
            <w:tcW w:w="4779" w:type="dxa"/>
            <w:shd w:val="clear" w:color="auto" w:fill="auto"/>
          </w:tcPr>
          <w:p w:rsidR="00D01D68" w:rsidRPr="00EA4525" w:rsidRDefault="00D01D68" w:rsidP="00717002">
            <w:pPr>
              <w:jc w:val="left"/>
              <w:rPr>
                <w:rFonts w:ascii="Arial" w:hAnsi="Arial" w:cs="Arial"/>
                <w:b/>
                <w:sz w:val="24"/>
                <w:szCs w:val="24"/>
              </w:rPr>
            </w:pPr>
            <w:r w:rsidRPr="00EA4525">
              <w:rPr>
                <w:rFonts w:ascii="Arial" w:hAnsi="Arial" w:cs="Arial"/>
                <w:b/>
                <w:sz w:val="24"/>
                <w:szCs w:val="24"/>
              </w:rPr>
              <w:t>Description</w:t>
            </w:r>
          </w:p>
        </w:tc>
        <w:tc>
          <w:tcPr>
            <w:tcW w:w="2268" w:type="dxa"/>
            <w:shd w:val="clear" w:color="auto" w:fill="auto"/>
          </w:tcPr>
          <w:p w:rsidR="00D01D68" w:rsidRPr="00EA4525" w:rsidRDefault="00D01D68" w:rsidP="00717002">
            <w:pPr>
              <w:jc w:val="left"/>
              <w:rPr>
                <w:rFonts w:ascii="Arial" w:hAnsi="Arial" w:cs="Arial"/>
                <w:b/>
                <w:sz w:val="24"/>
                <w:szCs w:val="24"/>
              </w:rPr>
            </w:pPr>
            <w:r w:rsidRPr="00EA4525">
              <w:rPr>
                <w:rFonts w:ascii="Arial" w:hAnsi="Arial" w:cs="Arial"/>
                <w:b/>
                <w:sz w:val="24"/>
                <w:szCs w:val="24"/>
              </w:rPr>
              <w:t>Value</w:t>
            </w:r>
          </w:p>
        </w:tc>
      </w:tr>
      <w:tr w:rsidR="00D01D68" w:rsidRPr="00EA4525" w:rsidTr="00EA4525">
        <w:trPr>
          <w:divId w:val="2"/>
        </w:trPr>
        <w:tc>
          <w:tcPr>
            <w:tcW w:w="2450" w:type="dxa"/>
            <w:shd w:val="clear" w:color="auto" w:fill="auto"/>
          </w:tcPr>
          <w:p w:rsidR="00D01D68" w:rsidRPr="00EA4525" w:rsidRDefault="00D01D68" w:rsidP="00717002">
            <w:pPr>
              <w:jc w:val="left"/>
              <w:rPr>
                <w:rFonts w:ascii="Arial" w:hAnsi="Arial" w:cs="Arial"/>
                <w:b/>
                <w:sz w:val="24"/>
                <w:szCs w:val="24"/>
              </w:rPr>
            </w:pPr>
          </w:p>
          <w:p w:rsidR="00D01D68" w:rsidRPr="00EA4525" w:rsidRDefault="00D01D68" w:rsidP="00717002">
            <w:pPr>
              <w:jc w:val="left"/>
              <w:rPr>
                <w:rFonts w:ascii="Arial" w:hAnsi="Arial" w:cs="Arial"/>
                <w:b/>
                <w:sz w:val="24"/>
                <w:szCs w:val="24"/>
              </w:rPr>
            </w:pPr>
            <w:r w:rsidRPr="00EA4525">
              <w:rPr>
                <w:rFonts w:ascii="Arial" w:hAnsi="Arial" w:cs="Arial"/>
                <w:b/>
                <w:sz w:val="24"/>
                <w:szCs w:val="24"/>
              </w:rPr>
              <w:t>Purchase of land</w:t>
            </w:r>
          </w:p>
        </w:tc>
        <w:tc>
          <w:tcPr>
            <w:tcW w:w="4779" w:type="dxa"/>
            <w:shd w:val="clear" w:color="auto" w:fill="auto"/>
          </w:tcPr>
          <w:p w:rsidR="00D01D68" w:rsidRPr="00EA4525" w:rsidRDefault="00D01D68" w:rsidP="00717002">
            <w:pPr>
              <w:jc w:val="left"/>
              <w:rPr>
                <w:rFonts w:ascii="Arial" w:hAnsi="Arial" w:cs="Arial"/>
                <w:sz w:val="24"/>
                <w:szCs w:val="24"/>
              </w:rPr>
            </w:pPr>
          </w:p>
          <w:p w:rsidR="00D01D68" w:rsidRPr="00EA4525" w:rsidRDefault="00D01D68" w:rsidP="00717002">
            <w:pPr>
              <w:jc w:val="left"/>
              <w:rPr>
                <w:rFonts w:ascii="Arial" w:hAnsi="Arial" w:cs="Arial"/>
                <w:sz w:val="24"/>
                <w:szCs w:val="24"/>
              </w:rPr>
            </w:pPr>
          </w:p>
        </w:tc>
        <w:tc>
          <w:tcPr>
            <w:tcW w:w="2268" w:type="dxa"/>
            <w:shd w:val="clear" w:color="auto" w:fill="auto"/>
          </w:tcPr>
          <w:p w:rsidR="00D01D68" w:rsidRPr="00EA4525" w:rsidRDefault="00D01D68" w:rsidP="00717002">
            <w:pPr>
              <w:jc w:val="left"/>
              <w:rPr>
                <w:rFonts w:ascii="Arial" w:hAnsi="Arial" w:cs="Arial"/>
                <w:sz w:val="24"/>
                <w:szCs w:val="24"/>
              </w:rPr>
            </w:pPr>
          </w:p>
        </w:tc>
      </w:tr>
      <w:tr w:rsidR="00D01D68" w:rsidRPr="00EA4525" w:rsidTr="00EA4525">
        <w:trPr>
          <w:divId w:val="2"/>
        </w:trPr>
        <w:tc>
          <w:tcPr>
            <w:tcW w:w="2450" w:type="dxa"/>
            <w:shd w:val="clear" w:color="auto" w:fill="auto"/>
          </w:tcPr>
          <w:p w:rsidR="00D01D68" w:rsidRPr="00EA4525" w:rsidRDefault="00D01D68" w:rsidP="00717002">
            <w:pPr>
              <w:jc w:val="left"/>
              <w:rPr>
                <w:rFonts w:ascii="Arial" w:hAnsi="Arial" w:cs="Arial"/>
                <w:b/>
                <w:sz w:val="24"/>
                <w:szCs w:val="24"/>
              </w:rPr>
            </w:pPr>
          </w:p>
          <w:p w:rsidR="00D01D68" w:rsidRPr="00EA4525" w:rsidRDefault="00D01D68" w:rsidP="00717002">
            <w:pPr>
              <w:jc w:val="left"/>
              <w:rPr>
                <w:rFonts w:ascii="Arial" w:hAnsi="Arial" w:cs="Arial"/>
                <w:b/>
                <w:sz w:val="24"/>
                <w:szCs w:val="24"/>
              </w:rPr>
            </w:pPr>
            <w:r w:rsidRPr="00EA4525">
              <w:rPr>
                <w:rFonts w:ascii="Arial" w:hAnsi="Arial" w:cs="Arial"/>
                <w:b/>
                <w:sz w:val="24"/>
                <w:szCs w:val="24"/>
              </w:rPr>
              <w:t>Building</w:t>
            </w:r>
          </w:p>
        </w:tc>
        <w:tc>
          <w:tcPr>
            <w:tcW w:w="4779" w:type="dxa"/>
            <w:shd w:val="clear" w:color="auto" w:fill="auto"/>
          </w:tcPr>
          <w:p w:rsidR="00D01D68" w:rsidRPr="00EA4525" w:rsidRDefault="00D01D68" w:rsidP="00717002">
            <w:pPr>
              <w:jc w:val="left"/>
              <w:rPr>
                <w:rFonts w:ascii="Arial" w:hAnsi="Arial" w:cs="Arial"/>
                <w:sz w:val="24"/>
                <w:szCs w:val="24"/>
              </w:rPr>
            </w:pPr>
          </w:p>
        </w:tc>
        <w:tc>
          <w:tcPr>
            <w:tcW w:w="2268" w:type="dxa"/>
            <w:shd w:val="clear" w:color="auto" w:fill="auto"/>
          </w:tcPr>
          <w:p w:rsidR="00D01D68" w:rsidRPr="00EA4525" w:rsidRDefault="00D01D68" w:rsidP="00717002">
            <w:pPr>
              <w:jc w:val="left"/>
              <w:rPr>
                <w:rFonts w:ascii="Arial" w:hAnsi="Arial" w:cs="Arial"/>
                <w:sz w:val="24"/>
                <w:szCs w:val="24"/>
              </w:rPr>
            </w:pPr>
          </w:p>
        </w:tc>
      </w:tr>
      <w:tr w:rsidR="00D01D68" w:rsidRPr="00EA4525" w:rsidTr="00EA4525">
        <w:trPr>
          <w:divId w:val="2"/>
        </w:trPr>
        <w:tc>
          <w:tcPr>
            <w:tcW w:w="2450" w:type="dxa"/>
            <w:shd w:val="clear" w:color="auto" w:fill="auto"/>
          </w:tcPr>
          <w:p w:rsidR="00D01D68" w:rsidRPr="00EA4525" w:rsidRDefault="00D01D68" w:rsidP="00717002">
            <w:pPr>
              <w:jc w:val="left"/>
              <w:rPr>
                <w:rFonts w:ascii="Arial" w:hAnsi="Arial" w:cs="Arial"/>
                <w:b/>
                <w:sz w:val="24"/>
                <w:szCs w:val="24"/>
              </w:rPr>
            </w:pPr>
          </w:p>
          <w:p w:rsidR="00D01D68" w:rsidRPr="00EA4525" w:rsidRDefault="00D01D68" w:rsidP="00717002">
            <w:pPr>
              <w:jc w:val="left"/>
              <w:rPr>
                <w:rFonts w:ascii="Arial" w:hAnsi="Arial" w:cs="Arial"/>
                <w:b/>
                <w:sz w:val="24"/>
                <w:szCs w:val="24"/>
              </w:rPr>
            </w:pPr>
            <w:r w:rsidRPr="00EA4525">
              <w:rPr>
                <w:rFonts w:ascii="Arial" w:hAnsi="Arial" w:cs="Arial"/>
                <w:b/>
                <w:sz w:val="24"/>
                <w:szCs w:val="24"/>
              </w:rPr>
              <w:t>Plant</w:t>
            </w:r>
            <w:r w:rsidR="003E2158">
              <w:rPr>
                <w:rFonts w:ascii="Arial" w:hAnsi="Arial" w:cs="Arial"/>
                <w:b/>
                <w:sz w:val="24"/>
                <w:szCs w:val="24"/>
              </w:rPr>
              <w:t xml:space="preserve"> </w:t>
            </w:r>
            <w:r w:rsidRPr="00EA4525">
              <w:rPr>
                <w:rFonts w:ascii="Arial" w:hAnsi="Arial" w:cs="Arial"/>
                <w:b/>
                <w:sz w:val="24"/>
                <w:szCs w:val="24"/>
              </w:rPr>
              <w:t>and Equipment</w:t>
            </w:r>
          </w:p>
        </w:tc>
        <w:tc>
          <w:tcPr>
            <w:tcW w:w="4779" w:type="dxa"/>
            <w:shd w:val="clear" w:color="auto" w:fill="auto"/>
          </w:tcPr>
          <w:p w:rsidR="00D01D68" w:rsidRPr="00EA4525" w:rsidRDefault="00D01D68" w:rsidP="00717002">
            <w:pPr>
              <w:jc w:val="left"/>
              <w:rPr>
                <w:rFonts w:ascii="Arial" w:hAnsi="Arial" w:cs="Arial"/>
                <w:sz w:val="24"/>
                <w:szCs w:val="24"/>
              </w:rPr>
            </w:pPr>
          </w:p>
          <w:p w:rsidR="00D01D68" w:rsidRPr="00EA4525" w:rsidRDefault="00D01D68" w:rsidP="00717002">
            <w:pPr>
              <w:jc w:val="left"/>
              <w:rPr>
                <w:rFonts w:ascii="Arial" w:hAnsi="Arial" w:cs="Arial"/>
                <w:sz w:val="24"/>
                <w:szCs w:val="24"/>
              </w:rPr>
            </w:pPr>
          </w:p>
        </w:tc>
        <w:tc>
          <w:tcPr>
            <w:tcW w:w="2268" w:type="dxa"/>
            <w:shd w:val="clear" w:color="auto" w:fill="auto"/>
          </w:tcPr>
          <w:p w:rsidR="00D01D68" w:rsidRPr="00EA4525" w:rsidRDefault="00D01D68" w:rsidP="00717002">
            <w:pPr>
              <w:jc w:val="left"/>
              <w:rPr>
                <w:rFonts w:ascii="Arial" w:hAnsi="Arial" w:cs="Arial"/>
                <w:sz w:val="24"/>
                <w:szCs w:val="24"/>
              </w:rPr>
            </w:pPr>
          </w:p>
        </w:tc>
      </w:tr>
      <w:tr w:rsidR="00D01D68" w:rsidRPr="00EA4525" w:rsidTr="00EA4525">
        <w:trPr>
          <w:divId w:val="2"/>
        </w:trPr>
        <w:tc>
          <w:tcPr>
            <w:tcW w:w="2450" w:type="dxa"/>
            <w:shd w:val="clear" w:color="auto" w:fill="auto"/>
          </w:tcPr>
          <w:p w:rsidR="00D01D68" w:rsidRPr="00EA4525" w:rsidRDefault="00D01D68" w:rsidP="00717002">
            <w:pPr>
              <w:jc w:val="left"/>
              <w:rPr>
                <w:rFonts w:ascii="Arial" w:hAnsi="Arial" w:cs="Arial"/>
                <w:b/>
                <w:sz w:val="24"/>
                <w:szCs w:val="24"/>
              </w:rPr>
            </w:pPr>
          </w:p>
          <w:p w:rsidR="00D01D68" w:rsidRPr="00EA4525" w:rsidRDefault="00D01D68" w:rsidP="00717002">
            <w:pPr>
              <w:jc w:val="left"/>
              <w:rPr>
                <w:rFonts w:ascii="Arial" w:hAnsi="Arial" w:cs="Arial"/>
                <w:b/>
                <w:sz w:val="24"/>
                <w:szCs w:val="24"/>
              </w:rPr>
            </w:pPr>
            <w:r w:rsidRPr="00EA4525">
              <w:rPr>
                <w:rFonts w:ascii="Arial" w:hAnsi="Arial" w:cs="Arial"/>
                <w:b/>
                <w:sz w:val="24"/>
                <w:szCs w:val="24"/>
              </w:rPr>
              <w:t>Consultancy fees</w:t>
            </w:r>
          </w:p>
        </w:tc>
        <w:tc>
          <w:tcPr>
            <w:tcW w:w="4779" w:type="dxa"/>
            <w:shd w:val="clear" w:color="auto" w:fill="auto"/>
          </w:tcPr>
          <w:p w:rsidR="00D01D68" w:rsidRPr="00EA4525" w:rsidRDefault="00D01D68" w:rsidP="00717002">
            <w:pPr>
              <w:jc w:val="left"/>
              <w:rPr>
                <w:rFonts w:ascii="Arial" w:hAnsi="Arial" w:cs="Arial"/>
                <w:sz w:val="24"/>
                <w:szCs w:val="24"/>
              </w:rPr>
            </w:pPr>
          </w:p>
          <w:p w:rsidR="00D01D68" w:rsidRPr="00EA4525" w:rsidRDefault="00D01D68" w:rsidP="00717002">
            <w:pPr>
              <w:jc w:val="left"/>
              <w:rPr>
                <w:rFonts w:ascii="Arial" w:hAnsi="Arial" w:cs="Arial"/>
                <w:sz w:val="24"/>
                <w:szCs w:val="24"/>
              </w:rPr>
            </w:pPr>
          </w:p>
        </w:tc>
        <w:tc>
          <w:tcPr>
            <w:tcW w:w="2268" w:type="dxa"/>
            <w:shd w:val="clear" w:color="auto" w:fill="auto"/>
          </w:tcPr>
          <w:p w:rsidR="00D01D68" w:rsidRPr="00EA4525" w:rsidRDefault="00D01D68" w:rsidP="00717002">
            <w:pPr>
              <w:jc w:val="left"/>
              <w:rPr>
                <w:rFonts w:ascii="Arial" w:hAnsi="Arial" w:cs="Arial"/>
                <w:sz w:val="24"/>
                <w:szCs w:val="24"/>
              </w:rPr>
            </w:pPr>
          </w:p>
        </w:tc>
      </w:tr>
      <w:tr w:rsidR="00D01D68" w:rsidRPr="00EA4525" w:rsidTr="00EA4525">
        <w:trPr>
          <w:divId w:val="2"/>
          <w:trHeight w:val="556"/>
        </w:trPr>
        <w:tc>
          <w:tcPr>
            <w:tcW w:w="2450" w:type="dxa"/>
            <w:shd w:val="clear" w:color="auto" w:fill="auto"/>
          </w:tcPr>
          <w:p w:rsidR="00D01D68" w:rsidRPr="00EA4525" w:rsidRDefault="00D01D68" w:rsidP="00717002">
            <w:pPr>
              <w:jc w:val="left"/>
              <w:rPr>
                <w:rFonts w:ascii="Arial" w:hAnsi="Arial" w:cs="Arial"/>
                <w:sz w:val="24"/>
                <w:szCs w:val="24"/>
              </w:rPr>
            </w:pPr>
          </w:p>
          <w:p w:rsidR="00D01D68" w:rsidRPr="00EA4525" w:rsidRDefault="00D01D68" w:rsidP="00717002">
            <w:pPr>
              <w:jc w:val="left"/>
              <w:rPr>
                <w:rFonts w:ascii="Arial" w:hAnsi="Arial" w:cs="Arial"/>
                <w:b/>
                <w:sz w:val="24"/>
                <w:szCs w:val="24"/>
              </w:rPr>
            </w:pPr>
            <w:r w:rsidRPr="00EA4525">
              <w:rPr>
                <w:rFonts w:ascii="Arial" w:hAnsi="Arial" w:cs="Arial"/>
                <w:b/>
                <w:sz w:val="24"/>
                <w:szCs w:val="24"/>
              </w:rPr>
              <w:t xml:space="preserve">Technical Costs </w:t>
            </w:r>
          </w:p>
        </w:tc>
        <w:tc>
          <w:tcPr>
            <w:tcW w:w="4779" w:type="dxa"/>
            <w:shd w:val="clear" w:color="auto" w:fill="auto"/>
          </w:tcPr>
          <w:p w:rsidR="00D01D68" w:rsidRPr="00EA4525" w:rsidRDefault="00D01D68" w:rsidP="00717002">
            <w:pPr>
              <w:jc w:val="left"/>
              <w:rPr>
                <w:rFonts w:ascii="Arial" w:hAnsi="Arial" w:cs="Arial"/>
                <w:sz w:val="24"/>
                <w:szCs w:val="24"/>
              </w:rPr>
            </w:pPr>
          </w:p>
        </w:tc>
        <w:tc>
          <w:tcPr>
            <w:tcW w:w="2268" w:type="dxa"/>
            <w:shd w:val="clear" w:color="auto" w:fill="auto"/>
          </w:tcPr>
          <w:p w:rsidR="00D01D68" w:rsidRPr="00EA4525" w:rsidRDefault="00D01D68" w:rsidP="00717002">
            <w:pPr>
              <w:jc w:val="left"/>
              <w:rPr>
                <w:rFonts w:ascii="Arial" w:hAnsi="Arial" w:cs="Arial"/>
                <w:sz w:val="24"/>
                <w:szCs w:val="24"/>
              </w:rPr>
            </w:pPr>
          </w:p>
        </w:tc>
      </w:tr>
      <w:tr w:rsidR="00D01D68" w:rsidRPr="00EA4525" w:rsidTr="00EA4525">
        <w:trPr>
          <w:divId w:val="2"/>
          <w:trHeight w:val="556"/>
        </w:trPr>
        <w:tc>
          <w:tcPr>
            <w:tcW w:w="2450" w:type="dxa"/>
            <w:shd w:val="clear" w:color="auto" w:fill="auto"/>
          </w:tcPr>
          <w:p w:rsidR="00D01D68" w:rsidRPr="00EA4525" w:rsidRDefault="00D01D68" w:rsidP="00717002">
            <w:pPr>
              <w:jc w:val="left"/>
              <w:rPr>
                <w:rFonts w:ascii="Arial" w:hAnsi="Arial" w:cs="Arial"/>
                <w:b/>
                <w:sz w:val="24"/>
                <w:szCs w:val="24"/>
              </w:rPr>
            </w:pPr>
          </w:p>
          <w:p w:rsidR="00D01D68" w:rsidRPr="00EA4525" w:rsidRDefault="00D01D68" w:rsidP="00717002">
            <w:pPr>
              <w:jc w:val="left"/>
              <w:rPr>
                <w:rFonts w:ascii="Arial" w:hAnsi="Arial" w:cs="Arial"/>
                <w:b/>
                <w:sz w:val="24"/>
                <w:szCs w:val="24"/>
              </w:rPr>
            </w:pPr>
            <w:r w:rsidRPr="00EA4525">
              <w:rPr>
                <w:rFonts w:ascii="Arial" w:hAnsi="Arial" w:cs="Arial"/>
                <w:b/>
                <w:sz w:val="24"/>
                <w:szCs w:val="24"/>
              </w:rPr>
              <w:t xml:space="preserve">Total Expenditure </w:t>
            </w:r>
          </w:p>
        </w:tc>
        <w:tc>
          <w:tcPr>
            <w:tcW w:w="4779" w:type="dxa"/>
            <w:shd w:val="clear" w:color="auto" w:fill="auto"/>
          </w:tcPr>
          <w:p w:rsidR="00D01D68" w:rsidRPr="00EA4525" w:rsidRDefault="00D01D68" w:rsidP="00717002">
            <w:pPr>
              <w:jc w:val="left"/>
              <w:rPr>
                <w:rFonts w:ascii="Arial" w:hAnsi="Arial" w:cs="Arial"/>
                <w:sz w:val="24"/>
                <w:szCs w:val="24"/>
              </w:rPr>
            </w:pPr>
          </w:p>
        </w:tc>
        <w:tc>
          <w:tcPr>
            <w:tcW w:w="2268" w:type="dxa"/>
            <w:shd w:val="clear" w:color="auto" w:fill="auto"/>
          </w:tcPr>
          <w:p w:rsidR="00D01D68" w:rsidRPr="00EA4525" w:rsidRDefault="00D01D68" w:rsidP="00717002">
            <w:pPr>
              <w:jc w:val="left"/>
              <w:rPr>
                <w:rFonts w:ascii="Arial" w:hAnsi="Arial" w:cs="Arial"/>
                <w:sz w:val="24"/>
                <w:szCs w:val="24"/>
              </w:rPr>
            </w:pPr>
          </w:p>
        </w:tc>
      </w:tr>
    </w:tbl>
    <w:p w:rsidR="00D01D68" w:rsidRPr="00D01D68" w:rsidRDefault="00D01D68" w:rsidP="00717002">
      <w:pPr>
        <w:ind w:left="142"/>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Any funding received by the business under De Minimis rules in the previous 3 years:</w:t>
      </w:r>
    </w:p>
    <w:p w:rsidR="00D01D68" w:rsidRPr="00D01D68" w:rsidRDefault="00D01D68" w:rsidP="00717002">
      <w:pPr>
        <w:ind w:left="142"/>
        <w:jc w:val="left"/>
        <w:divId w:val="2"/>
        <w:rPr>
          <w:rFonts w:ascii="Arial" w:hAnsi="Arial" w:cs="Arial"/>
          <w:b/>
          <w:sz w:val="24"/>
          <w:szCs w:val="24"/>
          <w:u w:val="single"/>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 xml:space="preserve">The industrial De Minimis regulation allows an undertaking to receive up to </w:t>
      </w:r>
      <w:r w:rsidRPr="00D01D68">
        <w:rPr>
          <w:rFonts w:ascii="Arial" w:hAnsi="Arial" w:cs="Arial"/>
          <w:b/>
          <w:sz w:val="24"/>
          <w:szCs w:val="24"/>
        </w:rPr>
        <w:t>€200,000</w:t>
      </w:r>
      <w:r w:rsidRPr="00D01D68">
        <w:rPr>
          <w:rFonts w:ascii="Arial" w:hAnsi="Arial" w:cs="Arial"/>
          <w:sz w:val="24"/>
          <w:szCs w:val="24"/>
        </w:rPr>
        <w:t xml:space="preserve"> in any three fiscal years. Any De Minimis aid awarded to you must be declared if you apply for any other public funding. If you exceed the ceiling, the funding is re-payable.</w:t>
      </w: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 xml:space="preserve">For this scheme only certain categories of activity and applicant falls under the De Minimis rules - see section 31 of the FBIS Guidance Notes. </w:t>
      </w:r>
    </w:p>
    <w:p w:rsidR="00D01D68" w:rsidRPr="00D01D68" w:rsidRDefault="00D01D68" w:rsidP="00717002">
      <w:pPr>
        <w:jc w:val="left"/>
        <w:divId w:val="2"/>
        <w:rPr>
          <w:rFonts w:ascii="Arial" w:hAnsi="Arial" w:cs="Arial"/>
          <w:b/>
          <w:sz w:val="24"/>
          <w:szCs w:val="24"/>
          <w:u w:val="single"/>
        </w:rPr>
      </w:pPr>
    </w:p>
    <w:p w:rsidR="00D01D68" w:rsidRPr="00D01D68" w:rsidRDefault="00D01D68" w:rsidP="00717002">
      <w:pPr>
        <w:jc w:val="left"/>
        <w:divId w:val="2"/>
        <w:rPr>
          <w:rFonts w:ascii="Arial" w:hAnsi="Arial" w:cs="Arial"/>
          <w:b/>
          <w:sz w:val="24"/>
          <w:szCs w:val="24"/>
          <w:u w:val="single"/>
        </w:rPr>
      </w:pPr>
      <w:r w:rsidRPr="00D01D68">
        <w:rPr>
          <w:rFonts w:ascii="Arial" w:hAnsi="Arial" w:cs="Arial"/>
          <w:b/>
          <w:sz w:val="24"/>
          <w:szCs w:val="24"/>
          <w:u w:val="single"/>
        </w:rPr>
        <w:t>Applicant Details and Background</w:t>
      </w:r>
    </w:p>
    <w:p w:rsidR="00D01D68" w:rsidRPr="00D01D68" w:rsidRDefault="00D01D68" w:rsidP="00717002">
      <w:pPr>
        <w:jc w:val="left"/>
        <w:divId w:val="2"/>
        <w:rPr>
          <w:rFonts w:ascii="Arial" w:hAnsi="Arial" w:cs="Arial"/>
          <w:b/>
          <w:sz w:val="24"/>
          <w:szCs w:val="24"/>
        </w:rPr>
      </w:pPr>
    </w:p>
    <w:p w:rsidR="00D01D68" w:rsidRPr="00D01D68" w:rsidRDefault="00D01D68" w:rsidP="00717002">
      <w:pPr>
        <w:jc w:val="left"/>
        <w:divId w:val="2"/>
        <w:rPr>
          <w:rFonts w:ascii="Arial" w:hAnsi="Arial" w:cs="Arial"/>
          <w:b/>
          <w:sz w:val="24"/>
          <w:szCs w:val="24"/>
        </w:rPr>
      </w:pPr>
      <w:r w:rsidRPr="00D01D68">
        <w:rPr>
          <w:rFonts w:ascii="Arial" w:hAnsi="Arial" w:cs="Arial"/>
          <w:b/>
          <w:sz w:val="24"/>
          <w:szCs w:val="24"/>
        </w:rPr>
        <w:t>1)</w:t>
      </w:r>
      <w:r w:rsidRPr="00D01D68">
        <w:rPr>
          <w:rFonts w:ascii="Arial" w:hAnsi="Arial" w:cs="Arial"/>
          <w:b/>
          <w:sz w:val="24"/>
          <w:szCs w:val="24"/>
        </w:rPr>
        <w:tab/>
        <w:t>Applicant Name and full Postal Address</w:t>
      </w:r>
    </w:p>
    <w:p w:rsidR="00D01D68" w:rsidRPr="00D01D68" w:rsidRDefault="00D01D68" w:rsidP="00717002">
      <w:pPr>
        <w:jc w:val="left"/>
        <w:divId w:val="2"/>
        <w:rPr>
          <w:rFonts w:ascii="Arial" w:hAnsi="Arial" w:cs="Arial"/>
          <w:b/>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 xml:space="preserve">Applicant / Company Name: </w:t>
      </w:r>
    </w:p>
    <w:p w:rsidR="00D01D68" w:rsidRPr="00D01D68" w:rsidRDefault="00D01D68" w:rsidP="00717002">
      <w:pPr>
        <w:jc w:val="left"/>
        <w:divId w:val="2"/>
        <w:rPr>
          <w:rFonts w:ascii="Arial" w:hAnsi="Arial" w:cs="Arial"/>
          <w:b/>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 xml:space="preserve">Address: </w:t>
      </w:r>
    </w:p>
    <w:p w:rsidR="00436A21" w:rsidRDefault="00D01D68" w:rsidP="00717002">
      <w:pPr>
        <w:jc w:val="left"/>
        <w:divId w:val="2"/>
        <w:rPr>
          <w:rFonts w:ascii="Arial" w:hAnsi="Arial" w:cs="Arial"/>
          <w:sz w:val="24"/>
          <w:szCs w:val="24"/>
        </w:rPr>
      </w:pPr>
      <w:r w:rsidRPr="00D01D68">
        <w:rPr>
          <w:rFonts w:ascii="Arial" w:hAnsi="Arial" w:cs="Arial"/>
          <w:sz w:val="24"/>
          <w:szCs w:val="24"/>
        </w:rPr>
        <w:t xml:space="preserve">Post Code: </w:t>
      </w: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Contact name:</w:t>
      </w:r>
      <w:r w:rsidRPr="00D01D68">
        <w:rPr>
          <w:rFonts w:ascii="Arial" w:hAnsi="Arial" w:cs="Arial"/>
          <w:sz w:val="24"/>
          <w:szCs w:val="24"/>
        </w:rPr>
        <w:tab/>
      </w:r>
      <w:r w:rsidRPr="00D01D68">
        <w:rPr>
          <w:rFonts w:ascii="Arial" w:hAnsi="Arial" w:cs="Arial"/>
          <w:sz w:val="24"/>
          <w:szCs w:val="24"/>
        </w:rPr>
        <w:tab/>
        <w:t xml:space="preserve"> </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Position:  </w:t>
      </w: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 xml:space="preserve"> </w:t>
      </w: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e-mail:</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p>
    <w:p w:rsidR="00D01D68" w:rsidRPr="00D01D68" w:rsidRDefault="00D01D68" w:rsidP="00717002">
      <w:pPr>
        <w:jc w:val="left"/>
        <w:divId w:val="2"/>
        <w:rPr>
          <w:rFonts w:ascii="Arial" w:hAnsi="Arial" w:cs="Arial"/>
          <w:sz w:val="24"/>
          <w:szCs w:val="24"/>
        </w:rPr>
      </w:pPr>
    </w:p>
    <w:p w:rsidR="00504BF2" w:rsidRDefault="00D01D68" w:rsidP="00717002">
      <w:pPr>
        <w:jc w:val="left"/>
        <w:divId w:val="2"/>
        <w:rPr>
          <w:rFonts w:ascii="Arial" w:hAnsi="Arial" w:cs="Arial"/>
          <w:sz w:val="24"/>
          <w:szCs w:val="24"/>
        </w:rPr>
      </w:pPr>
      <w:r w:rsidRPr="00D01D68">
        <w:rPr>
          <w:rFonts w:ascii="Arial" w:hAnsi="Arial" w:cs="Arial"/>
          <w:sz w:val="24"/>
          <w:szCs w:val="24"/>
        </w:rPr>
        <w:t xml:space="preserve">Telephone No:  </w:t>
      </w:r>
      <w:r w:rsidRPr="00D01D68">
        <w:rPr>
          <w:rFonts w:ascii="Arial" w:hAnsi="Arial" w:cs="Arial"/>
          <w:i/>
          <w:sz w:val="24"/>
          <w:szCs w:val="24"/>
        </w:rPr>
        <w:t>(incl. STD code)</w:t>
      </w:r>
      <w:r w:rsidRPr="00D01D68">
        <w:rPr>
          <w:rFonts w:ascii="Arial" w:hAnsi="Arial" w:cs="Arial"/>
          <w:sz w:val="24"/>
          <w:szCs w:val="24"/>
        </w:rPr>
        <w:tab/>
      </w:r>
    </w:p>
    <w:p w:rsidR="00A3743C" w:rsidRDefault="00A3743C" w:rsidP="00717002">
      <w:pPr>
        <w:jc w:val="left"/>
        <w:divId w:val="2"/>
        <w:rPr>
          <w:rFonts w:ascii="Arial" w:hAnsi="Arial" w:cs="Arial"/>
          <w:sz w:val="24"/>
          <w:szCs w:val="24"/>
        </w:rPr>
      </w:pPr>
    </w:p>
    <w:p w:rsidR="00A3743C" w:rsidRDefault="00A3743C" w:rsidP="00717002">
      <w:pPr>
        <w:jc w:val="left"/>
        <w:divId w:val="2"/>
        <w:rPr>
          <w:rFonts w:ascii="Arial" w:hAnsi="Arial" w:cs="Arial"/>
          <w:sz w:val="24"/>
          <w:szCs w:val="24"/>
        </w:rPr>
      </w:pPr>
      <w:r>
        <w:rPr>
          <w:rFonts w:ascii="Arial" w:hAnsi="Arial" w:cs="Arial"/>
          <w:sz w:val="24"/>
          <w:szCs w:val="24"/>
        </w:rPr>
        <w:t xml:space="preserve">Registered for RPW Online </w:t>
      </w:r>
      <w:r>
        <w:rPr>
          <w:rFonts w:ascii="Arial" w:hAnsi="Arial" w:cs="Arial"/>
          <w:sz w:val="24"/>
          <w:szCs w:val="24"/>
        </w:rPr>
        <w:tab/>
      </w:r>
      <w:r>
        <w:rPr>
          <w:rFonts w:ascii="Arial" w:hAnsi="Arial" w:cs="Arial"/>
          <w:sz w:val="24"/>
          <w:szCs w:val="24"/>
        </w:rPr>
        <w:tab/>
      </w:r>
      <w:r>
        <w:rPr>
          <w:rFonts w:ascii="Arial" w:hAnsi="Arial" w:cs="Arial"/>
          <w:sz w:val="24"/>
          <w:szCs w:val="24"/>
        </w:rPr>
        <w:tab/>
      </w:r>
      <w:r w:rsidRPr="00717002">
        <w:rPr>
          <w:rFonts w:ascii="Arial" w:hAnsi="Arial" w:cs="Arial"/>
          <w:sz w:val="24"/>
          <w:szCs w:val="24"/>
        </w:rPr>
        <w:fldChar w:fldCharType="begin">
          <w:ffData>
            <w:name w:val="Check13"/>
            <w:enabled/>
            <w:calcOnExit w:val="0"/>
            <w:checkBox>
              <w:sizeAuto/>
              <w:default w:val="0"/>
            </w:checkBox>
          </w:ffData>
        </w:fldChar>
      </w:r>
      <w:r w:rsidRPr="00717002">
        <w:rPr>
          <w:rFonts w:ascii="Arial" w:hAnsi="Arial" w:cs="Arial"/>
          <w:sz w:val="24"/>
          <w:szCs w:val="24"/>
        </w:rPr>
        <w:instrText xml:space="preserve"> FORMCHECKBOX </w:instrText>
      </w:r>
      <w:r w:rsidRPr="00717002">
        <w:rPr>
          <w:rFonts w:ascii="Arial" w:hAnsi="Arial" w:cs="Arial"/>
          <w:sz w:val="24"/>
          <w:szCs w:val="24"/>
        </w:rPr>
      </w:r>
      <w:r w:rsidRPr="00717002">
        <w:rPr>
          <w:rFonts w:ascii="Arial" w:hAnsi="Arial" w:cs="Arial"/>
          <w:sz w:val="24"/>
          <w:szCs w:val="24"/>
        </w:rPr>
        <w:fldChar w:fldCharType="end"/>
      </w:r>
      <w:r>
        <w:rPr>
          <w:rFonts w:ascii="Arial" w:hAnsi="Arial" w:cs="Arial"/>
          <w:sz w:val="24"/>
          <w:szCs w:val="24"/>
        </w:rPr>
        <w:tab/>
      </w:r>
    </w:p>
    <w:p w:rsidR="00A3743C" w:rsidRDefault="00A3743C" w:rsidP="00A3743C">
      <w:pPr>
        <w:jc w:val="left"/>
        <w:divId w:val="2"/>
        <w:rPr>
          <w:rFonts w:ascii="Arial" w:hAnsi="Arial" w:cs="Arial"/>
          <w:sz w:val="24"/>
          <w:szCs w:val="24"/>
        </w:rPr>
      </w:pPr>
      <w:hyperlink r:id="rId12" w:history="1">
        <w:r w:rsidRPr="00E84DF5">
          <w:rPr>
            <w:rStyle w:val="Hyperlink"/>
            <w:rFonts w:ascii="Arial" w:hAnsi="Arial" w:cs="Arial"/>
            <w:sz w:val="24"/>
            <w:szCs w:val="24"/>
          </w:rPr>
          <w:t>RPWOnline@gov.wales</w:t>
        </w:r>
      </w:hyperlink>
    </w:p>
    <w:p w:rsidR="00504BF2" w:rsidRDefault="00504BF2" w:rsidP="00717002">
      <w:pPr>
        <w:jc w:val="left"/>
        <w:divId w:val="2"/>
        <w:rPr>
          <w:rFonts w:ascii="Arial" w:hAnsi="Arial" w:cs="Arial"/>
          <w:sz w:val="24"/>
          <w:szCs w:val="24"/>
        </w:rPr>
      </w:pPr>
    </w:p>
    <w:p w:rsidR="00504BF2" w:rsidRDefault="00504BF2" w:rsidP="00717002">
      <w:pPr>
        <w:jc w:val="left"/>
        <w:divId w:val="2"/>
        <w:rPr>
          <w:rFonts w:ascii="Arial" w:hAnsi="Arial" w:cs="Arial"/>
          <w:sz w:val="24"/>
          <w:szCs w:val="24"/>
        </w:rPr>
      </w:pPr>
      <w:r>
        <w:rPr>
          <w:rFonts w:ascii="Arial" w:hAnsi="Arial" w:cs="Arial"/>
          <w:sz w:val="24"/>
          <w:szCs w:val="24"/>
        </w:rPr>
        <w:t xml:space="preserve">Language Preference: </w:t>
      </w:r>
    </w:p>
    <w:p w:rsidR="00504BF2" w:rsidRPr="00717002" w:rsidRDefault="00504BF2" w:rsidP="00717002">
      <w:pPr>
        <w:jc w:val="left"/>
        <w:divId w:val="2"/>
        <w:rPr>
          <w:rFonts w:ascii="Arial" w:hAnsi="Arial" w:cs="Arial"/>
          <w:sz w:val="24"/>
          <w:szCs w:val="24"/>
        </w:rPr>
      </w:pPr>
      <w:r w:rsidRPr="00717002">
        <w:rPr>
          <w:rFonts w:ascii="Arial" w:hAnsi="Arial" w:cs="Arial"/>
          <w:sz w:val="24"/>
          <w:szCs w:val="24"/>
        </w:rPr>
        <w:t>You may submit your application in Welsh. Any application submitted in Welsh will be treated no less favourably than an application submitted in English.</w:t>
      </w:r>
    </w:p>
    <w:p w:rsidR="00504BF2" w:rsidRPr="00717002" w:rsidRDefault="00504BF2" w:rsidP="00717002">
      <w:pPr>
        <w:jc w:val="left"/>
        <w:divId w:val="2"/>
        <w:rPr>
          <w:rFonts w:ascii="Arial" w:hAnsi="Arial" w:cs="Arial"/>
          <w:sz w:val="24"/>
          <w:szCs w:val="24"/>
        </w:rPr>
      </w:pPr>
    </w:p>
    <w:p w:rsidR="00504BF2" w:rsidRPr="00717002" w:rsidRDefault="00504BF2" w:rsidP="00717002">
      <w:pPr>
        <w:jc w:val="left"/>
        <w:divId w:val="2"/>
        <w:rPr>
          <w:rFonts w:ascii="Arial" w:hAnsi="Arial" w:cs="Arial"/>
          <w:sz w:val="24"/>
          <w:szCs w:val="24"/>
        </w:rPr>
      </w:pPr>
      <w:r w:rsidRPr="00717002">
        <w:rPr>
          <w:rFonts w:ascii="Arial" w:hAnsi="Arial" w:cs="Arial"/>
          <w:sz w:val="24"/>
          <w:szCs w:val="24"/>
        </w:rPr>
        <w:t>The language preference you select here is for your organisation.</w:t>
      </w:r>
    </w:p>
    <w:p w:rsidR="00504BF2" w:rsidRPr="00717002" w:rsidRDefault="00504BF2" w:rsidP="00717002">
      <w:pPr>
        <w:jc w:val="left"/>
        <w:divId w:val="2"/>
        <w:rPr>
          <w:rFonts w:ascii="Arial" w:hAnsi="Arial" w:cs="Arial"/>
          <w:sz w:val="24"/>
          <w:szCs w:val="24"/>
        </w:rPr>
      </w:pPr>
      <w:r w:rsidRPr="00717002">
        <w:rPr>
          <w:rFonts w:ascii="Arial" w:hAnsi="Arial" w:cs="Arial"/>
          <w:sz w:val="24"/>
          <w:szCs w:val="24"/>
        </w:rPr>
        <w:t xml:space="preserve">Formal correspondence and guidance will be in the language preference you select. </w:t>
      </w:r>
    </w:p>
    <w:p w:rsidR="00504BF2" w:rsidRPr="00717002" w:rsidRDefault="00504BF2" w:rsidP="00717002">
      <w:pPr>
        <w:jc w:val="left"/>
        <w:divId w:val="2"/>
        <w:rPr>
          <w:rFonts w:ascii="Arial" w:hAnsi="Arial" w:cs="Arial"/>
          <w:sz w:val="24"/>
          <w:szCs w:val="24"/>
        </w:rPr>
      </w:pPr>
      <w:r w:rsidRPr="00717002">
        <w:rPr>
          <w:rFonts w:ascii="Arial" w:hAnsi="Arial" w:cs="Arial"/>
          <w:sz w:val="24"/>
          <w:szCs w:val="24"/>
        </w:rPr>
        <w:t>Technical and financial information will normally be issued in English.</w:t>
      </w:r>
    </w:p>
    <w:p w:rsidR="00504BF2" w:rsidRPr="00717002" w:rsidRDefault="00504BF2" w:rsidP="00717002">
      <w:pPr>
        <w:jc w:val="left"/>
        <w:divId w:val="2"/>
        <w:rPr>
          <w:rFonts w:ascii="Arial" w:hAnsi="Arial" w:cs="Arial"/>
          <w:sz w:val="24"/>
          <w:szCs w:val="24"/>
        </w:rPr>
      </w:pPr>
      <w:r w:rsidRPr="00717002">
        <w:rPr>
          <w:rFonts w:ascii="Arial" w:hAnsi="Arial" w:cs="Arial"/>
          <w:sz w:val="24"/>
          <w:szCs w:val="24"/>
        </w:rPr>
        <w:t>Regardless of preference selected here, written or verbal correspondence from you may be in either language and we will aim to reply in the same.</w:t>
      </w:r>
    </w:p>
    <w:p w:rsidR="00504BF2" w:rsidRPr="00717002" w:rsidRDefault="00504BF2" w:rsidP="00717002">
      <w:pPr>
        <w:jc w:val="left"/>
        <w:divId w:val="2"/>
        <w:rPr>
          <w:rFonts w:ascii="Arial" w:hAnsi="Arial" w:cs="Arial"/>
          <w:sz w:val="24"/>
          <w:szCs w:val="24"/>
        </w:rPr>
      </w:pPr>
    </w:p>
    <w:p w:rsidR="00504BF2" w:rsidRPr="00717002" w:rsidRDefault="00504BF2" w:rsidP="00717002">
      <w:pPr>
        <w:jc w:val="left"/>
        <w:divId w:val="2"/>
        <w:rPr>
          <w:rFonts w:ascii="Arial" w:hAnsi="Arial" w:cs="Arial"/>
          <w:sz w:val="24"/>
          <w:szCs w:val="24"/>
        </w:rPr>
      </w:pPr>
      <w:r w:rsidRPr="00717002">
        <w:rPr>
          <w:rFonts w:ascii="Arial" w:hAnsi="Arial" w:cs="Arial"/>
          <w:sz w:val="24"/>
          <w:szCs w:val="24"/>
        </w:rPr>
        <w:t>Welsh</w:t>
      </w:r>
      <w:r w:rsidRPr="00717002">
        <w:rPr>
          <w:rFonts w:ascii="Arial" w:hAnsi="Arial" w:cs="Arial"/>
          <w:sz w:val="24"/>
          <w:szCs w:val="24"/>
        </w:rPr>
        <w:tab/>
      </w:r>
      <w:r w:rsidRPr="00717002">
        <w:rPr>
          <w:rFonts w:ascii="Arial" w:hAnsi="Arial" w:cs="Arial"/>
          <w:sz w:val="24"/>
          <w:szCs w:val="24"/>
        </w:rPr>
        <w:tab/>
      </w:r>
      <w:r w:rsidRPr="00717002">
        <w:rPr>
          <w:rFonts w:ascii="Arial" w:hAnsi="Arial" w:cs="Arial"/>
          <w:sz w:val="24"/>
          <w:szCs w:val="24"/>
        </w:rPr>
        <w:tab/>
      </w:r>
      <w:r w:rsidRPr="00717002">
        <w:rPr>
          <w:rFonts w:ascii="Arial" w:hAnsi="Arial" w:cs="Arial"/>
          <w:sz w:val="24"/>
          <w:szCs w:val="24"/>
        </w:rPr>
        <w:fldChar w:fldCharType="begin">
          <w:ffData>
            <w:name w:val="Check13"/>
            <w:enabled/>
            <w:calcOnExit w:val="0"/>
            <w:checkBox>
              <w:sizeAuto/>
              <w:default w:val="0"/>
            </w:checkBox>
          </w:ffData>
        </w:fldChar>
      </w:r>
      <w:bookmarkStart w:id="1" w:name="Check13"/>
      <w:r w:rsidRPr="00717002">
        <w:rPr>
          <w:rFonts w:ascii="Arial" w:hAnsi="Arial" w:cs="Arial"/>
          <w:sz w:val="24"/>
          <w:szCs w:val="24"/>
        </w:rPr>
        <w:instrText xml:space="preserve"> FORMCHECKBOX </w:instrText>
      </w:r>
      <w:r w:rsidRPr="00717002">
        <w:rPr>
          <w:rFonts w:ascii="Arial" w:hAnsi="Arial" w:cs="Arial"/>
          <w:sz w:val="24"/>
          <w:szCs w:val="24"/>
        </w:rPr>
      </w:r>
      <w:r w:rsidRPr="00717002">
        <w:rPr>
          <w:rFonts w:ascii="Arial" w:hAnsi="Arial" w:cs="Arial"/>
          <w:sz w:val="24"/>
          <w:szCs w:val="24"/>
        </w:rPr>
        <w:fldChar w:fldCharType="end"/>
      </w:r>
      <w:bookmarkEnd w:id="1"/>
    </w:p>
    <w:p w:rsidR="00504BF2" w:rsidRPr="00717002" w:rsidRDefault="00504BF2" w:rsidP="00717002">
      <w:pPr>
        <w:jc w:val="left"/>
        <w:divId w:val="2"/>
        <w:rPr>
          <w:rFonts w:ascii="Arial" w:hAnsi="Arial" w:cs="Arial"/>
          <w:sz w:val="24"/>
          <w:szCs w:val="24"/>
        </w:rPr>
      </w:pPr>
    </w:p>
    <w:p w:rsidR="00504BF2" w:rsidRPr="00717002" w:rsidRDefault="00504BF2" w:rsidP="00717002">
      <w:pPr>
        <w:jc w:val="left"/>
        <w:divId w:val="2"/>
        <w:rPr>
          <w:rFonts w:ascii="Arial" w:hAnsi="Arial" w:cs="Arial"/>
          <w:sz w:val="24"/>
          <w:szCs w:val="24"/>
        </w:rPr>
      </w:pPr>
      <w:r w:rsidRPr="00717002">
        <w:rPr>
          <w:rFonts w:ascii="Arial" w:hAnsi="Arial" w:cs="Arial"/>
          <w:sz w:val="24"/>
          <w:szCs w:val="24"/>
        </w:rPr>
        <w:t>English</w:t>
      </w:r>
      <w:r w:rsidRPr="00717002">
        <w:rPr>
          <w:rFonts w:ascii="Arial" w:hAnsi="Arial" w:cs="Arial"/>
          <w:sz w:val="24"/>
          <w:szCs w:val="24"/>
        </w:rPr>
        <w:tab/>
      </w:r>
      <w:r w:rsidRPr="00717002">
        <w:rPr>
          <w:rFonts w:ascii="Arial" w:hAnsi="Arial" w:cs="Arial"/>
          <w:sz w:val="24"/>
          <w:szCs w:val="24"/>
        </w:rPr>
        <w:tab/>
      </w:r>
      <w:r w:rsidRPr="00717002">
        <w:rPr>
          <w:rFonts w:ascii="Arial" w:hAnsi="Arial" w:cs="Arial"/>
          <w:sz w:val="24"/>
          <w:szCs w:val="24"/>
        </w:rPr>
        <w:fldChar w:fldCharType="begin">
          <w:ffData>
            <w:name w:val="Check1"/>
            <w:enabled/>
            <w:calcOnExit w:val="0"/>
            <w:checkBox>
              <w:sizeAuto/>
              <w:default w:val="0"/>
            </w:checkBox>
          </w:ffData>
        </w:fldChar>
      </w:r>
      <w:r w:rsidRPr="00717002">
        <w:rPr>
          <w:rFonts w:ascii="Arial" w:hAnsi="Arial" w:cs="Arial"/>
          <w:sz w:val="24"/>
          <w:szCs w:val="24"/>
        </w:rPr>
        <w:instrText xml:space="preserve"> FORMCHECKBOX </w:instrText>
      </w:r>
      <w:r w:rsidRPr="00717002">
        <w:rPr>
          <w:rFonts w:ascii="Arial" w:hAnsi="Arial" w:cs="Arial"/>
          <w:sz w:val="24"/>
          <w:szCs w:val="24"/>
        </w:rPr>
      </w:r>
      <w:r w:rsidRPr="00717002">
        <w:rPr>
          <w:rFonts w:ascii="Arial" w:hAnsi="Arial" w:cs="Arial"/>
          <w:sz w:val="24"/>
          <w:szCs w:val="24"/>
        </w:rPr>
        <w:fldChar w:fldCharType="end"/>
      </w:r>
    </w:p>
    <w:p w:rsidR="00504BF2" w:rsidRPr="00717002" w:rsidRDefault="00504BF2" w:rsidP="00717002">
      <w:pPr>
        <w:jc w:val="left"/>
        <w:divId w:val="2"/>
        <w:rPr>
          <w:rFonts w:ascii="Arial" w:hAnsi="Arial" w:cs="Arial"/>
          <w:sz w:val="24"/>
          <w:szCs w:val="24"/>
        </w:rPr>
      </w:pPr>
    </w:p>
    <w:p w:rsidR="00504BF2" w:rsidRPr="00717002" w:rsidRDefault="00504BF2" w:rsidP="00717002">
      <w:pPr>
        <w:jc w:val="left"/>
        <w:divId w:val="2"/>
        <w:rPr>
          <w:rFonts w:ascii="Arial" w:hAnsi="Arial" w:cs="Arial"/>
          <w:sz w:val="24"/>
          <w:szCs w:val="24"/>
        </w:rPr>
      </w:pPr>
      <w:r w:rsidRPr="00717002">
        <w:rPr>
          <w:rFonts w:ascii="Arial" w:hAnsi="Arial" w:cs="Arial"/>
          <w:sz w:val="24"/>
          <w:szCs w:val="24"/>
        </w:rPr>
        <w:t>Bilingual</w:t>
      </w:r>
      <w:r w:rsidRPr="00717002">
        <w:rPr>
          <w:rFonts w:ascii="Arial" w:hAnsi="Arial" w:cs="Arial"/>
          <w:sz w:val="24"/>
          <w:szCs w:val="24"/>
        </w:rPr>
        <w:tab/>
      </w:r>
      <w:r w:rsidRPr="00717002">
        <w:rPr>
          <w:rFonts w:ascii="Arial" w:hAnsi="Arial" w:cs="Arial"/>
          <w:sz w:val="24"/>
          <w:szCs w:val="24"/>
        </w:rPr>
        <w:tab/>
      </w:r>
      <w:r w:rsidRPr="00717002">
        <w:rPr>
          <w:rFonts w:ascii="Arial" w:hAnsi="Arial" w:cs="Arial"/>
          <w:sz w:val="24"/>
          <w:szCs w:val="24"/>
        </w:rPr>
        <w:fldChar w:fldCharType="begin">
          <w:ffData>
            <w:name w:val="Check1"/>
            <w:enabled/>
            <w:calcOnExit w:val="0"/>
            <w:checkBox>
              <w:sizeAuto/>
              <w:default w:val="0"/>
            </w:checkBox>
          </w:ffData>
        </w:fldChar>
      </w:r>
      <w:r w:rsidRPr="00717002">
        <w:rPr>
          <w:rFonts w:ascii="Arial" w:hAnsi="Arial" w:cs="Arial"/>
          <w:sz w:val="24"/>
          <w:szCs w:val="24"/>
        </w:rPr>
        <w:instrText xml:space="preserve"> FORMCHECKBOX </w:instrText>
      </w:r>
      <w:r w:rsidRPr="00717002">
        <w:rPr>
          <w:rFonts w:ascii="Arial" w:hAnsi="Arial" w:cs="Arial"/>
          <w:sz w:val="24"/>
          <w:szCs w:val="24"/>
        </w:rPr>
      </w:r>
      <w:r w:rsidRPr="00717002">
        <w:rPr>
          <w:rFonts w:ascii="Arial" w:hAnsi="Arial" w:cs="Arial"/>
          <w:sz w:val="24"/>
          <w:szCs w:val="24"/>
        </w:rPr>
        <w:fldChar w:fldCharType="end"/>
      </w:r>
    </w:p>
    <w:p w:rsidR="00D01D68" w:rsidRPr="00D01D68" w:rsidRDefault="00D01D68" w:rsidP="00717002">
      <w:pPr>
        <w:jc w:val="left"/>
        <w:divId w:val="2"/>
        <w:rPr>
          <w:rFonts w:ascii="Arial" w:hAnsi="Arial" w:cs="Arial"/>
          <w:i/>
          <w:sz w:val="24"/>
          <w:szCs w:val="24"/>
        </w:rPr>
      </w:pPr>
      <w:r w:rsidRPr="00D01D68">
        <w:rPr>
          <w:rFonts w:ascii="Arial" w:hAnsi="Arial" w:cs="Arial"/>
          <w:sz w:val="24"/>
          <w:szCs w:val="24"/>
        </w:rPr>
        <w:tab/>
      </w:r>
      <w:r w:rsidRPr="00D01D68">
        <w:rPr>
          <w:rFonts w:ascii="Arial" w:hAnsi="Arial" w:cs="Arial"/>
          <w:sz w:val="24"/>
          <w:szCs w:val="24"/>
        </w:rPr>
        <w:tab/>
      </w:r>
    </w:p>
    <w:p w:rsidR="00D01D68" w:rsidRPr="00D01D68" w:rsidRDefault="00D01D68" w:rsidP="00717002">
      <w:pPr>
        <w:jc w:val="left"/>
        <w:divId w:val="2"/>
        <w:rPr>
          <w:rFonts w:ascii="Arial" w:hAnsi="Arial" w:cs="Arial"/>
          <w:i/>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b/>
          <w:sz w:val="24"/>
          <w:szCs w:val="24"/>
        </w:rPr>
        <w:t>2)</w:t>
      </w:r>
      <w:r w:rsidRPr="00D01D68">
        <w:rPr>
          <w:rFonts w:ascii="Arial" w:hAnsi="Arial" w:cs="Arial"/>
          <w:b/>
          <w:sz w:val="24"/>
          <w:szCs w:val="24"/>
        </w:rPr>
        <w:tab/>
        <w:t>Applicant’s business status</w:t>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Please tick appropriate box:</w:t>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sym w:font="Symbol" w:char="F0B7"/>
      </w:r>
      <w:r w:rsidRPr="00D01D68">
        <w:rPr>
          <w:rFonts w:ascii="Arial" w:hAnsi="Arial" w:cs="Arial"/>
          <w:sz w:val="24"/>
          <w:szCs w:val="24"/>
        </w:rPr>
        <w:t xml:space="preserve"> Sole Trader</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1"/>
            <w:enabled/>
            <w:calcOnExit w:val="0"/>
            <w:checkBox>
              <w:sizeAuto/>
              <w:default w:val="0"/>
            </w:checkBox>
          </w:ffData>
        </w:fldChar>
      </w:r>
      <w:bookmarkStart w:id="2" w:name="Check1"/>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bookmarkEnd w:id="2"/>
      <w:r w:rsidRPr="00D01D68">
        <w:rPr>
          <w:rFonts w:ascii="Arial" w:hAnsi="Arial" w:cs="Arial"/>
          <w:sz w:val="24"/>
          <w:szCs w:val="24"/>
        </w:rPr>
        <w:tab/>
        <w:t xml:space="preserve">  </w:t>
      </w:r>
      <w:r w:rsidRPr="00D01D68">
        <w:rPr>
          <w:rFonts w:ascii="Arial" w:hAnsi="Arial" w:cs="Arial"/>
          <w:sz w:val="24"/>
          <w:szCs w:val="24"/>
        </w:rPr>
        <w:tab/>
      </w:r>
      <w:r w:rsidRPr="00D01D68">
        <w:rPr>
          <w:rFonts w:ascii="Arial" w:hAnsi="Arial" w:cs="Arial"/>
          <w:sz w:val="24"/>
          <w:szCs w:val="24"/>
        </w:rPr>
        <w:sym w:font="Symbol" w:char="F0B7"/>
      </w:r>
      <w:r w:rsidRPr="00D01D68">
        <w:rPr>
          <w:rFonts w:ascii="Arial" w:hAnsi="Arial" w:cs="Arial"/>
          <w:sz w:val="24"/>
          <w:szCs w:val="24"/>
        </w:rPr>
        <w:t xml:space="preserve"> Charity</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2"/>
            <w:enabled/>
            <w:calcOnExit w:val="0"/>
            <w:checkBox>
              <w:sizeAuto/>
              <w:default w:val="0"/>
            </w:checkBox>
          </w:ffData>
        </w:fldChar>
      </w:r>
      <w:bookmarkStart w:id="3" w:name="Check2"/>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bookmarkEnd w:id="3"/>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sym w:font="Symbol" w:char="F0B7"/>
      </w:r>
      <w:r w:rsidRPr="00D01D68">
        <w:rPr>
          <w:rFonts w:ascii="Arial" w:hAnsi="Arial" w:cs="Arial"/>
          <w:sz w:val="24"/>
          <w:szCs w:val="24"/>
        </w:rPr>
        <w:t xml:space="preserve"> Partnership</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3"/>
            <w:enabled/>
            <w:calcOnExit w:val="0"/>
            <w:checkBox>
              <w:sizeAuto/>
              <w:default w:val="0"/>
            </w:checkBox>
          </w:ffData>
        </w:fldChar>
      </w:r>
      <w:bookmarkStart w:id="4" w:name="Check3"/>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bookmarkEnd w:id="4"/>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sym w:font="Symbol" w:char="F0B7"/>
      </w:r>
      <w:r w:rsidRPr="00D01D68">
        <w:rPr>
          <w:rFonts w:ascii="Arial" w:hAnsi="Arial" w:cs="Arial"/>
          <w:sz w:val="24"/>
          <w:szCs w:val="24"/>
        </w:rPr>
        <w:t xml:space="preserve"> Not for profit Company</w:t>
      </w:r>
      <w:r w:rsidRPr="00D01D68">
        <w:rPr>
          <w:rFonts w:ascii="Arial" w:hAnsi="Arial" w:cs="Arial"/>
          <w:sz w:val="24"/>
          <w:szCs w:val="24"/>
        </w:rPr>
        <w:tab/>
      </w:r>
      <w:r w:rsidRPr="00D01D68">
        <w:rPr>
          <w:rFonts w:ascii="Arial" w:hAnsi="Arial" w:cs="Arial"/>
          <w:sz w:val="24"/>
          <w:szCs w:val="24"/>
        </w:rPr>
        <w:fldChar w:fldCharType="begin">
          <w:ffData>
            <w:name w:val="Check4"/>
            <w:enabled/>
            <w:calcOnExit w:val="0"/>
            <w:checkBox>
              <w:sizeAuto/>
              <w:default w:val="0"/>
            </w:checkBox>
          </w:ffData>
        </w:fldChar>
      </w:r>
      <w:bookmarkStart w:id="5" w:name="Check4"/>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bookmarkEnd w:id="5"/>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sym w:font="Symbol" w:char="F0B7"/>
      </w:r>
      <w:r w:rsidRPr="00D01D68">
        <w:rPr>
          <w:rFonts w:ascii="Arial" w:hAnsi="Arial" w:cs="Arial"/>
          <w:sz w:val="24"/>
          <w:szCs w:val="24"/>
        </w:rPr>
        <w:t xml:space="preserve"> Private Limited Company</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5"/>
            <w:enabled/>
            <w:calcOnExit w:val="0"/>
            <w:checkBox>
              <w:sizeAuto/>
              <w:default w:val="0"/>
            </w:checkBox>
          </w:ffData>
        </w:fldChar>
      </w:r>
      <w:bookmarkStart w:id="6" w:name="Check5"/>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bookmarkEnd w:id="6"/>
      <w:r w:rsidRPr="00D01D68">
        <w:rPr>
          <w:rFonts w:ascii="Arial" w:hAnsi="Arial" w:cs="Arial"/>
          <w:sz w:val="24"/>
          <w:szCs w:val="24"/>
        </w:rPr>
        <w:tab/>
        <w:t xml:space="preserve">  </w:t>
      </w:r>
      <w:r w:rsidRPr="00D01D68">
        <w:rPr>
          <w:rFonts w:ascii="Arial" w:hAnsi="Arial" w:cs="Arial"/>
          <w:sz w:val="24"/>
          <w:szCs w:val="24"/>
        </w:rPr>
        <w:tab/>
      </w:r>
      <w:r w:rsidRPr="00D01D68">
        <w:rPr>
          <w:rFonts w:ascii="Arial" w:hAnsi="Arial" w:cs="Arial"/>
          <w:sz w:val="24"/>
          <w:szCs w:val="24"/>
        </w:rPr>
        <w:sym w:font="Symbol" w:char="F0B7"/>
      </w:r>
      <w:r w:rsidRPr="00D01D68">
        <w:rPr>
          <w:rFonts w:ascii="Arial" w:hAnsi="Arial" w:cs="Arial"/>
          <w:sz w:val="24"/>
          <w:szCs w:val="24"/>
        </w:rPr>
        <w:t xml:space="preserve"> Public Sector Body</w:t>
      </w:r>
      <w:r w:rsidRPr="00D01D68">
        <w:rPr>
          <w:rFonts w:ascii="Arial" w:hAnsi="Arial" w:cs="Arial"/>
          <w:sz w:val="24"/>
          <w:szCs w:val="24"/>
        </w:rPr>
        <w:tab/>
      </w:r>
      <w:r w:rsidRPr="00D01D68">
        <w:rPr>
          <w:rFonts w:ascii="Arial" w:hAnsi="Arial" w:cs="Arial"/>
          <w:sz w:val="24"/>
          <w:szCs w:val="24"/>
        </w:rPr>
        <w:fldChar w:fldCharType="begin">
          <w:ffData>
            <w:name w:val="Check2"/>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sym w:font="Symbol" w:char="F0B7"/>
      </w:r>
      <w:r w:rsidRPr="00D01D68">
        <w:rPr>
          <w:rFonts w:ascii="Arial" w:hAnsi="Arial" w:cs="Arial"/>
          <w:sz w:val="24"/>
          <w:szCs w:val="24"/>
        </w:rPr>
        <w:t xml:space="preserve"> Public Limited Company</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6"/>
            <w:enabled/>
            <w:calcOnExit w:val="0"/>
            <w:checkBox>
              <w:sizeAuto/>
              <w:default w:val="0"/>
            </w:checkBox>
          </w:ffData>
        </w:fldChar>
      </w:r>
      <w:bookmarkStart w:id="7" w:name="Check6"/>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bookmarkEnd w:id="7"/>
      <w:r w:rsidRPr="00D01D68">
        <w:rPr>
          <w:rFonts w:ascii="Arial" w:hAnsi="Arial" w:cs="Arial"/>
          <w:sz w:val="24"/>
          <w:szCs w:val="24"/>
        </w:rPr>
        <w:tab/>
        <w:t xml:space="preserve">  </w:t>
      </w:r>
      <w:r w:rsidRPr="00D01D68">
        <w:rPr>
          <w:rFonts w:ascii="Arial" w:hAnsi="Arial" w:cs="Arial"/>
          <w:sz w:val="24"/>
          <w:szCs w:val="24"/>
        </w:rPr>
        <w:tab/>
      </w:r>
      <w:r w:rsidRPr="00D01D68">
        <w:rPr>
          <w:rFonts w:ascii="Arial" w:hAnsi="Arial" w:cs="Arial"/>
          <w:sz w:val="24"/>
          <w:szCs w:val="24"/>
        </w:rPr>
        <w:sym w:font="Symbol" w:char="F0B7"/>
      </w:r>
      <w:r w:rsidRPr="00D01D68">
        <w:rPr>
          <w:rFonts w:ascii="Arial" w:hAnsi="Arial" w:cs="Arial"/>
          <w:sz w:val="24"/>
          <w:szCs w:val="24"/>
        </w:rPr>
        <w:t xml:space="preserve"> Other</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2"/>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 xml:space="preserve">If other, please specify </w:t>
      </w:r>
      <w:r w:rsidRPr="00D01D68">
        <w:rPr>
          <w:rFonts w:ascii="Arial" w:hAnsi="Arial" w:cs="Arial"/>
          <w:sz w:val="24"/>
          <w:szCs w:val="24"/>
        </w:rPr>
        <w:fldChar w:fldCharType="begin">
          <w:ffData>
            <w:name w:val="Text8"/>
            <w:enabled/>
            <w:calcOnExit w:val="0"/>
            <w:textInput/>
          </w:ffData>
        </w:fldChar>
      </w:r>
      <w:bookmarkStart w:id="8" w:name="Text8"/>
      <w:r w:rsidRPr="00D01D68">
        <w:rPr>
          <w:rFonts w:ascii="Arial" w:hAnsi="Arial" w:cs="Arial"/>
          <w:sz w:val="24"/>
          <w:szCs w:val="24"/>
        </w:rPr>
        <w:instrText xml:space="preserve"> FORMTEXT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sz w:val="24"/>
          <w:szCs w:val="24"/>
        </w:rPr>
        <w:fldChar w:fldCharType="end"/>
      </w:r>
      <w:bookmarkEnd w:id="8"/>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 xml:space="preserve">Company Number and / or Charity Number (if appropriate): </w:t>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Customer Reference Number CRN (if known):</w:t>
      </w: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 xml:space="preserve">(CRN is the Welsh Government grant payment reference number) </w:t>
      </w:r>
    </w:p>
    <w:p w:rsidR="00D01D68" w:rsidRPr="00D01D68" w:rsidRDefault="00D01D68" w:rsidP="00717002">
      <w:pPr>
        <w:jc w:val="left"/>
        <w:divId w:val="2"/>
        <w:rPr>
          <w:rFonts w:ascii="Arial" w:hAnsi="Arial" w:cs="Arial"/>
          <w:sz w:val="24"/>
          <w:szCs w:val="24"/>
        </w:rPr>
      </w:pPr>
    </w:p>
    <w:p w:rsidR="00D01D68" w:rsidRPr="00A877E5" w:rsidRDefault="00D01D68" w:rsidP="00717002">
      <w:pPr>
        <w:jc w:val="left"/>
        <w:divId w:val="2"/>
        <w:rPr>
          <w:rFonts w:ascii="Arial" w:hAnsi="Arial" w:cs="Arial"/>
          <w:sz w:val="24"/>
          <w:szCs w:val="24"/>
        </w:rPr>
      </w:pPr>
      <w:r w:rsidRPr="00D01D68">
        <w:rPr>
          <w:rFonts w:ascii="Arial" w:hAnsi="Arial" w:cs="Arial"/>
          <w:sz w:val="24"/>
          <w:szCs w:val="24"/>
        </w:rPr>
        <w:t xml:space="preserve">VAT Registered  Yes  </w:t>
      </w:r>
      <w:r w:rsidRPr="00D01D68">
        <w:rPr>
          <w:rFonts w:ascii="Arial" w:hAnsi="Arial" w:cs="Arial"/>
          <w:sz w:val="24"/>
          <w:szCs w:val="24"/>
        </w:rPr>
        <w:fldChar w:fldCharType="begin">
          <w:ffData>
            <w:name w:val="Check11"/>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 xml:space="preserve">  No  </w:t>
      </w:r>
      <w:r w:rsidRPr="00D01D68">
        <w:rPr>
          <w:rFonts w:ascii="Arial" w:hAnsi="Arial" w:cs="Arial"/>
          <w:sz w:val="24"/>
          <w:szCs w:val="24"/>
        </w:rPr>
        <w:fldChar w:fldCharType="begin">
          <w:ffData>
            <w:name w:val="Check12"/>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p>
    <w:p w:rsidR="00D01D68" w:rsidRPr="00D01D68" w:rsidRDefault="00D01D68" w:rsidP="00717002">
      <w:pPr>
        <w:jc w:val="left"/>
        <w:divId w:val="2"/>
        <w:rPr>
          <w:rFonts w:ascii="Arial" w:hAnsi="Arial" w:cs="Arial"/>
          <w:b/>
          <w:sz w:val="24"/>
          <w:szCs w:val="24"/>
        </w:rPr>
      </w:pPr>
      <w:r w:rsidRPr="00D01D68">
        <w:rPr>
          <w:rFonts w:ascii="Arial" w:hAnsi="Arial" w:cs="Arial"/>
          <w:b/>
          <w:sz w:val="24"/>
          <w:szCs w:val="24"/>
        </w:rPr>
        <w:t>3)</w:t>
      </w:r>
      <w:r w:rsidRPr="00D01D68">
        <w:rPr>
          <w:rFonts w:ascii="Arial" w:hAnsi="Arial" w:cs="Arial"/>
          <w:b/>
          <w:sz w:val="24"/>
          <w:szCs w:val="24"/>
        </w:rPr>
        <w:tab/>
        <w:t xml:space="preserve"> Company Structure</w:t>
      </w:r>
    </w:p>
    <w:p w:rsidR="00D01D68" w:rsidRPr="00D01D68" w:rsidRDefault="00D01D68" w:rsidP="00717002">
      <w:pPr>
        <w:jc w:val="left"/>
        <w:divId w:val="2"/>
        <w:rPr>
          <w:rFonts w:ascii="Arial" w:hAnsi="Arial" w:cs="Arial"/>
          <w:b/>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Is the applicant company a member of a group of companies?</w:t>
      </w:r>
    </w:p>
    <w:p w:rsidR="00D01D68" w:rsidRPr="00D01D68" w:rsidRDefault="00D01D68" w:rsidP="00717002">
      <w:pPr>
        <w:jc w:val="left"/>
        <w:divId w:val="2"/>
        <w:rPr>
          <w:rFonts w:ascii="Arial" w:hAnsi="Arial" w:cs="Arial"/>
          <w:sz w:val="24"/>
          <w:szCs w:val="24"/>
        </w:rPr>
      </w:pPr>
    </w:p>
    <w:p w:rsidR="00D01D68" w:rsidRPr="00D01D68" w:rsidRDefault="00D01D68" w:rsidP="00717002">
      <w:pPr>
        <w:ind w:left="720"/>
        <w:jc w:val="left"/>
        <w:divId w:val="2"/>
        <w:rPr>
          <w:rFonts w:ascii="Arial" w:hAnsi="Arial" w:cs="Arial"/>
          <w:sz w:val="24"/>
          <w:szCs w:val="24"/>
        </w:rPr>
      </w:pPr>
      <w:r w:rsidRPr="00D01D68">
        <w:rPr>
          <w:rFonts w:ascii="Arial" w:hAnsi="Arial" w:cs="Arial"/>
          <w:sz w:val="24"/>
          <w:szCs w:val="24"/>
        </w:rPr>
        <w:t xml:space="preserve">Yes  </w:t>
      </w:r>
      <w:r w:rsidRPr="00D01D68">
        <w:rPr>
          <w:rFonts w:ascii="Arial" w:hAnsi="Arial" w:cs="Arial"/>
          <w:sz w:val="24"/>
          <w:szCs w:val="24"/>
        </w:rPr>
        <w:fldChar w:fldCharType="begin">
          <w:ffData>
            <w:name w:val="Check11"/>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 xml:space="preserve">  No  </w:t>
      </w:r>
      <w:r w:rsidRPr="00D01D68">
        <w:rPr>
          <w:rFonts w:ascii="Arial" w:hAnsi="Arial" w:cs="Arial"/>
          <w:sz w:val="24"/>
          <w:szCs w:val="24"/>
        </w:rPr>
        <w:fldChar w:fldCharType="begin">
          <w:ffData>
            <w:name w:val="Check12"/>
            <w:enabled/>
            <w:calcOnExit w:val="0"/>
            <w:checkBox>
              <w:sizeAuto/>
              <w:default w:val="0"/>
            </w:checkBox>
          </w:ffData>
        </w:fldChar>
      </w:r>
      <w:bookmarkStart w:id="9" w:name="Check12"/>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bookmarkEnd w:id="9"/>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lastRenderedPageBreak/>
        <w:t xml:space="preserve">If </w:t>
      </w:r>
      <w:r w:rsidRPr="00D01D68">
        <w:rPr>
          <w:rFonts w:ascii="Arial" w:hAnsi="Arial" w:cs="Arial"/>
          <w:b/>
          <w:sz w:val="24"/>
          <w:szCs w:val="24"/>
        </w:rPr>
        <w:t xml:space="preserve">yes, </w:t>
      </w:r>
      <w:r w:rsidRPr="00D01D68">
        <w:rPr>
          <w:rFonts w:ascii="Arial" w:hAnsi="Arial" w:cs="Arial"/>
          <w:sz w:val="24"/>
          <w:szCs w:val="24"/>
        </w:rPr>
        <w:t>please give the name of the immediate, and if different, the ultimate Parent company and the country in which they are registered:</w:t>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Is the applicant a New Start-Up?</w:t>
      </w:r>
    </w:p>
    <w:p w:rsidR="00D01D68" w:rsidRPr="00D01D68" w:rsidRDefault="00D01D68" w:rsidP="00717002">
      <w:pPr>
        <w:jc w:val="left"/>
        <w:divId w:val="2"/>
        <w:rPr>
          <w:rFonts w:ascii="Arial" w:hAnsi="Arial" w:cs="Arial"/>
          <w:sz w:val="24"/>
          <w:szCs w:val="24"/>
        </w:rPr>
      </w:pPr>
    </w:p>
    <w:p w:rsidR="00D01D68" w:rsidRPr="00D01D68" w:rsidRDefault="00D01D68" w:rsidP="00717002">
      <w:pPr>
        <w:ind w:firstLine="720"/>
        <w:jc w:val="left"/>
        <w:divId w:val="2"/>
        <w:rPr>
          <w:rFonts w:ascii="Arial" w:hAnsi="Arial" w:cs="Arial"/>
          <w:sz w:val="24"/>
          <w:szCs w:val="24"/>
        </w:rPr>
      </w:pPr>
      <w:r w:rsidRPr="00D01D68">
        <w:rPr>
          <w:rFonts w:ascii="Arial" w:hAnsi="Arial" w:cs="Arial"/>
          <w:sz w:val="24"/>
          <w:szCs w:val="24"/>
        </w:rPr>
        <w:t xml:space="preserve">Yes  </w:t>
      </w:r>
      <w:r w:rsidRPr="00D01D68">
        <w:rPr>
          <w:rFonts w:ascii="Arial" w:hAnsi="Arial" w:cs="Arial"/>
          <w:sz w:val="24"/>
          <w:szCs w:val="24"/>
        </w:rPr>
        <w:fldChar w:fldCharType="begin">
          <w:ffData>
            <w:name w:val="Check11"/>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 xml:space="preserve"> No  </w:t>
      </w:r>
      <w:r w:rsidRPr="00D01D68">
        <w:rPr>
          <w:rFonts w:ascii="Arial" w:hAnsi="Arial" w:cs="Arial"/>
          <w:sz w:val="24"/>
          <w:szCs w:val="24"/>
        </w:rPr>
        <w:fldChar w:fldCharType="begin">
          <w:ffData>
            <w:name w:val=""/>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If yes, please give details below regarding start up date of company:</w:t>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Is the applicant business a micro-enterprise, small enterprise or medium enterprise:</w:t>
      </w:r>
    </w:p>
    <w:p w:rsidR="00D01D68" w:rsidRPr="00D01D68" w:rsidRDefault="00D01D68" w:rsidP="00717002">
      <w:pPr>
        <w:numPr>
          <w:ilvl w:val="12"/>
          <w:numId w:val="0"/>
        </w:numPr>
        <w:tabs>
          <w:tab w:val="left" w:pos="567"/>
          <w:tab w:val="left" w:pos="1260"/>
        </w:tabs>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 xml:space="preserve">Micro-enterprise </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7"/>
            <w:enabled/>
            <w:calcOnExit w:val="0"/>
            <w:checkBox>
              <w:sizeAuto/>
              <w:default w:val="0"/>
            </w:checkBox>
          </w:ffData>
        </w:fldChar>
      </w:r>
      <w:bookmarkStart w:id="10" w:name="Check7"/>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bookmarkEnd w:id="10"/>
      <w:r w:rsidRPr="00D01D68">
        <w:rPr>
          <w:rFonts w:ascii="Arial" w:hAnsi="Arial" w:cs="Arial"/>
          <w:sz w:val="24"/>
          <w:szCs w:val="24"/>
        </w:rPr>
        <w:t>Yes</w:t>
      </w:r>
      <w:r w:rsidRPr="00D01D68">
        <w:rPr>
          <w:rFonts w:ascii="Arial" w:hAnsi="Arial" w:cs="Arial"/>
          <w:sz w:val="24"/>
          <w:szCs w:val="24"/>
        </w:rPr>
        <w:tab/>
      </w:r>
      <w:r w:rsidRPr="00D01D68">
        <w:rPr>
          <w:rFonts w:ascii="Arial" w:hAnsi="Arial" w:cs="Arial"/>
          <w:sz w:val="24"/>
          <w:szCs w:val="24"/>
        </w:rPr>
        <w:fldChar w:fldCharType="begin">
          <w:ffData>
            <w:name w:val="Check8"/>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No</w:t>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Small Enterprise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          </w:t>
      </w:r>
      <w:r w:rsidR="00C37FA0">
        <w:rPr>
          <w:rFonts w:ascii="Arial" w:hAnsi="Arial" w:cs="Arial"/>
          <w:sz w:val="24"/>
          <w:szCs w:val="24"/>
        </w:rPr>
        <w:tab/>
      </w:r>
      <w:r w:rsidRPr="00D01D68">
        <w:rPr>
          <w:rFonts w:ascii="Arial" w:hAnsi="Arial" w:cs="Arial"/>
          <w:sz w:val="24"/>
          <w:szCs w:val="24"/>
        </w:rPr>
        <w:fldChar w:fldCharType="begin">
          <w:ffData>
            <w:name w:val="Check7"/>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Yes</w:t>
      </w:r>
      <w:r w:rsidRPr="00D01D68">
        <w:rPr>
          <w:rFonts w:ascii="Arial" w:hAnsi="Arial" w:cs="Arial"/>
          <w:sz w:val="24"/>
          <w:szCs w:val="24"/>
        </w:rPr>
        <w:tab/>
      </w:r>
      <w:r w:rsidRPr="00D01D68">
        <w:rPr>
          <w:rFonts w:ascii="Arial" w:hAnsi="Arial" w:cs="Arial"/>
          <w:sz w:val="24"/>
          <w:szCs w:val="24"/>
        </w:rPr>
        <w:fldChar w:fldCharType="begin">
          <w:ffData>
            <w:name w:val="Check8"/>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No</w:t>
      </w:r>
    </w:p>
    <w:p w:rsidR="00D01D68" w:rsidRPr="00D01D68" w:rsidRDefault="00D01D68" w:rsidP="00717002">
      <w:pPr>
        <w:jc w:val="left"/>
        <w:divId w:val="2"/>
        <w:rPr>
          <w:rFonts w:ascii="Arial" w:hAnsi="Arial" w:cs="Arial"/>
          <w:sz w:val="24"/>
          <w:szCs w:val="24"/>
        </w:rPr>
      </w:pPr>
    </w:p>
    <w:p w:rsidR="00D01D68" w:rsidRDefault="00D01D68" w:rsidP="00717002">
      <w:pPr>
        <w:jc w:val="left"/>
        <w:divId w:val="2"/>
        <w:rPr>
          <w:rFonts w:ascii="Arial" w:hAnsi="Arial" w:cs="Arial"/>
          <w:sz w:val="24"/>
          <w:szCs w:val="24"/>
        </w:rPr>
      </w:pPr>
      <w:r w:rsidRPr="00D01D68">
        <w:rPr>
          <w:rFonts w:ascii="Arial" w:hAnsi="Arial" w:cs="Arial"/>
          <w:sz w:val="24"/>
          <w:szCs w:val="24"/>
        </w:rPr>
        <w:t>Medium Enterprise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                    </w:t>
      </w:r>
      <w:r w:rsidR="00C37FA0">
        <w:rPr>
          <w:rFonts w:ascii="Arial" w:hAnsi="Arial" w:cs="Arial"/>
          <w:sz w:val="24"/>
          <w:szCs w:val="24"/>
        </w:rPr>
        <w:tab/>
      </w:r>
      <w:r w:rsidRPr="00D01D68">
        <w:rPr>
          <w:rFonts w:ascii="Arial" w:hAnsi="Arial" w:cs="Arial"/>
          <w:sz w:val="24"/>
          <w:szCs w:val="24"/>
        </w:rPr>
        <w:fldChar w:fldCharType="begin">
          <w:ffData>
            <w:name w:val="Check7"/>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Yes</w:t>
      </w:r>
      <w:r w:rsidRPr="00D01D68">
        <w:rPr>
          <w:rFonts w:ascii="Arial" w:hAnsi="Arial" w:cs="Arial"/>
          <w:sz w:val="24"/>
          <w:szCs w:val="24"/>
        </w:rPr>
        <w:tab/>
      </w:r>
      <w:r w:rsidRPr="00D01D68">
        <w:rPr>
          <w:rFonts w:ascii="Arial" w:hAnsi="Arial" w:cs="Arial"/>
          <w:sz w:val="24"/>
          <w:szCs w:val="24"/>
        </w:rPr>
        <w:fldChar w:fldCharType="begin">
          <w:ffData>
            <w:name w:val="Check8"/>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No</w:t>
      </w:r>
    </w:p>
    <w:p w:rsidR="00325014" w:rsidRDefault="00325014" w:rsidP="00717002">
      <w:pPr>
        <w:jc w:val="left"/>
        <w:divId w:val="2"/>
        <w:rPr>
          <w:rFonts w:ascii="Arial" w:hAnsi="Arial" w:cs="Arial"/>
          <w:sz w:val="24"/>
          <w:szCs w:val="24"/>
        </w:rPr>
      </w:pPr>
    </w:p>
    <w:p w:rsidR="00325014" w:rsidRPr="00D01D68" w:rsidRDefault="00325014" w:rsidP="00717002">
      <w:pPr>
        <w:jc w:val="left"/>
        <w:divId w:val="2"/>
        <w:rPr>
          <w:rFonts w:ascii="Arial" w:hAnsi="Arial" w:cs="Arial"/>
          <w:sz w:val="24"/>
          <w:szCs w:val="24"/>
        </w:rPr>
      </w:pPr>
      <w:r>
        <w:rPr>
          <w:rFonts w:ascii="Arial" w:hAnsi="Arial" w:cs="Arial"/>
          <w:sz w:val="24"/>
          <w:szCs w:val="24"/>
        </w:rPr>
        <w:t>Large</w:t>
      </w:r>
      <w:r w:rsidRPr="00D01D68">
        <w:rPr>
          <w:rFonts w:ascii="Arial" w:hAnsi="Arial" w:cs="Arial"/>
          <w:sz w:val="24"/>
          <w:szCs w:val="24"/>
        </w:rPr>
        <w:t xml:space="preserve"> Enterprise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                    </w:t>
      </w:r>
      <w:r>
        <w:rPr>
          <w:rFonts w:ascii="Arial" w:hAnsi="Arial" w:cs="Arial"/>
          <w:sz w:val="24"/>
          <w:szCs w:val="24"/>
        </w:rPr>
        <w:tab/>
      </w:r>
      <w:r w:rsidRPr="00D01D68">
        <w:rPr>
          <w:rFonts w:ascii="Arial" w:hAnsi="Arial" w:cs="Arial"/>
          <w:sz w:val="24"/>
          <w:szCs w:val="24"/>
        </w:rPr>
        <w:fldChar w:fldCharType="begin">
          <w:ffData>
            <w:name w:val="Check7"/>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Yes</w:t>
      </w:r>
      <w:r w:rsidRPr="00D01D68">
        <w:rPr>
          <w:rFonts w:ascii="Arial" w:hAnsi="Arial" w:cs="Arial"/>
          <w:sz w:val="24"/>
          <w:szCs w:val="24"/>
        </w:rPr>
        <w:tab/>
      </w:r>
      <w:r w:rsidRPr="00D01D68">
        <w:rPr>
          <w:rFonts w:ascii="Arial" w:hAnsi="Arial" w:cs="Arial"/>
          <w:sz w:val="24"/>
          <w:szCs w:val="24"/>
        </w:rPr>
        <w:fldChar w:fldCharType="begin">
          <w:ffData>
            <w:name w:val="Check8"/>
            <w:enabled/>
            <w:calcOnExit w:val="0"/>
            <w:checkBox>
              <w:sizeAuto/>
              <w:default w:val="0"/>
            </w:checkBox>
          </w:ffData>
        </w:fldChar>
      </w:r>
      <w:r w:rsidRPr="00D01D68">
        <w:rPr>
          <w:rFonts w:ascii="Arial" w:hAnsi="Arial" w:cs="Arial"/>
          <w:sz w:val="24"/>
          <w:szCs w:val="24"/>
        </w:rPr>
        <w:instrText xml:space="preserve"> FORMCHECKBOX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No</w:t>
      </w:r>
    </w:p>
    <w:p w:rsidR="00D01D68" w:rsidRDefault="00D01D68" w:rsidP="00717002">
      <w:pPr>
        <w:jc w:val="left"/>
        <w:divId w:val="2"/>
        <w:rPr>
          <w:rFonts w:ascii="Arial" w:hAnsi="Arial" w:cs="Arial"/>
          <w:sz w:val="24"/>
          <w:szCs w:val="24"/>
        </w:rPr>
      </w:pPr>
      <w:r w:rsidRPr="00D01D68">
        <w:rPr>
          <w:rFonts w:ascii="Arial" w:hAnsi="Arial" w:cs="Arial"/>
          <w:sz w:val="24"/>
          <w:szCs w:val="24"/>
        </w:rPr>
        <w:t>Please give details:</w:t>
      </w:r>
    </w:p>
    <w:p w:rsidR="00787AE0" w:rsidRPr="00D01D68" w:rsidRDefault="00787AE0" w:rsidP="00717002">
      <w:pPr>
        <w:jc w:val="left"/>
        <w:divId w:val="2"/>
        <w:rPr>
          <w:rFonts w:ascii="Arial" w:hAnsi="Arial" w:cs="Arial"/>
          <w:sz w:val="24"/>
          <w:szCs w:val="24"/>
        </w:rPr>
      </w:pPr>
    </w:p>
    <w:tbl>
      <w:tblPr>
        <w:tblW w:w="82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4536"/>
      </w:tblGrid>
      <w:tr w:rsidR="00D01D68" w:rsidRPr="00D01D68" w:rsidTr="00D01D68">
        <w:trPr>
          <w:divId w:val="2"/>
        </w:trPr>
        <w:tc>
          <w:tcPr>
            <w:tcW w:w="3713" w:type="dxa"/>
            <w:shd w:val="clear" w:color="auto" w:fill="auto"/>
          </w:tcPr>
          <w:p w:rsidR="00D01D68" w:rsidRPr="00D01D68" w:rsidRDefault="00D01D68" w:rsidP="00717002">
            <w:pPr>
              <w:jc w:val="left"/>
              <w:rPr>
                <w:rFonts w:ascii="Arial" w:hAnsi="Arial" w:cs="Arial"/>
                <w:b/>
                <w:sz w:val="24"/>
                <w:szCs w:val="24"/>
              </w:rPr>
            </w:pPr>
            <w:r w:rsidRPr="00D01D68">
              <w:rPr>
                <w:rFonts w:ascii="Arial" w:hAnsi="Arial" w:cs="Arial"/>
                <w:b/>
                <w:sz w:val="24"/>
                <w:szCs w:val="24"/>
              </w:rPr>
              <w:t xml:space="preserve">No of Full Time Employees </w:t>
            </w:r>
          </w:p>
          <w:p w:rsidR="00D01D68" w:rsidRPr="00D01D68" w:rsidRDefault="00D01D68" w:rsidP="00717002">
            <w:pPr>
              <w:jc w:val="left"/>
              <w:rPr>
                <w:rFonts w:ascii="Arial" w:hAnsi="Arial" w:cs="Arial"/>
                <w:b/>
                <w:sz w:val="24"/>
                <w:szCs w:val="24"/>
              </w:rPr>
            </w:pPr>
            <w:r w:rsidRPr="00D01D68">
              <w:rPr>
                <w:rFonts w:ascii="Arial" w:hAnsi="Arial" w:cs="Arial"/>
                <w:b/>
                <w:sz w:val="24"/>
                <w:szCs w:val="24"/>
              </w:rPr>
              <w:t>(Full Time equivalents based on 30 hours per week)</w:t>
            </w:r>
          </w:p>
        </w:tc>
        <w:tc>
          <w:tcPr>
            <w:tcW w:w="4536" w:type="dxa"/>
            <w:shd w:val="clear" w:color="auto" w:fill="auto"/>
          </w:tcPr>
          <w:p w:rsidR="00D01D68" w:rsidRPr="00D01D68" w:rsidRDefault="00D01D68" w:rsidP="00717002">
            <w:pPr>
              <w:jc w:val="left"/>
              <w:rPr>
                <w:rFonts w:ascii="Arial" w:hAnsi="Arial" w:cs="Arial"/>
                <w:b/>
                <w:sz w:val="24"/>
                <w:szCs w:val="24"/>
              </w:rPr>
            </w:pPr>
          </w:p>
        </w:tc>
      </w:tr>
      <w:tr w:rsidR="00D01D68" w:rsidRPr="00D01D68" w:rsidTr="00D01D68">
        <w:trPr>
          <w:divId w:val="2"/>
        </w:trPr>
        <w:tc>
          <w:tcPr>
            <w:tcW w:w="3713" w:type="dxa"/>
            <w:shd w:val="clear" w:color="auto" w:fill="auto"/>
          </w:tcPr>
          <w:p w:rsidR="00D01D68" w:rsidRPr="00D01D68" w:rsidRDefault="00D01D68" w:rsidP="00717002">
            <w:pPr>
              <w:jc w:val="left"/>
              <w:rPr>
                <w:rFonts w:ascii="Arial" w:hAnsi="Arial" w:cs="Arial"/>
                <w:b/>
                <w:sz w:val="24"/>
                <w:szCs w:val="24"/>
              </w:rPr>
            </w:pPr>
            <w:r w:rsidRPr="00D01D68">
              <w:rPr>
                <w:rFonts w:ascii="Arial" w:hAnsi="Arial" w:cs="Arial"/>
                <w:b/>
                <w:sz w:val="24"/>
                <w:szCs w:val="24"/>
              </w:rPr>
              <w:t>No of Part Time Employees</w:t>
            </w:r>
          </w:p>
          <w:p w:rsidR="00C37FA0" w:rsidRPr="00D01D68" w:rsidRDefault="00D01D68" w:rsidP="00717002">
            <w:pPr>
              <w:jc w:val="left"/>
              <w:rPr>
                <w:rFonts w:ascii="Arial" w:hAnsi="Arial" w:cs="Arial"/>
                <w:b/>
                <w:sz w:val="24"/>
                <w:szCs w:val="24"/>
              </w:rPr>
            </w:pPr>
            <w:r w:rsidRPr="00D01D68">
              <w:rPr>
                <w:rFonts w:ascii="Arial" w:hAnsi="Arial" w:cs="Arial"/>
                <w:b/>
                <w:sz w:val="24"/>
                <w:szCs w:val="24"/>
              </w:rPr>
              <w:t>(Part Time equivalents based on 15 – 30 hours per week)</w:t>
            </w:r>
          </w:p>
        </w:tc>
        <w:tc>
          <w:tcPr>
            <w:tcW w:w="4536" w:type="dxa"/>
            <w:shd w:val="clear" w:color="auto" w:fill="auto"/>
          </w:tcPr>
          <w:p w:rsidR="00D01D68" w:rsidRPr="00D01D68" w:rsidRDefault="00D01D68" w:rsidP="00717002">
            <w:pPr>
              <w:jc w:val="left"/>
              <w:rPr>
                <w:rFonts w:ascii="Arial" w:hAnsi="Arial" w:cs="Arial"/>
                <w:b/>
                <w:sz w:val="24"/>
                <w:szCs w:val="24"/>
              </w:rPr>
            </w:pPr>
          </w:p>
        </w:tc>
      </w:tr>
      <w:tr w:rsidR="00D01D68" w:rsidRPr="00D01D68" w:rsidTr="00D01D68">
        <w:trPr>
          <w:divId w:val="2"/>
        </w:trPr>
        <w:tc>
          <w:tcPr>
            <w:tcW w:w="3713" w:type="dxa"/>
            <w:shd w:val="clear" w:color="auto" w:fill="auto"/>
          </w:tcPr>
          <w:p w:rsidR="00D01D68" w:rsidRPr="00D01D68" w:rsidRDefault="00D01D68" w:rsidP="00717002">
            <w:pPr>
              <w:jc w:val="left"/>
              <w:rPr>
                <w:rFonts w:ascii="Arial" w:hAnsi="Arial" w:cs="Arial"/>
                <w:b/>
                <w:sz w:val="24"/>
                <w:szCs w:val="24"/>
              </w:rPr>
            </w:pPr>
            <w:r w:rsidRPr="00D01D68">
              <w:rPr>
                <w:rFonts w:ascii="Arial" w:hAnsi="Arial" w:cs="Arial"/>
                <w:b/>
                <w:sz w:val="24"/>
                <w:szCs w:val="24"/>
              </w:rPr>
              <w:t>Annual gross turnover for project site</w:t>
            </w:r>
          </w:p>
          <w:p w:rsidR="00D01D68" w:rsidRPr="00D01D68" w:rsidRDefault="00D01D68" w:rsidP="00717002">
            <w:pPr>
              <w:jc w:val="left"/>
              <w:rPr>
                <w:rFonts w:ascii="Arial" w:hAnsi="Arial" w:cs="Arial"/>
                <w:b/>
                <w:sz w:val="24"/>
                <w:szCs w:val="24"/>
              </w:rPr>
            </w:pPr>
            <w:r w:rsidRPr="00D01D68">
              <w:rPr>
                <w:rFonts w:ascii="Arial" w:hAnsi="Arial" w:cs="Arial"/>
                <w:b/>
                <w:sz w:val="24"/>
                <w:szCs w:val="24"/>
              </w:rPr>
              <w:t>(for Financial Year End 201</w:t>
            </w:r>
            <w:r w:rsidR="00AD08DE">
              <w:rPr>
                <w:rFonts w:ascii="Arial" w:hAnsi="Arial" w:cs="Arial"/>
                <w:b/>
                <w:sz w:val="24"/>
                <w:szCs w:val="24"/>
              </w:rPr>
              <w:t>8</w:t>
            </w:r>
            <w:r w:rsidRPr="00D01D68">
              <w:rPr>
                <w:rFonts w:ascii="Arial" w:hAnsi="Arial" w:cs="Arial"/>
                <w:b/>
                <w:sz w:val="24"/>
                <w:szCs w:val="24"/>
              </w:rPr>
              <w:t>)</w:t>
            </w:r>
          </w:p>
        </w:tc>
        <w:tc>
          <w:tcPr>
            <w:tcW w:w="4536" w:type="dxa"/>
            <w:shd w:val="clear" w:color="auto" w:fill="auto"/>
          </w:tcPr>
          <w:p w:rsidR="00D01D68" w:rsidRPr="00D01D68" w:rsidRDefault="00D01D68" w:rsidP="00717002">
            <w:pPr>
              <w:jc w:val="left"/>
              <w:rPr>
                <w:rFonts w:ascii="Arial" w:hAnsi="Arial" w:cs="Arial"/>
                <w:b/>
                <w:sz w:val="24"/>
                <w:szCs w:val="24"/>
              </w:rPr>
            </w:pPr>
          </w:p>
        </w:tc>
      </w:tr>
      <w:tr w:rsidR="00D01D68" w:rsidRPr="00D01D68" w:rsidTr="00D01D68">
        <w:trPr>
          <w:divId w:val="2"/>
        </w:trPr>
        <w:tc>
          <w:tcPr>
            <w:tcW w:w="3713" w:type="dxa"/>
            <w:shd w:val="clear" w:color="auto" w:fill="auto"/>
          </w:tcPr>
          <w:p w:rsidR="00D01D68" w:rsidRPr="00D01D68" w:rsidRDefault="00D01D68" w:rsidP="00717002">
            <w:pPr>
              <w:jc w:val="left"/>
              <w:rPr>
                <w:rFonts w:ascii="Arial" w:hAnsi="Arial" w:cs="Arial"/>
                <w:b/>
                <w:sz w:val="24"/>
                <w:szCs w:val="24"/>
              </w:rPr>
            </w:pPr>
            <w:r w:rsidRPr="00D01D68">
              <w:rPr>
                <w:rFonts w:ascii="Arial" w:hAnsi="Arial" w:cs="Arial"/>
                <w:b/>
                <w:sz w:val="24"/>
                <w:szCs w:val="24"/>
              </w:rPr>
              <w:t xml:space="preserve">Annual gross turnover for company group </w:t>
            </w:r>
          </w:p>
          <w:p w:rsidR="00C37FA0" w:rsidRPr="00D01D68" w:rsidRDefault="00D01D68" w:rsidP="00717002">
            <w:pPr>
              <w:jc w:val="left"/>
              <w:rPr>
                <w:rFonts w:ascii="Arial" w:hAnsi="Arial" w:cs="Arial"/>
                <w:b/>
                <w:sz w:val="24"/>
                <w:szCs w:val="24"/>
              </w:rPr>
            </w:pPr>
            <w:r w:rsidRPr="00D01D68">
              <w:rPr>
                <w:rFonts w:ascii="Arial" w:hAnsi="Arial" w:cs="Arial"/>
                <w:b/>
                <w:sz w:val="24"/>
                <w:szCs w:val="24"/>
              </w:rPr>
              <w:t>(for Financial Year End 201</w:t>
            </w:r>
            <w:r w:rsidR="00AD08DE">
              <w:rPr>
                <w:rFonts w:ascii="Arial" w:hAnsi="Arial" w:cs="Arial"/>
                <w:b/>
                <w:sz w:val="24"/>
                <w:szCs w:val="24"/>
              </w:rPr>
              <w:t>8</w:t>
            </w:r>
            <w:r w:rsidRPr="00D01D68">
              <w:rPr>
                <w:rFonts w:ascii="Arial" w:hAnsi="Arial" w:cs="Arial"/>
                <w:b/>
                <w:sz w:val="24"/>
                <w:szCs w:val="24"/>
              </w:rPr>
              <w:t>)</w:t>
            </w:r>
          </w:p>
        </w:tc>
        <w:tc>
          <w:tcPr>
            <w:tcW w:w="4536" w:type="dxa"/>
            <w:shd w:val="clear" w:color="auto" w:fill="auto"/>
          </w:tcPr>
          <w:p w:rsidR="00D01D68" w:rsidRPr="00D01D68" w:rsidRDefault="00D01D68" w:rsidP="00717002">
            <w:pPr>
              <w:jc w:val="left"/>
              <w:rPr>
                <w:rFonts w:ascii="Arial" w:hAnsi="Arial" w:cs="Arial"/>
                <w:b/>
                <w:sz w:val="24"/>
                <w:szCs w:val="24"/>
              </w:rPr>
            </w:pPr>
          </w:p>
        </w:tc>
      </w:tr>
      <w:tr w:rsidR="00D01D68" w:rsidRPr="00D01D68" w:rsidTr="00D01D68">
        <w:trPr>
          <w:divId w:val="2"/>
        </w:trPr>
        <w:tc>
          <w:tcPr>
            <w:tcW w:w="3713" w:type="dxa"/>
            <w:shd w:val="clear" w:color="auto" w:fill="auto"/>
          </w:tcPr>
          <w:p w:rsidR="00D01D68" w:rsidRPr="00D01D68" w:rsidRDefault="00D01D68" w:rsidP="00717002">
            <w:pPr>
              <w:jc w:val="left"/>
              <w:rPr>
                <w:rFonts w:ascii="Arial" w:hAnsi="Arial" w:cs="Arial"/>
                <w:b/>
                <w:sz w:val="24"/>
                <w:szCs w:val="24"/>
              </w:rPr>
            </w:pPr>
            <w:r w:rsidRPr="00D01D68">
              <w:rPr>
                <w:rFonts w:ascii="Arial" w:hAnsi="Arial" w:cs="Arial"/>
                <w:b/>
                <w:sz w:val="24"/>
                <w:szCs w:val="24"/>
              </w:rPr>
              <w:t>Annual gross profit for project site</w:t>
            </w:r>
          </w:p>
          <w:p w:rsidR="00D01D68" w:rsidRPr="00D01D68" w:rsidRDefault="00D01D68" w:rsidP="00717002">
            <w:pPr>
              <w:jc w:val="left"/>
              <w:rPr>
                <w:rFonts w:ascii="Arial" w:hAnsi="Arial" w:cs="Arial"/>
                <w:b/>
                <w:sz w:val="24"/>
                <w:szCs w:val="24"/>
              </w:rPr>
            </w:pPr>
            <w:r w:rsidRPr="00D01D68">
              <w:rPr>
                <w:rFonts w:ascii="Arial" w:hAnsi="Arial" w:cs="Arial"/>
                <w:b/>
                <w:sz w:val="24"/>
                <w:szCs w:val="24"/>
              </w:rPr>
              <w:t>(for Financial Year End 201</w:t>
            </w:r>
            <w:r w:rsidR="00AD08DE">
              <w:rPr>
                <w:rFonts w:ascii="Arial" w:hAnsi="Arial" w:cs="Arial"/>
                <w:b/>
                <w:sz w:val="24"/>
                <w:szCs w:val="24"/>
              </w:rPr>
              <w:t>8</w:t>
            </w:r>
            <w:r w:rsidRPr="00D01D68">
              <w:rPr>
                <w:rFonts w:ascii="Arial" w:hAnsi="Arial" w:cs="Arial"/>
                <w:b/>
                <w:sz w:val="24"/>
                <w:szCs w:val="24"/>
              </w:rPr>
              <w:t>)</w:t>
            </w:r>
          </w:p>
        </w:tc>
        <w:tc>
          <w:tcPr>
            <w:tcW w:w="4536" w:type="dxa"/>
            <w:shd w:val="clear" w:color="auto" w:fill="auto"/>
          </w:tcPr>
          <w:p w:rsidR="00D01D68" w:rsidRPr="00D01D68" w:rsidRDefault="00D01D68" w:rsidP="00717002">
            <w:pPr>
              <w:jc w:val="left"/>
              <w:rPr>
                <w:rFonts w:ascii="Arial" w:hAnsi="Arial" w:cs="Arial"/>
                <w:b/>
                <w:sz w:val="24"/>
                <w:szCs w:val="24"/>
              </w:rPr>
            </w:pPr>
          </w:p>
        </w:tc>
      </w:tr>
      <w:tr w:rsidR="00D01D68" w:rsidRPr="00D01D68" w:rsidTr="00D01D68">
        <w:trPr>
          <w:divId w:val="2"/>
        </w:trPr>
        <w:tc>
          <w:tcPr>
            <w:tcW w:w="3713" w:type="dxa"/>
            <w:shd w:val="clear" w:color="auto" w:fill="auto"/>
          </w:tcPr>
          <w:p w:rsidR="00D01D68" w:rsidRPr="00D01D68" w:rsidRDefault="00D01D68" w:rsidP="00717002">
            <w:pPr>
              <w:jc w:val="left"/>
              <w:rPr>
                <w:rFonts w:ascii="Arial" w:hAnsi="Arial" w:cs="Arial"/>
                <w:b/>
                <w:sz w:val="24"/>
                <w:szCs w:val="24"/>
              </w:rPr>
            </w:pPr>
            <w:r w:rsidRPr="00D01D68">
              <w:rPr>
                <w:rFonts w:ascii="Arial" w:hAnsi="Arial" w:cs="Arial"/>
                <w:b/>
                <w:sz w:val="24"/>
                <w:szCs w:val="24"/>
              </w:rPr>
              <w:t>Annual gross profit for company group</w:t>
            </w:r>
          </w:p>
          <w:p w:rsidR="00D01D68" w:rsidRPr="00D01D68" w:rsidRDefault="00D01D68" w:rsidP="00325014">
            <w:pPr>
              <w:jc w:val="left"/>
              <w:rPr>
                <w:rFonts w:ascii="Arial" w:hAnsi="Arial" w:cs="Arial"/>
                <w:b/>
                <w:sz w:val="24"/>
                <w:szCs w:val="24"/>
              </w:rPr>
            </w:pPr>
            <w:r w:rsidRPr="00D01D68">
              <w:rPr>
                <w:rFonts w:ascii="Arial" w:hAnsi="Arial" w:cs="Arial"/>
                <w:b/>
                <w:sz w:val="24"/>
                <w:szCs w:val="24"/>
              </w:rPr>
              <w:t>(for Financial Year End 201</w:t>
            </w:r>
            <w:r w:rsidR="00AD08DE">
              <w:rPr>
                <w:rFonts w:ascii="Arial" w:hAnsi="Arial" w:cs="Arial"/>
                <w:b/>
                <w:sz w:val="24"/>
                <w:szCs w:val="24"/>
              </w:rPr>
              <w:t>8</w:t>
            </w:r>
            <w:r w:rsidRPr="00D01D68">
              <w:rPr>
                <w:rFonts w:ascii="Arial" w:hAnsi="Arial" w:cs="Arial"/>
                <w:b/>
                <w:sz w:val="24"/>
                <w:szCs w:val="24"/>
              </w:rPr>
              <w:t>)</w:t>
            </w:r>
          </w:p>
        </w:tc>
        <w:tc>
          <w:tcPr>
            <w:tcW w:w="4536" w:type="dxa"/>
            <w:shd w:val="clear" w:color="auto" w:fill="auto"/>
          </w:tcPr>
          <w:p w:rsidR="00D01D68" w:rsidRPr="00D01D68" w:rsidRDefault="00D01D68" w:rsidP="00717002">
            <w:pPr>
              <w:jc w:val="left"/>
              <w:rPr>
                <w:rFonts w:ascii="Arial" w:hAnsi="Arial" w:cs="Arial"/>
                <w:b/>
                <w:sz w:val="24"/>
                <w:szCs w:val="24"/>
              </w:rPr>
            </w:pPr>
          </w:p>
        </w:tc>
      </w:tr>
    </w:tbl>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br w:type="page"/>
      </w:r>
    </w:p>
    <w:p w:rsidR="00D01D68" w:rsidRPr="00D01D68" w:rsidRDefault="00D01D68" w:rsidP="00717002">
      <w:pPr>
        <w:jc w:val="left"/>
        <w:divId w:val="2"/>
        <w:rPr>
          <w:rFonts w:ascii="Arial" w:hAnsi="Arial" w:cs="Arial"/>
          <w:b/>
          <w:sz w:val="24"/>
          <w:szCs w:val="24"/>
        </w:rPr>
      </w:pPr>
      <w:r w:rsidRPr="00D01D68">
        <w:rPr>
          <w:rFonts w:ascii="Arial" w:hAnsi="Arial" w:cs="Arial"/>
          <w:b/>
          <w:sz w:val="24"/>
          <w:szCs w:val="24"/>
        </w:rPr>
        <w:t>Project Details</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D01D68" w:rsidRPr="00D01D68" w:rsidTr="006411D2">
        <w:trPr>
          <w:divId w:val="2"/>
        </w:trPr>
        <w:tc>
          <w:tcPr>
            <w:tcW w:w="9860" w:type="dxa"/>
            <w:tcBorders>
              <w:top w:val="single" w:sz="4" w:space="0" w:color="auto"/>
              <w:left w:val="single" w:sz="4" w:space="0" w:color="auto"/>
              <w:bottom w:val="single" w:sz="4" w:space="0" w:color="auto"/>
              <w:right w:val="single" w:sz="4" w:space="0" w:color="auto"/>
            </w:tcBorders>
            <w:shd w:val="pct5" w:color="auto" w:fill="auto"/>
          </w:tcPr>
          <w:p w:rsidR="00D01D68" w:rsidRPr="00D01D68" w:rsidRDefault="00D01D68" w:rsidP="00717002">
            <w:pPr>
              <w:jc w:val="left"/>
              <w:rPr>
                <w:rFonts w:ascii="Arial" w:hAnsi="Arial" w:cs="Arial"/>
                <w:b/>
                <w:sz w:val="24"/>
                <w:szCs w:val="24"/>
              </w:rPr>
            </w:pPr>
          </w:p>
          <w:p w:rsidR="00D01D68" w:rsidRPr="00D01D68" w:rsidRDefault="00D01D68" w:rsidP="00717002">
            <w:pPr>
              <w:jc w:val="left"/>
              <w:rPr>
                <w:rFonts w:ascii="Arial" w:hAnsi="Arial" w:cs="Arial"/>
                <w:b/>
                <w:sz w:val="24"/>
                <w:szCs w:val="24"/>
              </w:rPr>
            </w:pPr>
            <w:r w:rsidRPr="00D01D68">
              <w:rPr>
                <w:rFonts w:ascii="Arial" w:hAnsi="Arial" w:cs="Arial"/>
                <w:b/>
                <w:sz w:val="24"/>
                <w:szCs w:val="24"/>
              </w:rPr>
              <w:t>Please explain how your proposed project will deliver against the Food Business Investment Scheme EOI priority criteria (refer to pages 4 – 8 for guidance)</w:t>
            </w:r>
          </w:p>
          <w:p w:rsidR="00D01D68" w:rsidRPr="00D01D68" w:rsidRDefault="00D01D68" w:rsidP="00717002">
            <w:pPr>
              <w:jc w:val="left"/>
              <w:rPr>
                <w:rFonts w:ascii="Arial" w:hAnsi="Arial" w:cs="Arial"/>
                <w:b/>
                <w:sz w:val="24"/>
                <w:szCs w:val="24"/>
              </w:rPr>
            </w:pPr>
          </w:p>
        </w:tc>
      </w:tr>
      <w:tr w:rsidR="00D01D68" w:rsidRPr="00D01D68" w:rsidTr="006411D2">
        <w:trPr>
          <w:divId w:val="2"/>
        </w:trPr>
        <w:tc>
          <w:tcPr>
            <w:tcW w:w="9860" w:type="dxa"/>
            <w:tcBorders>
              <w:top w:val="single" w:sz="4" w:space="0" w:color="auto"/>
              <w:left w:val="single" w:sz="4" w:space="0" w:color="auto"/>
              <w:bottom w:val="single" w:sz="4" w:space="0" w:color="auto"/>
              <w:right w:val="single" w:sz="4" w:space="0" w:color="auto"/>
            </w:tcBorders>
            <w:shd w:val="clear" w:color="auto" w:fill="auto"/>
          </w:tcPr>
          <w:p w:rsidR="00D01D68" w:rsidRPr="00D01D68" w:rsidRDefault="00D01D68" w:rsidP="004B439D">
            <w:pPr>
              <w:pStyle w:val="ListParagraph"/>
              <w:widowControl w:val="0"/>
              <w:numPr>
                <w:ilvl w:val="0"/>
                <w:numId w:val="35"/>
              </w:numPr>
              <w:jc w:val="left"/>
              <w:rPr>
                <w:rFonts w:ascii="Arial" w:hAnsi="Arial" w:cs="Arial"/>
                <w:sz w:val="24"/>
                <w:szCs w:val="24"/>
              </w:rPr>
            </w:pPr>
            <w:r w:rsidRPr="00D01D68">
              <w:rPr>
                <w:rFonts w:ascii="Arial" w:hAnsi="Arial" w:cs="Arial"/>
                <w:sz w:val="24"/>
                <w:szCs w:val="24"/>
              </w:rPr>
              <w:t xml:space="preserve">Turnover – Please complete the following table with details of turnover for the current financial year, and anticipated turnover for the 3 years post project. </w:t>
            </w:r>
          </w:p>
          <w:p w:rsidR="00D01D68" w:rsidRPr="00D01D68" w:rsidRDefault="00D01D68" w:rsidP="00717002">
            <w:pPr>
              <w:pStyle w:val="ListParagraph"/>
              <w:jc w:val="left"/>
              <w:rPr>
                <w:rFonts w:ascii="Arial" w:hAnsi="Arial" w:cs="Arial"/>
                <w:sz w:val="24"/>
                <w:szCs w:val="24"/>
              </w:rPr>
            </w:pPr>
            <w:r w:rsidRPr="00D01D68">
              <w:rPr>
                <w:rFonts w:ascii="Arial" w:hAnsi="Arial" w:cs="Arial"/>
                <w:sz w:val="24"/>
                <w:szCs w:val="24"/>
              </w:rPr>
              <w:t>These figures must be supported by a clear explanation, including evidence demonstrating how the anticipated increase in turnover will be achieved.</w:t>
            </w:r>
          </w:p>
          <w:p w:rsidR="00D01D68" w:rsidRPr="00D01D68" w:rsidRDefault="00D01D68" w:rsidP="00717002">
            <w:pPr>
              <w:jc w:val="left"/>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D01D68" w:rsidRPr="00EA4525" w:rsidTr="00EA4525">
              <w:tc>
                <w:tcPr>
                  <w:tcW w:w="4815" w:type="dxa"/>
                  <w:shd w:val="clear" w:color="auto" w:fill="auto"/>
                </w:tcPr>
                <w:p w:rsidR="00D01D68" w:rsidRPr="00EA4525" w:rsidRDefault="00D01D68" w:rsidP="00717002">
                  <w:pPr>
                    <w:jc w:val="left"/>
                    <w:rPr>
                      <w:rFonts w:ascii="Arial" w:hAnsi="Arial" w:cs="Arial"/>
                      <w:sz w:val="24"/>
                      <w:szCs w:val="24"/>
                    </w:rPr>
                  </w:pPr>
                  <w:r w:rsidRPr="00EA4525">
                    <w:rPr>
                      <w:rFonts w:ascii="Arial" w:hAnsi="Arial" w:cs="Arial"/>
                      <w:sz w:val="24"/>
                      <w:szCs w:val="24"/>
                    </w:rPr>
                    <w:t>Financial Year</w:t>
                  </w:r>
                </w:p>
              </w:tc>
              <w:tc>
                <w:tcPr>
                  <w:tcW w:w="4819" w:type="dxa"/>
                  <w:shd w:val="clear" w:color="auto" w:fill="auto"/>
                </w:tcPr>
                <w:p w:rsidR="00D01D68" w:rsidRPr="00EA4525" w:rsidRDefault="00D01D68" w:rsidP="00717002">
                  <w:pPr>
                    <w:jc w:val="left"/>
                    <w:rPr>
                      <w:rFonts w:ascii="Arial" w:hAnsi="Arial" w:cs="Arial"/>
                      <w:sz w:val="24"/>
                      <w:szCs w:val="24"/>
                    </w:rPr>
                  </w:pPr>
                  <w:r w:rsidRPr="00EA4525">
                    <w:rPr>
                      <w:rFonts w:ascii="Arial" w:hAnsi="Arial" w:cs="Arial"/>
                      <w:sz w:val="24"/>
                      <w:szCs w:val="24"/>
                    </w:rPr>
                    <w:t>Turnover (£)</w:t>
                  </w:r>
                </w:p>
              </w:tc>
            </w:tr>
            <w:tr w:rsidR="00D01D68" w:rsidRPr="00EA4525" w:rsidTr="00EA4525">
              <w:tc>
                <w:tcPr>
                  <w:tcW w:w="4815" w:type="dxa"/>
                  <w:shd w:val="clear" w:color="auto" w:fill="auto"/>
                </w:tcPr>
                <w:p w:rsidR="00D01D68" w:rsidRPr="00EA4525" w:rsidRDefault="00D01D68" w:rsidP="00325014">
                  <w:pPr>
                    <w:jc w:val="left"/>
                    <w:rPr>
                      <w:rFonts w:ascii="Arial" w:hAnsi="Arial" w:cs="Arial"/>
                      <w:sz w:val="24"/>
                      <w:szCs w:val="24"/>
                    </w:rPr>
                  </w:pPr>
                  <w:r w:rsidRPr="00EA4525">
                    <w:rPr>
                      <w:rFonts w:ascii="Arial" w:hAnsi="Arial" w:cs="Arial"/>
                      <w:sz w:val="24"/>
                      <w:szCs w:val="24"/>
                    </w:rPr>
                    <w:t>Y/E 201</w:t>
                  </w:r>
                  <w:r w:rsidR="00AD08DE">
                    <w:rPr>
                      <w:rFonts w:ascii="Arial" w:hAnsi="Arial" w:cs="Arial"/>
                      <w:sz w:val="24"/>
                      <w:szCs w:val="24"/>
                    </w:rPr>
                    <w:t>8</w:t>
                  </w:r>
                  <w:r w:rsidRPr="00EA4525">
                    <w:rPr>
                      <w:rFonts w:ascii="Arial" w:hAnsi="Arial" w:cs="Arial"/>
                      <w:sz w:val="24"/>
                      <w:szCs w:val="24"/>
                    </w:rPr>
                    <w:t xml:space="preserve"> *</w:t>
                  </w:r>
                </w:p>
              </w:tc>
              <w:tc>
                <w:tcPr>
                  <w:tcW w:w="4819" w:type="dxa"/>
                  <w:shd w:val="clear" w:color="auto" w:fill="auto"/>
                </w:tcPr>
                <w:p w:rsidR="00D01D68" w:rsidRPr="00EA4525" w:rsidRDefault="00D01D68" w:rsidP="00717002">
                  <w:pPr>
                    <w:jc w:val="left"/>
                    <w:rPr>
                      <w:rFonts w:ascii="Arial" w:hAnsi="Arial" w:cs="Arial"/>
                      <w:sz w:val="24"/>
                      <w:szCs w:val="24"/>
                    </w:rPr>
                  </w:pPr>
                </w:p>
              </w:tc>
            </w:tr>
            <w:tr w:rsidR="00D01D68" w:rsidRPr="00EA4525" w:rsidTr="00EA4525">
              <w:tc>
                <w:tcPr>
                  <w:tcW w:w="4815" w:type="dxa"/>
                  <w:shd w:val="clear" w:color="auto" w:fill="auto"/>
                </w:tcPr>
                <w:p w:rsidR="00D01D68" w:rsidRPr="00EA4525" w:rsidRDefault="00D01D68" w:rsidP="00717002">
                  <w:pPr>
                    <w:jc w:val="left"/>
                    <w:rPr>
                      <w:rFonts w:ascii="Arial" w:hAnsi="Arial" w:cs="Arial"/>
                      <w:sz w:val="24"/>
                      <w:szCs w:val="24"/>
                    </w:rPr>
                  </w:pPr>
                  <w:r w:rsidRPr="00EA4525">
                    <w:rPr>
                      <w:rFonts w:ascii="Arial" w:hAnsi="Arial" w:cs="Arial"/>
                      <w:sz w:val="24"/>
                      <w:szCs w:val="24"/>
                    </w:rPr>
                    <w:t>Y/E - 3 years post Project Completion</w:t>
                  </w:r>
                </w:p>
              </w:tc>
              <w:tc>
                <w:tcPr>
                  <w:tcW w:w="4819" w:type="dxa"/>
                  <w:shd w:val="clear" w:color="auto" w:fill="auto"/>
                </w:tcPr>
                <w:p w:rsidR="00D01D68" w:rsidRPr="00EA4525" w:rsidRDefault="00D01D68" w:rsidP="00717002">
                  <w:pPr>
                    <w:jc w:val="left"/>
                    <w:rPr>
                      <w:rFonts w:ascii="Arial" w:hAnsi="Arial" w:cs="Arial"/>
                      <w:sz w:val="24"/>
                      <w:szCs w:val="24"/>
                    </w:rPr>
                  </w:pPr>
                </w:p>
              </w:tc>
            </w:tr>
          </w:tbl>
          <w:p w:rsidR="00D01D68" w:rsidRPr="00D01D68" w:rsidRDefault="00D01D68" w:rsidP="00717002">
            <w:pPr>
              <w:jc w:val="left"/>
              <w:rPr>
                <w:rFonts w:ascii="Arial" w:hAnsi="Arial" w:cs="Arial"/>
                <w:sz w:val="24"/>
                <w:szCs w:val="24"/>
              </w:rPr>
            </w:pPr>
          </w:p>
          <w:p w:rsidR="00D01D68" w:rsidRPr="00D01D68" w:rsidRDefault="00D01D68" w:rsidP="00717002">
            <w:pPr>
              <w:jc w:val="left"/>
              <w:rPr>
                <w:rFonts w:ascii="Arial" w:hAnsi="Arial" w:cs="Arial"/>
                <w:sz w:val="24"/>
                <w:szCs w:val="24"/>
              </w:rPr>
            </w:pPr>
            <w:r w:rsidRPr="00D01D68">
              <w:rPr>
                <w:rFonts w:ascii="Arial" w:hAnsi="Arial" w:cs="Arial"/>
                <w:sz w:val="24"/>
                <w:szCs w:val="24"/>
              </w:rPr>
              <w:t>* If the turnover value for the financial year 201</w:t>
            </w:r>
            <w:r w:rsidR="00AD08DE">
              <w:rPr>
                <w:rFonts w:ascii="Arial" w:hAnsi="Arial" w:cs="Arial"/>
                <w:sz w:val="24"/>
                <w:szCs w:val="24"/>
              </w:rPr>
              <w:t>7</w:t>
            </w:r>
            <w:r w:rsidRPr="00D01D68">
              <w:rPr>
                <w:rFonts w:ascii="Arial" w:hAnsi="Arial" w:cs="Arial"/>
                <w:sz w:val="24"/>
                <w:szCs w:val="24"/>
              </w:rPr>
              <w:t>/201</w:t>
            </w:r>
            <w:r w:rsidR="00AD08DE">
              <w:rPr>
                <w:rFonts w:ascii="Arial" w:hAnsi="Arial" w:cs="Arial"/>
                <w:sz w:val="24"/>
                <w:szCs w:val="24"/>
              </w:rPr>
              <w:t>8</w:t>
            </w:r>
            <w:r w:rsidRPr="00D01D68">
              <w:rPr>
                <w:rFonts w:ascii="Arial" w:hAnsi="Arial" w:cs="Arial"/>
                <w:sz w:val="24"/>
                <w:szCs w:val="24"/>
              </w:rPr>
              <w:t xml:space="preserve"> cannot be provided, you must provide an explanation.</w:t>
            </w:r>
          </w:p>
          <w:p w:rsidR="00D01D68" w:rsidRPr="00D01D68" w:rsidRDefault="00D01D68" w:rsidP="00717002">
            <w:pPr>
              <w:jc w:val="left"/>
              <w:rPr>
                <w:rFonts w:ascii="Arial" w:hAnsi="Arial" w:cs="Arial"/>
                <w:sz w:val="24"/>
                <w:szCs w:val="24"/>
              </w:rPr>
            </w:pPr>
          </w:p>
          <w:p w:rsidR="00D01D68" w:rsidRPr="00D01D68" w:rsidRDefault="00D01D68" w:rsidP="00717002">
            <w:pPr>
              <w:jc w:val="left"/>
              <w:rPr>
                <w:rFonts w:ascii="Arial" w:hAnsi="Arial" w:cs="Arial"/>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tc>
      </w:tr>
      <w:tr w:rsidR="00D01D68" w:rsidRPr="00D01D68" w:rsidTr="006411D2">
        <w:trPr>
          <w:divId w:val="2"/>
        </w:trPr>
        <w:tc>
          <w:tcPr>
            <w:tcW w:w="9860" w:type="dxa"/>
            <w:tcBorders>
              <w:top w:val="single" w:sz="4" w:space="0" w:color="auto"/>
              <w:left w:val="single" w:sz="4" w:space="0" w:color="auto"/>
              <w:bottom w:val="single" w:sz="4" w:space="0" w:color="auto"/>
              <w:right w:val="single" w:sz="4" w:space="0" w:color="auto"/>
            </w:tcBorders>
            <w:shd w:val="clear" w:color="auto" w:fill="auto"/>
          </w:tcPr>
          <w:p w:rsidR="00D01D68" w:rsidRPr="00D01D68" w:rsidRDefault="00D01D68" w:rsidP="004B439D">
            <w:pPr>
              <w:pStyle w:val="ListParagraph"/>
              <w:widowControl w:val="0"/>
              <w:numPr>
                <w:ilvl w:val="0"/>
                <w:numId w:val="35"/>
              </w:numPr>
              <w:jc w:val="left"/>
              <w:rPr>
                <w:rFonts w:ascii="Arial" w:hAnsi="Arial" w:cs="Arial"/>
                <w:sz w:val="24"/>
                <w:szCs w:val="24"/>
              </w:rPr>
            </w:pPr>
            <w:r w:rsidRPr="00D01D68">
              <w:rPr>
                <w:rFonts w:ascii="Arial" w:hAnsi="Arial" w:cs="Arial"/>
                <w:sz w:val="24"/>
                <w:szCs w:val="24"/>
              </w:rPr>
              <w:lastRenderedPageBreak/>
              <w:t>Sustainable Development</w:t>
            </w: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pStyle w:val="NormalWeb"/>
              <w:spacing w:before="0" w:beforeAutospacing="0" w:after="0" w:afterAutospacing="0"/>
              <w:rPr>
                <w:rFonts w:ascii="Arial" w:hAnsi="Arial" w:cs="Arial"/>
                <w:color w:val="FF0000"/>
              </w:rPr>
            </w:pPr>
          </w:p>
        </w:tc>
      </w:tr>
      <w:tr w:rsidR="00D01D68" w:rsidRPr="00D01D68" w:rsidTr="006411D2">
        <w:trPr>
          <w:divId w:val="2"/>
        </w:trPr>
        <w:tc>
          <w:tcPr>
            <w:tcW w:w="9860" w:type="dxa"/>
            <w:tcBorders>
              <w:top w:val="single" w:sz="4" w:space="0" w:color="auto"/>
              <w:left w:val="single" w:sz="4" w:space="0" w:color="auto"/>
              <w:bottom w:val="single" w:sz="4" w:space="0" w:color="auto"/>
              <w:right w:val="single" w:sz="4" w:space="0" w:color="auto"/>
            </w:tcBorders>
            <w:shd w:val="clear" w:color="auto" w:fill="auto"/>
          </w:tcPr>
          <w:p w:rsidR="00D01D68" w:rsidRPr="00D01D68" w:rsidRDefault="00D01D68" w:rsidP="00717002">
            <w:pPr>
              <w:jc w:val="left"/>
              <w:rPr>
                <w:rFonts w:ascii="Arial" w:hAnsi="Arial" w:cs="Arial"/>
                <w:sz w:val="24"/>
                <w:szCs w:val="24"/>
              </w:rPr>
            </w:pPr>
            <w:r w:rsidRPr="00D01D68">
              <w:rPr>
                <w:rFonts w:ascii="Arial" w:hAnsi="Arial" w:cs="Arial"/>
                <w:color w:val="FF0000"/>
                <w:sz w:val="24"/>
                <w:szCs w:val="24"/>
              </w:rPr>
              <w:lastRenderedPageBreak/>
              <w:t xml:space="preserve">     </w:t>
            </w:r>
            <w:r w:rsidRPr="00D01D68">
              <w:rPr>
                <w:rFonts w:ascii="Arial" w:hAnsi="Arial" w:cs="Arial"/>
                <w:sz w:val="24"/>
                <w:szCs w:val="24"/>
              </w:rPr>
              <w:t>3. Innovation</w:t>
            </w: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tc>
      </w:tr>
      <w:tr w:rsidR="00D01D68" w:rsidRPr="00D01D68" w:rsidTr="006411D2">
        <w:trPr>
          <w:divId w:val="2"/>
        </w:trPr>
        <w:tc>
          <w:tcPr>
            <w:tcW w:w="9860" w:type="dxa"/>
            <w:tcBorders>
              <w:top w:val="single" w:sz="4" w:space="0" w:color="auto"/>
              <w:left w:val="single" w:sz="4" w:space="0" w:color="auto"/>
              <w:bottom w:val="single" w:sz="4" w:space="0" w:color="auto"/>
              <w:right w:val="single" w:sz="4" w:space="0" w:color="auto"/>
            </w:tcBorders>
            <w:shd w:val="clear" w:color="auto" w:fill="auto"/>
          </w:tcPr>
          <w:p w:rsidR="00D01D68" w:rsidRPr="00D01D68" w:rsidRDefault="00D01D68" w:rsidP="00A877E5">
            <w:pPr>
              <w:numPr>
                <w:ilvl w:val="0"/>
                <w:numId w:val="40"/>
              </w:numPr>
              <w:contextualSpacing/>
              <w:jc w:val="left"/>
              <w:rPr>
                <w:rFonts w:ascii="Arial" w:hAnsi="Arial" w:cs="Arial"/>
                <w:sz w:val="24"/>
                <w:szCs w:val="24"/>
              </w:rPr>
            </w:pPr>
            <w:r w:rsidRPr="00D01D68">
              <w:rPr>
                <w:rFonts w:ascii="Arial" w:hAnsi="Arial" w:cs="Arial"/>
                <w:sz w:val="24"/>
                <w:szCs w:val="24"/>
              </w:rPr>
              <w:lastRenderedPageBreak/>
              <w:t>Employment</w:t>
            </w:r>
          </w:p>
          <w:p w:rsidR="00D01D68" w:rsidRPr="00D01D68" w:rsidRDefault="00D01D68" w:rsidP="00717002">
            <w:pPr>
              <w:jc w:val="left"/>
              <w:rPr>
                <w:rFonts w:ascii="Arial" w:hAnsi="Arial" w:cs="Arial"/>
                <w:sz w:val="24"/>
                <w:szCs w:val="24"/>
              </w:rPr>
            </w:pPr>
          </w:p>
          <w:tbl>
            <w:tblPr>
              <w:tblW w:w="9629" w:type="dxa"/>
              <w:tblCellMar>
                <w:left w:w="0" w:type="dxa"/>
                <w:right w:w="0" w:type="dxa"/>
              </w:tblCellMar>
              <w:tblLook w:val="04A0" w:firstRow="1" w:lastRow="0" w:firstColumn="1" w:lastColumn="0" w:noHBand="0" w:noVBand="1"/>
            </w:tblPr>
            <w:tblGrid>
              <w:gridCol w:w="2258"/>
              <w:gridCol w:w="3261"/>
              <w:gridCol w:w="283"/>
              <w:gridCol w:w="778"/>
              <w:gridCol w:w="1207"/>
              <w:gridCol w:w="1842"/>
            </w:tblGrid>
            <w:tr w:rsidR="00D01D68" w:rsidRPr="00D01D68" w:rsidTr="001B0B1F">
              <w:trPr>
                <w:trHeight w:val="330"/>
              </w:trPr>
              <w:tc>
                <w:tcPr>
                  <w:tcW w:w="22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b/>
                      <w:bCs/>
                      <w:sz w:val="24"/>
                      <w:szCs w:val="24"/>
                    </w:rPr>
                  </w:pPr>
                  <w:r w:rsidRPr="00D01D68">
                    <w:rPr>
                      <w:rFonts w:ascii="Arial" w:hAnsi="Arial" w:cs="Arial"/>
                      <w:b/>
                      <w:bCs/>
                      <w:sz w:val="24"/>
                      <w:szCs w:val="24"/>
                    </w:rPr>
                    <w:t>Current Annual Salary of site:</w:t>
                  </w:r>
                </w:p>
              </w:tc>
              <w:tc>
                <w:tcPr>
                  <w:tcW w:w="32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b/>
                      <w:bCs/>
                      <w:sz w:val="24"/>
                      <w:szCs w:val="24"/>
                    </w:rPr>
                  </w:pPr>
                  <w:r w:rsidRPr="00D01D68">
                    <w:rPr>
                      <w:rFonts w:ascii="Arial" w:hAnsi="Arial" w:cs="Arial"/>
                      <w:b/>
                      <w:bCs/>
                      <w:sz w:val="24"/>
                      <w:szCs w:val="24"/>
                    </w:rPr>
                    <w:t>£</w:t>
                  </w:r>
                </w:p>
              </w:tc>
              <w:tc>
                <w:tcPr>
                  <w:tcW w:w="1061" w:type="dxa"/>
                  <w:gridSpan w:val="2"/>
                  <w:noWrap/>
                  <w:tcMar>
                    <w:top w:w="0" w:type="dxa"/>
                    <w:left w:w="108" w:type="dxa"/>
                    <w:bottom w:w="0" w:type="dxa"/>
                    <w:right w:w="108" w:type="dxa"/>
                  </w:tcMar>
                  <w:vAlign w:val="bottom"/>
                  <w:hideMark/>
                </w:tcPr>
                <w:p w:rsidR="00D01D68" w:rsidRPr="00D01D68" w:rsidRDefault="00D01D68" w:rsidP="00717002">
                  <w:pPr>
                    <w:jc w:val="left"/>
                    <w:rPr>
                      <w:rFonts w:ascii="Arial" w:hAnsi="Arial" w:cs="Arial"/>
                      <w:sz w:val="24"/>
                      <w:szCs w:val="24"/>
                    </w:rPr>
                  </w:pPr>
                </w:p>
              </w:tc>
              <w:tc>
                <w:tcPr>
                  <w:tcW w:w="1207" w:type="dxa"/>
                  <w:noWrap/>
                  <w:tcMar>
                    <w:top w:w="0" w:type="dxa"/>
                    <w:left w:w="108" w:type="dxa"/>
                    <w:bottom w:w="0" w:type="dxa"/>
                    <w:right w:w="108" w:type="dxa"/>
                  </w:tcMar>
                  <w:vAlign w:val="bottom"/>
                  <w:hideMark/>
                </w:tcPr>
                <w:p w:rsidR="00D01D68" w:rsidRPr="00D01D68" w:rsidRDefault="00D01D68" w:rsidP="00717002">
                  <w:pPr>
                    <w:jc w:val="left"/>
                    <w:rPr>
                      <w:rFonts w:ascii="Arial" w:hAnsi="Arial" w:cs="Arial"/>
                      <w:sz w:val="24"/>
                      <w:szCs w:val="24"/>
                    </w:rPr>
                  </w:pPr>
                </w:p>
              </w:tc>
              <w:tc>
                <w:tcPr>
                  <w:tcW w:w="1842" w:type="dxa"/>
                  <w:noWrap/>
                  <w:tcMar>
                    <w:top w:w="0" w:type="dxa"/>
                    <w:left w:w="108" w:type="dxa"/>
                    <w:bottom w:w="0" w:type="dxa"/>
                    <w:right w:w="108" w:type="dxa"/>
                  </w:tcMar>
                  <w:vAlign w:val="bottom"/>
                  <w:hideMark/>
                </w:tcPr>
                <w:p w:rsidR="00D01D68" w:rsidRPr="00D01D68" w:rsidRDefault="00D01D68" w:rsidP="00717002">
                  <w:pPr>
                    <w:jc w:val="left"/>
                    <w:rPr>
                      <w:rFonts w:ascii="Arial" w:hAnsi="Arial" w:cs="Arial"/>
                      <w:sz w:val="24"/>
                      <w:szCs w:val="24"/>
                    </w:rPr>
                  </w:pPr>
                </w:p>
              </w:tc>
            </w:tr>
            <w:tr w:rsidR="00D01D68" w:rsidRPr="00D01D68" w:rsidTr="001B0B1F">
              <w:trPr>
                <w:trHeight w:val="300"/>
              </w:trPr>
              <w:tc>
                <w:tcPr>
                  <w:tcW w:w="2258" w:type="dxa"/>
                  <w:noWrap/>
                  <w:tcMar>
                    <w:top w:w="0" w:type="dxa"/>
                    <w:left w:w="108" w:type="dxa"/>
                    <w:bottom w:w="0" w:type="dxa"/>
                    <w:right w:w="108" w:type="dxa"/>
                  </w:tcMar>
                  <w:vAlign w:val="bottom"/>
                  <w:hideMark/>
                </w:tcPr>
                <w:p w:rsidR="00D01D68" w:rsidRPr="00D01D68" w:rsidRDefault="00D01D68" w:rsidP="00717002">
                  <w:pPr>
                    <w:jc w:val="left"/>
                    <w:rPr>
                      <w:rFonts w:ascii="Arial" w:hAnsi="Arial" w:cs="Arial"/>
                      <w:sz w:val="24"/>
                      <w:szCs w:val="24"/>
                    </w:rPr>
                  </w:pPr>
                </w:p>
              </w:tc>
              <w:tc>
                <w:tcPr>
                  <w:tcW w:w="3261" w:type="dxa"/>
                  <w:noWrap/>
                  <w:tcMar>
                    <w:top w:w="0" w:type="dxa"/>
                    <w:left w:w="108" w:type="dxa"/>
                    <w:bottom w:w="0" w:type="dxa"/>
                    <w:right w:w="108" w:type="dxa"/>
                  </w:tcMar>
                  <w:vAlign w:val="bottom"/>
                  <w:hideMark/>
                </w:tcPr>
                <w:p w:rsidR="00D01D68" w:rsidRPr="00D01D68" w:rsidRDefault="00D01D68" w:rsidP="00717002">
                  <w:pPr>
                    <w:jc w:val="left"/>
                    <w:rPr>
                      <w:rFonts w:ascii="Arial" w:hAnsi="Arial" w:cs="Arial"/>
                      <w:sz w:val="24"/>
                      <w:szCs w:val="24"/>
                    </w:rPr>
                  </w:pPr>
                </w:p>
              </w:tc>
              <w:tc>
                <w:tcPr>
                  <w:tcW w:w="1061" w:type="dxa"/>
                  <w:gridSpan w:val="2"/>
                  <w:noWrap/>
                  <w:tcMar>
                    <w:top w:w="0" w:type="dxa"/>
                    <w:left w:w="108" w:type="dxa"/>
                    <w:bottom w:w="0" w:type="dxa"/>
                    <w:right w:w="108" w:type="dxa"/>
                  </w:tcMar>
                  <w:vAlign w:val="bottom"/>
                  <w:hideMark/>
                </w:tcPr>
                <w:p w:rsidR="00D01D68" w:rsidRPr="00D01D68" w:rsidRDefault="00D01D68" w:rsidP="00717002">
                  <w:pPr>
                    <w:jc w:val="left"/>
                    <w:rPr>
                      <w:rFonts w:ascii="Arial" w:hAnsi="Arial" w:cs="Arial"/>
                      <w:sz w:val="24"/>
                      <w:szCs w:val="24"/>
                    </w:rPr>
                  </w:pPr>
                </w:p>
              </w:tc>
              <w:tc>
                <w:tcPr>
                  <w:tcW w:w="1207" w:type="dxa"/>
                  <w:noWrap/>
                  <w:tcMar>
                    <w:top w:w="0" w:type="dxa"/>
                    <w:left w:w="108" w:type="dxa"/>
                    <w:bottom w:w="0" w:type="dxa"/>
                    <w:right w:w="108" w:type="dxa"/>
                  </w:tcMar>
                  <w:vAlign w:val="bottom"/>
                  <w:hideMark/>
                </w:tcPr>
                <w:p w:rsidR="00D01D68" w:rsidRPr="00D01D68" w:rsidRDefault="00D01D68" w:rsidP="00717002">
                  <w:pPr>
                    <w:jc w:val="left"/>
                    <w:rPr>
                      <w:rFonts w:ascii="Arial" w:hAnsi="Arial" w:cs="Arial"/>
                      <w:sz w:val="24"/>
                      <w:szCs w:val="24"/>
                    </w:rPr>
                  </w:pPr>
                </w:p>
              </w:tc>
              <w:tc>
                <w:tcPr>
                  <w:tcW w:w="1842" w:type="dxa"/>
                  <w:noWrap/>
                  <w:tcMar>
                    <w:top w:w="0" w:type="dxa"/>
                    <w:left w:w="108" w:type="dxa"/>
                    <w:bottom w:w="0" w:type="dxa"/>
                    <w:right w:w="108" w:type="dxa"/>
                  </w:tcMar>
                  <w:vAlign w:val="bottom"/>
                  <w:hideMark/>
                </w:tcPr>
                <w:p w:rsidR="00D01D68" w:rsidRPr="00D01D68" w:rsidRDefault="00D01D68" w:rsidP="00717002">
                  <w:pPr>
                    <w:jc w:val="left"/>
                    <w:rPr>
                      <w:rFonts w:ascii="Arial" w:hAnsi="Arial" w:cs="Arial"/>
                      <w:sz w:val="24"/>
                      <w:szCs w:val="24"/>
                    </w:rPr>
                  </w:pPr>
                </w:p>
              </w:tc>
            </w:tr>
            <w:tr w:rsidR="00D01D68" w:rsidRPr="00D01D68" w:rsidTr="001B0B1F">
              <w:trPr>
                <w:trHeight w:val="315"/>
              </w:trPr>
              <w:tc>
                <w:tcPr>
                  <w:tcW w:w="2258" w:type="dxa"/>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New jobs created:</w:t>
                  </w:r>
                </w:p>
              </w:tc>
              <w:tc>
                <w:tcPr>
                  <w:tcW w:w="3261" w:type="dxa"/>
                  <w:noWrap/>
                  <w:tcMar>
                    <w:top w:w="0" w:type="dxa"/>
                    <w:left w:w="108" w:type="dxa"/>
                    <w:bottom w:w="0" w:type="dxa"/>
                    <w:right w:w="108" w:type="dxa"/>
                  </w:tcMar>
                  <w:vAlign w:val="bottom"/>
                  <w:hideMark/>
                </w:tcPr>
                <w:p w:rsidR="00D01D68" w:rsidRPr="00D01D68" w:rsidRDefault="00D01D68" w:rsidP="00717002">
                  <w:pPr>
                    <w:jc w:val="left"/>
                    <w:rPr>
                      <w:rFonts w:ascii="Arial" w:hAnsi="Arial" w:cs="Arial"/>
                      <w:sz w:val="24"/>
                      <w:szCs w:val="24"/>
                    </w:rPr>
                  </w:pPr>
                </w:p>
                <w:p w:rsidR="00D01D68" w:rsidRPr="00D01D68" w:rsidRDefault="00D01D68" w:rsidP="00717002">
                  <w:pPr>
                    <w:jc w:val="left"/>
                    <w:rPr>
                      <w:rFonts w:ascii="Arial" w:hAnsi="Arial" w:cs="Arial"/>
                      <w:sz w:val="24"/>
                      <w:szCs w:val="24"/>
                    </w:rPr>
                  </w:pPr>
                </w:p>
                <w:p w:rsidR="00D01D68" w:rsidRPr="00D01D68" w:rsidRDefault="00D01D68" w:rsidP="00717002">
                  <w:pPr>
                    <w:jc w:val="left"/>
                    <w:rPr>
                      <w:rFonts w:ascii="Arial" w:hAnsi="Arial" w:cs="Arial"/>
                      <w:sz w:val="24"/>
                      <w:szCs w:val="24"/>
                    </w:rPr>
                  </w:pPr>
                </w:p>
              </w:tc>
              <w:tc>
                <w:tcPr>
                  <w:tcW w:w="1061" w:type="dxa"/>
                  <w:gridSpan w:val="2"/>
                  <w:noWrap/>
                  <w:tcMar>
                    <w:top w:w="0" w:type="dxa"/>
                    <w:left w:w="108" w:type="dxa"/>
                    <w:bottom w:w="0" w:type="dxa"/>
                    <w:right w:w="108" w:type="dxa"/>
                  </w:tcMar>
                  <w:vAlign w:val="bottom"/>
                  <w:hideMark/>
                </w:tcPr>
                <w:p w:rsidR="00D01D68" w:rsidRPr="00D01D68" w:rsidRDefault="00D01D68" w:rsidP="00717002">
                  <w:pPr>
                    <w:jc w:val="left"/>
                    <w:rPr>
                      <w:rFonts w:ascii="Arial" w:hAnsi="Arial" w:cs="Arial"/>
                      <w:sz w:val="24"/>
                      <w:szCs w:val="24"/>
                    </w:rPr>
                  </w:pPr>
                </w:p>
              </w:tc>
              <w:tc>
                <w:tcPr>
                  <w:tcW w:w="1207" w:type="dxa"/>
                  <w:noWrap/>
                  <w:tcMar>
                    <w:top w:w="0" w:type="dxa"/>
                    <w:left w:w="108" w:type="dxa"/>
                    <w:bottom w:w="0" w:type="dxa"/>
                    <w:right w:w="108" w:type="dxa"/>
                  </w:tcMar>
                  <w:vAlign w:val="bottom"/>
                  <w:hideMark/>
                </w:tcPr>
                <w:p w:rsidR="00D01D68" w:rsidRPr="00D01D68" w:rsidRDefault="00D01D68" w:rsidP="00717002">
                  <w:pPr>
                    <w:jc w:val="left"/>
                    <w:rPr>
                      <w:rFonts w:ascii="Arial" w:hAnsi="Arial" w:cs="Arial"/>
                      <w:sz w:val="24"/>
                      <w:szCs w:val="24"/>
                    </w:rPr>
                  </w:pPr>
                </w:p>
              </w:tc>
              <w:tc>
                <w:tcPr>
                  <w:tcW w:w="1842" w:type="dxa"/>
                  <w:noWrap/>
                  <w:tcMar>
                    <w:top w:w="0" w:type="dxa"/>
                    <w:left w:w="108" w:type="dxa"/>
                    <w:bottom w:w="0" w:type="dxa"/>
                    <w:right w:w="108" w:type="dxa"/>
                  </w:tcMar>
                  <w:vAlign w:val="bottom"/>
                  <w:hideMark/>
                </w:tcPr>
                <w:p w:rsidR="00D01D68" w:rsidRPr="00D01D68" w:rsidRDefault="00D01D68" w:rsidP="00717002">
                  <w:pPr>
                    <w:jc w:val="left"/>
                    <w:rPr>
                      <w:rFonts w:ascii="Arial" w:hAnsi="Arial" w:cs="Arial"/>
                      <w:sz w:val="24"/>
                      <w:szCs w:val="24"/>
                    </w:rPr>
                  </w:pPr>
                </w:p>
              </w:tc>
            </w:tr>
            <w:tr w:rsidR="00D01D68" w:rsidRPr="00D01D68" w:rsidTr="001B0B1F">
              <w:trPr>
                <w:cantSplit/>
                <w:trHeight w:val="1134"/>
              </w:trPr>
              <w:tc>
                <w:tcPr>
                  <w:tcW w:w="22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b/>
                      <w:bCs/>
                      <w:sz w:val="24"/>
                      <w:szCs w:val="24"/>
                    </w:rPr>
                  </w:pPr>
                  <w:r w:rsidRPr="00D01D68">
                    <w:rPr>
                      <w:rFonts w:ascii="Arial" w:hAnsi="Arial" w:cs="Arial"/>
                      <w:b/>
                      <w:bCs/>
                      <w:sz w:val="24"/>
                      <w:szCs w:val="24"/>
                    </w:rPr>
                    <w:t>Job Title</w:t>
                  </w:r>
                </w:p>
              </w:tc>
              <w:tc>
                <w:tcPr>
                  <w:tcW w:w="354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b/>
                      <w:bCs/>
                      <w:sz w:val="24"/>
                      <w:szCs w:val="24"/>
                    </w:rPr>
                  </w:pPr>
                  <w:r w:rsidRPr="00D01D68">
                    <w:rPr>
                      <w:rFonts w:ascii="Arial" w:hAnsi="Arial" w:cs="Arial"/>
                      <w:b/>
                      <w:bCs/>
                      <w:sz w:val="24"/>
                      <w:szCs w:val="24"/>
                    </w:rPr>
                    <w:t>Description of role</w:t>
                  </w:r>
                </w:p>
              </w:tc>
              <w:tc>
                <w:tcPr>
                  <w:tcW w:w="778"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tbRl"/>
                  <w:vAlign w:val="bottom"/>
                  <w:hideMark/>
                </w:tcPr>
                <w:p w:rsidR="00D01D68" w:rsidRPr="00D01D68" w:rsidRDefault="00D01D68" w:rsidP="00717002">
                  <w:pPr>
                    <w:ind w:left="113" w:right="113"/>
                    <w:jc w:val="left"/>
                    <w:rPr>
                      <w:rFonts w:ascii="Arial" w:eastAsia="Calibri" w:hAnsi="Arial" w:cs="Arial"/>
                      <w:b/>
                      <w:bCs/>
                      <w:sz w:val="24"/>
                      <w:szCs w:val="24"/>
                    </w:rPr>
                  </w:pPr>
                  <w:r w:rsidRPr="00D01D68">
                    <w:rPr>
                      <w:rFonts w:ascii="Arial" w:hAnsi="Arial" w:cs="Arial"/>
                      <w:b/>
                      <w:bCs/>
                      <w:sz w:val="24"/>
                      <w:szCs w:val="24"/>
                    </w:rPr>
                    <w:t>Number of Jobs</w:t>
                  </w:r>
                </w:p>
              </w:tc>
              <w:tc>
                <w:tcPr>
                  <w:tcW w:w="1207"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b/>
                      <w:bCs/>
                      <w:sz w:val="24"/>
                      <w:szCs w:val="24"/>
                    </w:rPr>
                  </w:pPr>
                  <w:r w:rsidRPr="00D01D68">
                    <w:rPr>
                      <w:rFonts w:ascii="Arial" w:hAnsi="Arial" w:cs="Arial"/>
                      <w:b/>
                      <w:bCs/>
                      <w:sz w:val="24"/>
                      <w:szCs w:val="24"/>
                    </w:rPr>
                    <w:t>Annual Salary</w:t>
                  </w:r>
                </w:p>
              </w:tc>
              <w:tc>
                <w:tcPr>
                  <w:tcW w:w="18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b/>
                      <w:bCs/>
                      <w:sz w:val="24"/>
                      <w:szCs w:val="24"/>
                    </w:rPr>
                  </w:pPr>
                  <w:r w:rsidRPr="00D01D68">
                    <w:rPr>
                      <w:rFonts w:ascii="Arial" w:hAnsi="Arial" w:cs="Arial"/>
                      <w:b/>
                      <w:bCs/>
                      <w:sz w:val="24"/>
                      <w:szCs w:val="24"/>
                    </w:rPr>
                    <w:t>Jobs x Salary</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i/>
                      <w:iCs/>
                      <w:sz w:val="24"/>
                      <w:szCs w:val="24"/>
                    </w:rPr>
                  </w:pPr>
                  <w:r w:rsidRPr="00D01D68">
                    <w:rPr>
                      <w:rFonts w:ascii="Arial" w:hAnsi="Arial" w:cs="Arial"/>
                      <w:i/>
                      <w:iCs/>
                      <w:sz w:val="24"/>
                      <w:szCs w:val="24"/>
                    </w:rPr>
                    <w:t>e.g. Machine Operative</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i/>
                      <w:iCs/>
                      <w:sz w:val="24"/>
                      <w:szCs w:val="24"/>
                    </w:rPr>
                  </w:pPr>
                  <w:r w:rsidRPr="00D01D68">
                    <w:rPr>
                      <w:rFonts w:ascii="Arial" w:hAnsi="Arial" w:cs="Arial"/>
                      <w:i/>
                      <w:iCs/>
                      <w:sz w:val="24"/>
                      <w:szCs w:val="24"/>
                    </w:rPr>
                    <w:t>Operating the new depositor</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i/>
                      <w:iCs/>
                      <w:sz w:val="24"/>
                      <w:szCs w:val="24"/>
                    </w:rPr>
                  </w:pPr>
                  <w:r w:rsidRPr="00D01D68">
                    <w:rPr>
                      <w:rFonts w:ascii="Arial" w:hAnsi="Arial" w:cs="Arial"/>
                      <w:i/>
                      <w:iCs/>
                      <w:sz w:val="24"/>
                      <w:szCs w:val="24"/>
                    </w:rPr>
                    <w:t>2</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i/>
                      <w:iCs/>
                      <w:sz w:val="24"/>
                      <w:szCs w:val="24"/>
                    </w:rPr>
                  </w:pPr>
                  <w:r w:rsidRPr="00D01D68">
                    <w:rPr>
                      <w:rFonts w:ascii="Arial" w:hAnsi="Arial" w:cs="Arial"/>
                      <w:i/>
                      <w:iCs/>
                      <w:sz w:val="24"/>
                      <w:szCs w:val="24"/>
                    </w:rPr>
                    <w:t>15,000</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i/>
                      <w:iCs/>
                      <w:sz w:val="24"/>
                      <w:szCs w:val="24"/>
                    </w:rPr>
                  </w:pPr>
                  <w:r w:rsidRPr="00D01D68">
                    <w:rPr>
                      <w:rFonts w:ascii="Arial" w:hAnsi="Arial" w:cs="Arial"/>
                      <w:i/>
                      <w:iCs/>
                      <w:sz w:val="24"/>
                      <w:szCs w:val="24"/>
                    </w:rPr>
                    <w:t>30,000</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15"/>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4" w:space="0" w:color="auto"/>
                    <w:right w:val="nil"/>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3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p>
              </w:tc>
              <w:tc>
                <w:tcPr>
                  <w:tcW w:w="1207" w:type="dxa"/>
                  <w:tcBorders>
                    <w:top w:val="single" w:sz="4" w:space="0" w:color="auto"/>
                    <w:left w:val="single" w:sz="4" w:space="0" w:color="auto"/>
                    <w:bottom w:val="single" w:sz="4" w:space="0" w:color="auto"/>
                    <w:right w:val="nil"/>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sz w:val="24"/>
                      <w:szCs w:val="24"/>
                    </w:rPr>
                  </w:pPr>
                  <w:r w:rsidRPr="00D01D68">
                    <w:rPr>
                      <w:rFonts w:ascii="Arial" w:hAnsi="Arial" w:cs="Arial"/>
                      <w:sz w:val="24"/>
                      <w:szCs w:val="24"/>
                    </w:rPr>
                    <w:t> </w:t>
                  </w:r>
                  <w:r w:rsidRPr="00D01D68">
                    <w:rPr>
                      <w:rFonts w:ascii="Arial" w:hAnsi="Arial" w:cs="Arial"/>
                      <w:b/>
                      <w:bCs/>
                      <w:sz w:val="24"/>
                      <w:szCs w:val="24"/>
                    </w:rPr>
                    <w:t xml:space="preserve">Total </w:t>
                  </w:r>
                </w:p>
              </w:tc>
              <w:tc>
                <w:tcPr>
                  <w:tcW w:w="1842" w:type="dxa"/>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bottom"/>
                  <w:hideMark/>
                </w:tcPr>
                <w:p w:rsidR="00D01D68" w:rsidRPr="00D01D68" w:rsidRDefault="00D01D68" w:rsidP="00717002">
                  <w:pPr>
                    <w:jc w:val="left"/>
                    <w:rPr>
                      <w:rFonts w:ascii="Arial" w:eastAsia="Calibri" w:hAnsi="Arial" w:cs="Arial"/>
                      <w:b/>
                      <w:bCs/>
                      <w:sz w:val="24"/>
                      <w:szCs w:val="24"/>
                    </w:rPr>
                  </w:pPr>
                  <w:r w:rsidRPr="00D01D68">
                    <w:rPr>
                      <w:rFonts w:ascii="Arial" w:eastAsia="Calibri" w:hAnsi="Arial" w:cs="Arial"/>
                      <w:b/>
                      <w:bCs/>
                      <w:sz w:val="24"/>
                      <w:szCs w:val="24"/>
                    </w:rPr>
                    <w:t>£</w:t>
                  </w:r>
                </w:p>
              </w:tc>
            </w:tr>
          </w:tbl>
          <w:p w:rsidR="00D01D68" w:rsidRPr="00D01D68" w:rsidRDefault="00D01D68" w:rsidP="00717002">
            <w:pPr>
              <w:jc w:val="left"/>
              <w:rPr>
                <w:rFonts w:ascii="Arial" w:hAnsi="Arial" w:cs="Arial"/>
                <w:sz w:val="24"/>
                <w:szCs w:val="24"/>
              </w:rPr>
            </w:pPr>
          </w:p>
          <w:p w:rsidR="00D01D68" w:rsidRPr="00C06692" w:rsidRDefault="00C06692" w:rsidP="00717002">
            <w:pPr>
              <w:jc w:val="left"/>
              <w:rPr>
                <w:rFonts w:ascii="Arial" w:hAnsi="Arial" w:cs="Arial"/>
                <w:sz w:val="24"/>
                <w:szCs w:val="24"/>
              </w:rPr>
            </w:pPr>
            <w:r w:rsidRPr="00C06692">
              <w:rPr>
                <w:rFonts w:ascii="Arial" w:hAnsi="Arial" w:cs="Arial"/>
                <w:sz w:val="24"/>
                <w:szCs w:val="24"/>
              </w:rPr>
              <w:t>Please provide full details</w:t>
            </w:r>
            <w:r>
              <w:rPr>
                <w:rFonts w:ascii="Arial" w:hAnsi="Arial" w:cs="Arial"/>
                <w:sz w:val="24"/>
                <w:szCs w:val="24"/>
              </w:rPr>
              <w:t xml:space="preserve"> below</w:t>
            </w:r>
            <w:r w:rsidRPr="00C06692">
              <w:rPr>
                <w:rFonts w:ascii="Arial" w:hAnsi="Arial" w:cs="Arial"/>
                <w:sz w:val="24"/>
                <w:szCs w:val="24"/>
              </w:rPr>
              <w:t xml:space="preserve"> of </w:t>
            </w:r>
            <w:r>
              <w:rPr>
                <w:rFonts w:ascii="Arial" w:hAnsi="Arial" w:cs="Arial"/>
                <w:sz w:val="24"/>
                <w:szCs w:val="24"/>
              </w:rPr>
              <w:t xml:space="preserve">the </w:t>
            </w:r>
            <w:r w:rsidRPr="00C06692">
              <w:rPr>
                <w:rFonts w:ascii="Arial" w:hAnsi="Arial" w:cs="Arial"/>
                <w:sz w:val="24"/>
                <w:szCs w:val="24"/>
              </w:rPr>
              <w:t>jobs to be created</w:t>
            </w: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p w:rsidR="00D01D68" w:rsidRPr="00D01D68" w:rsidRDefault="00D01D68" w:rsidP="00717002">
            <w:pPr>
              <w:jc w:val="left"/>
              <w:rPr>
                <w:rFonts w:ascii="Arial" w:hAnsi="Arial" w:cs="Arial"/>
                <w:color w:val="FF0000"/>
                <w:sz w:val="24"/>
                <w:szCs w:val="24"/>
              </w:rPr>
            </w:pPr>
          </w:p>
        </w:tc>
      </w:tr>
      <w:tr w:rsidR="00A877E5" w:rsidRPr="00D01D68" w:rsidTr="006411D2">
        <w:trPr>
          <w:divId w:val="2"/>
        </w:trPr>
        <w:tc>
          <w:tcPr>
            <w:tcW w:w="9860" w:type="dxa"/>
            <w:tcBorders>
              <w:top w:val="single" w:sz="4" w:space="0" w:color="auto"/>
              <w:left w:val="single" w:sz="4" w:space="0" w:color="auto"/>
              <w:bottom w:val="single" w:sz="4" w:space="0" w:color="auto"/>
              <w:right w:val="single" w:sz="4" w:space="0" w:color="auto"/>
            </w:tcBorders>
            <w:shd w:val="clear" w:color="auto" w:fill="auto"/>
          </w:tcPr>
          <w:p w:rsidR="00A877E5" w:rsidRDefault="00A877E5" w:rsidP="00A877E5">
            <w:pPr>
              <w:numPr>
                <w:ilvl w:val="0"/>
                <w:numId w:val="40"/>
              </w:numPr>
              <w:contextualSpacing/>
              <w:jc w:val="left"/>
              <w:rPr>
                <w:rFonts w:ascii="Arial" w:hAnsi="Arial" w:cs="Arial"/>
                <w:sz w:val="24"/>
                <w:szCs w:val="24"/>
              </w:rPr>
            </w:pPr>
            <w:r>
              <w:rPr>
                <w:rFonts w:ascii="Arial" w:hAnsi="Arial" w:cs="Arial"/>
                <w:sz w:val="24"/>
                <w:szCs w:val="24"/>
              </w:rPr>
              <w:t>Value for Money</w:t>
            </w:r>
          </w:p>
          <w:p w:rsidR="00A877E5" w:rsidRDefault="00A877E5" w:rsidP="00A877E5">
            <w:pPr>
              <w:ind w:left="720"/>
              <w:contextualSpacing/>
              <w:jc w:val="left"/>
              <w:rPr>
                <w:rFonts w:ascii="Arial" w:hAnsi="Arial" w:cs="Arial"/>
                <w:sz w:val="24"/>
                <w:szCs w:val="24"/>
              </w:rPr>
            </w:pPr>
          </w:p>
          <w:p w:rsidR="00A877E5" w:rsidRDefault="00A877E5" w:rsidP="00787AE0">
            <w:pPr>
              <w:pStyle w:val="Default"/>
              <w:ind w:left="426"/>
              <w:rPr>
                <w:sz w:val="23"/>
                <w:szCs w:val="23"/>
              </w:rPr>
            </w:pPr>
            <w:r>
              <w:rPr>
                <w:sz w:val="23"/>
                <w:szCs w:val="23"/>
              </w:rPr>
              <w:t>The following table p</w:t>
            </w:r>
            <w:r w:rsidR="00787AE0">
              <w:rPr>
                <w:sz w:val="23"/>
                <w:szCs w:val="23"/>
              </w:rPr>
              <w:t>rovides an example of how VfM will be calculated</w:t>
            </w:r>
            <w:r>
              <w:rPr>
                <w:sz w:val="23"/>
                <w:szCs w:val="23"/>
              </w:rPr>
              <w:t xml:space="preserve">, you do not need to </w:t>
            </w:r>
            <w:r w:rsidR="00787AE0">
              <w:rPr>
                <w:sz w:val="23"/>
                <w:szCs w:val="23"/>
              </w:rPr>
              <w:t xml:space="preserve">provide any details with regards to this point, the score will be calculated based on the stated criteria and the grant level requested at Page 10 section 3.  </w:t>
            </w:r>
          </w:p>
          <w:p w:rsidR="00A877E5" w:rsidRDefault="00A877E5" w:rsidP="00A877E5">
            <w:pPr>
              <w:pStyle w:val="Default"/>
              <w:ind w:left="1440" w:hanging="1440"/>
              <w:rPr>
                <w:sz w:val="23"/>
                <w:szCs w:val="2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418"/>
              <w:gridCol w:w="1417"/>
              <w:gridCol w:w="1418"/>
              <w:gridCol w:w="1559"/>
            </w:tblGrid>
            <w:tr w:rsidR="00A877E5" w:rsidRPr="00F96F19" w:rsidTr="00F96F19">
              <w:tc>
                <w:tcPr>
                  <w:tcW w:w="1314" w:type="dxa"/>
                  <w:shd w:val="clear" w:color="auto" w:fill="auto"/>
                </w:tcPr>
                <w:p w:rsidR="00A877E5" w:rsidRPr="00F96F19" w:rsidRDefault="0010428B" w:rsidP="00F96F19">
                  <w:pPr>
                    <w:pStyle w:val="Default"/>
                    <w:ind w:left="-106"/>
                    <w:jc w:val="both"/>
                    <w:rPr>
                      <w:sz w:val="23"/>
                      <w:szCs w:val="23"/>
                    </w:rPr>
                  </w:pPr>
                  <w:r w:rsidRPr="00F96F19">
                    <w:rPr>
                      <w:sz w:val="23"/>
                      <w:szCs w:val="23"/>
                    </w:rPr>
                    <w:t>Eligible m</w:t>
                  </w:r>
                  <w:r w:rsidR="00A877E5" w:rsidRPr="00F96F19">
                    <w:rPr>
                      <w:sz w:val="23"/>
                      <w:szCs w:val="23"/>
                    </w:rPr>
                    <w:t>a</w:t>
                  </w:r>
                  <w:r w:rsidR="00787AE0" w:rsidRPr="00F96F19">
                    <w:rPr>
                      <w:sz w:val="23"/>
                      <w:szCs w:val="23"/>
                    </w:rPr>
                    <w:t>ximum grant intervention rate</w:t>
                  </w:r>
                </w:p>
                <w:p w:rsidR="00787AE0" w:rsidRPr="00F96F19" w:rsidRDefault="00787AE0" w:rsidP="00F96F19">
                  <w:pPr>
                    <w:pStyle w:val="Default"/>
                    <w:ind w:left="-106"/>
                    <w:jc w:val="both"/>
                    <w:rPr>
                      <w:sz w:val="23"/>
                      <w:szCs w:val="23"/>
                    </w:rPr>
                  </w:pPr>
                </w:p>
              </w:tc>
              <w:tc>
                <w:tcPr>
                  <w:tcW w:w="1418" w:type="dxa"/>
                  <w:shd w:val="clear" w:color="auto" w:fill="auto"/>
                </w:tcPr>
                <w:p w:rsidR="00A877E5" w:rsidRPr="00F96F19" w:rsidRDefault="00787AE0" w:rsidP="00F96F19">
                  <w:pPr>
                    <w:pStyle w:val="Default"/>
                    <w:jc w:val="both"/>
                    <w:rPr>
                      <w:sz w:val="23"/>
                      <w:szCs w:val="23"/>
                    </w:rPr>
                  </w:pPr>
                  <w:r w:rsidRPr="00F96F19">
                    <w:rPr>
                      <w:sz w:val="23"/>
                      <w:szCs w:val="23"/>
                    </w:rPr>
                    <w:t>G</w:t>
                  </w:r>
                  <w:r w:rsidR="00A877E5" w:rsidRPr="00F96F19">
                    <w:rPr>
                      <w:sz w:val="23"/>
                      <w:szCs w:val="23"/>
                    </w:rPr>
                    <w:t>rant</w:t>
                  </w:r>
                  <w:r w:rsidRPr="00F96F19">
                    <w:rPr>
                      <w:sz w:val="23"/>
                      <w:szCs w:val="23"/>
                    </w:rPr>
                    <w:t xml:space="preserve"> level</w:t>
                  </w:r>
                  <w:r w:rsidR="00A877E5" w:rsidRPr="00F96F19">
                    <w:rPr>
                      <w:sz w:val="23"/>
                      <w:szCs w:val="23"/>
                    </w:rPr>
                    <w:t xml:space="preserve"> requested 25% or less</w:t>
                  </w:r>
                </w:p>
              </w:tc>
              <w:tc>
                <w:tcPr>
                  <w:tcW w:w="1417" w:type="dxa"/>
                  <w:shd w:val="clear" w:color="auto" w:fill="auto"/>
                </w:tcPr>
                <w:p w:rsidR="00A877E5" w:rsidRPr="00F96F19" w:rsidRDefault="00787AE0" w:rsidP="00F96F19">
                  <w:pPr>
                    <w:pStyle w:val="Default"/>
                    <w:jc w:val="both"/>
                    <w:rPr>
                      <w:sz w:val="23"/>
                      <w:szCs w:val="23"/>
                    </w:rPr>
                  </w:pPr>
                  <w:r w:rsidRPr="00F96F19">
                    <w:rPr>
                      <w:sz w:val="23"/>
                      <w:szCs w:val="23"/>
                    </w:rPr>
                    <w:t>G</w:t>
                  </w:r>
                  <w:r w:rsidR="00A877E5" w:rsidRPr="00F96F19">
                    <w:rPr>
                      <w:sz w:val="23"/>
                      <w:szCs w:val="23"/>
                    </w:rPr>
                    <w:t>rant</w:t>
                  </w:r>
                  <w:r w:rsidRPr="00F96F19">
                    <w:rPr>
                      <w:sz w:val="23"/>
                      <w:szCs w:val="23"/>
                    </w:rPr>
                    <w:t xml:space="preserve"> level</w:t>
                  </w:r>
                  <w:r w:rsidR="00A877E5" w:rsidRPr="00F96F19">
                    <w:rPr>
                      <w:sz w:val="23"/>
                      <w:szCs w:val="23"/>
                    </w:rPr>
                    <w:t xml:space="preserve"> requested 2</w:t>
                  </w:r>
                  <w:r w:rsidRPr="00F96F19">
                    <w:rPr>
                      <w:sz w:val="23"/>
                      <w:szCs w:val="23"/>
                    </w:rPr>
                    <w:t>6</w:t>
                  </w:r>
                  <w:r w:rsidR="00A877E5" w:rsidRPr="00F96F19">
                    <w:rPr>
                      <w:sz w:val="23"/>
                      <w:szCs w:val="23"/>
                    </w:rPr>
                    <w:t xml:space="preserve"> to 50%</w:t>
                  </w:r>
                </w:p>
              </w:tc>
              <w:tc>
                <w:tcPr>
                  <w:tcW w:w="1418" w:type="dxa"/>
                  <w:shd w:val="clear" w:color="auto" w:fill="auto"/>
                </w:tcPr>
                <w:p w:rsidR="00A877E5" w:rsidRPr="00F96F19" w:rsidRDefault="00787AE0" w:rsidP="00F96F19">
                  <w:pPr>
                    <w:pStyle w:val="Default"/>
                    <w:jc w:val="both"/>
                    <w:rPr>
                      <w:sz w:val="23"/>
                      <w:szCs w:val="23"/>
                    </w:rPr>
                  </w:pPr>
                  <w:r w:rsidRPr="00F96F19">
                    <w:rPr>
                      <w:sz w:val="23"/>
                      <w:szCs w:val="23"/>
                    </w:rPr>
                    <w:t>Grant level requested 51</w:t>
                  </w:r>
                  <w:r w:rsidR="00A877E5" w:rsidRPr="00F96F19">
                    <w:rPr>
                      <w:sz w:val="23"/>
                      <w:szCs w:val="23"/>
                    </w:rPr>
                    <w:t xml:space="preserve"> to 75%</w:t>
                  </w:r>
                </w:p>
              </w:tc>
              <w:tc>
                <w:tcPr>
                  <w:tcW w:w="1559" w:type="dxa"/>
                  <w:shd w:val="clear" w:color="auto" w:fill="auto"/>
                </w:tcPr>
                <w:p w:rsidR="00A877E5" w:rsidRPr="00F96F19" w:rsidRDefault="00787AE0" w:rsidP="00F96F19">
                  <w:pPr>
                    <w:pStyle w:val="Default"/>
                    <w:jc w:val="both"/>
                    <w:rPr>
                      <w:sz w:val="23"/>
                      <w:szCs w:val="23"/>
                    </w:rPr>
                  </w:pPr>
                  <w:r w:rsidRPr="00F96F19">
                    <w:rPr>
                      <w:sz w:val="23"/>
                      <w:szCs w:val="23"/>
                    </w:rPr>
                    <w:t xml:space="preserve">Grant level  requested 76 </w:t>
                  </w:r>
                  <w:r w:rsidR="00A877E5" w:rsidRPr="00F96F19">
                    <w:rPr>
                      <w:sz w:val="23"/>
                      <w:szCs w:val="23"/>
                    </w:rPr>
                    <w:t>to 100%</w:t>
                  </w:r>
                </w:p>
              </w:tc>
            </w:tr>
            <w:tr w:rsidR="00A877E5" w:rsidRPr="00F96F19" w:rsidTr="00F96F19">
              <w:tc>
                <w:tcPr>
                  <w:tcW w:w="1314" w:type="dxa"/>
                  <w:shd w:val="clear" w:color="auto" w:fill="auto"/>
                </w:tcPr>
                <w:p w:rsidR="00A877E5" w:rsidRPr="00F96F19" w:rsidRDefault="00A877E5" w:rsidP="00F96F19">
                  <w:pPr>
                    <w:pStyle w:val="Default"/>
                    <w:jc w:val="both"/>
                    <w:rPr>
                      <w:sz w:val="23"/>
                      <w:szCs w:val="23"/>
                    </w:rPr>
                  </w:pPr>
                  <w:r w:rsidRPr="00F96F19">
                    <w:rPr>
                      <w:sz w:val="23"/>
                      <w:szCs w:val="23"/>
                    </w:rPr>
                    <w:t>40%</w:t>
                  </w:r>
                </w:p>
              </w:tc>
              <w:tc>
                <w:tcPr>
                  <w:tcW w:w="1418" w:type="dxa"/>
                  <w:shd w:val="clear" w:color="auto" w:fill="auto"/>
                </w:tcPr>
                <w:p w:rsidR="00A877E5" w:rsidRPr="00F96F19" w:rsidRDefault="00A877E5" w:rsidP="00F96F19">
                  <w:pPr>
                    <w:pStyle w:val="Default"/>
                    <w:jc w:val="both"/>
                    <w:rPr>
                      <w:sz w:val="23"/>
                      <w:szCs w:val="23"/>
                    </w:rPr>
                  </w:pPr>
                  <w:r w:rsidRPr="00F96F19">
                    <w:rPr>
                      <w:sz w:val="23"/>
                      <w:szCs w:val="23"/>
                    </w:rPr>
                    <w:t xml:space="preserve">10% </w:t>
                  </w:r>
                  <w:r w:rsidR="0010428B" w:rsidRPr="00F96F19">
                    <w:rPr>
                      <w:sz w:val="23"/>
                      <w:szCs w:val="23"/>
                    </w:rPr>
                    <w:t xml:space="preserve">or less </w:t>
                  </w:r>
                  <w:r w:rsidRPr="00F96F19">
                    <w:rPr>
                      <w:sz w:val="23"/>
                      <w:szCs w:val="23"/>
                    </w:rPr>
                    <w:t>(25% of 40%)</w:t>
                  </w:r>
                </w:p>
              </w:tc>
              <w:tc>
                <w:tcPr>
                  <w:tcW w:w="1417" w:type="dxa"/>
                  <w:shd w:val="clear" w:color="auto" w:fill="auto"/>
                </w:tcPr>
                <w:p w:rsidR="00A877E5" w:rsidRPr="00F96F19" w:rsidRDefault="0010428B" w:rsidP="00F96F19">
                  <w:pPr>
                    <w:pStyle w:val="Default"/>
                    <w:jc w:val="both"/>
                    <w:rPr>
                      <w:sz w:val="23"/>
                      <w:szCs w:val="23"/>
                    </w:rPr>
                  </w:pPr>
                  <w:r w:rsidRPr="00F96F19">
                    <w:rPr>
                      <w:sz w:val="23"/>
                      <w:szCs w:val="23"/>
                    </w:rPr>
                    <w:t>11 to 20%</w:t>
                  </w:r>
                </w:p>
              </w:tc>
              <w:tc>
                <w:tcPr>
                  <w:tcW w:w="1418" w:type="dxa"/>
                  <w:shd w:val="clear" w:color="auto" w:fill="auto"/>
                </w:tcPr>
                <w:p w:rsidR="00A877E5" w:rsidRPr="00F96F19" w:rsidRDefault="0010428B" w:rsidP="00F96F19">
                  <w:pPr>
                    <w:pStyle w:val="Default"/>
                    <w:jc w:val="both"/>
                    <w:rPr>
                      <w:sz w:val="23"/>
                      <w:szCs w:val="23"/>
                    </w:rPr>
                  </w:pPr>
                  <w:r w:rsidRPr="00F96F19">
                    <w:rPr>
                      <w:sz w:val="23"/>
                      <w:szCs w:val="23"/>
                    </w:rPr>
                    <w:t xml:space="preserve">21 to </w:t>
                  </w:r>
                  <w:r w:rsidR="00A877E5" w:rsidRPr="00F96F19">
                    <w:rPr>
                      <w:sz w:val="23"/>
                      <w:szCs w:val="23"/>
                    </w:rPr>
                    <w:t>30%</w:t>
                  </w:r>
                </w:p>
              </w:tc>
              <w:tc>
                <w:tcPr>
                  <w:tcW w:w="1559" w:type="dxa"/>
                  <w:shd w:val="clear" w:color="auto" w:fill="auto"/>
                </w:tcPr>
                <w:p w:rsidR="00A877E5" w:rsidRPr="00F96F19" w:rsidRDefault="0010428B" w:rsidP="00F96F19">
                  <w:pPr>
                    <w:pStyle w:val="Default"/>
                    <w:jc w:val="both"/>
                    <w:rPr>
                      <w:sz w:val="23"/>
                      <w:szCs w:val="23"/>
                    </w:rPr>
                  </w:pPr>
                  <w:r w:rsidRPr="00F96F19">
                    <w:rPr>
                      <w:sz w:val="23"/>
                      <w:szCs w:val="23"/>
                    </w:rPr>
                    <w:t xml:space="preserve">31 to </w:t>
                  </w:r>
                  <w:r w:rsidR="00A877E5" w:rsidRPr="00F96F19">
                    <w:rPr>
                      <w:sz w:val="23"/>
                      <w:szCs w:val="23"/>
                    </w:rPr>
                    <w:t>40%</w:t>
                  </w:r>
                </w:p>
              </w:tc>
            </w:tr>
            <w:tr w:rsidR="00A877E5" w:rsidRPr="00F96F19" w:rsidTr="00F96F19">
              <w:tc>
                <w:tcPr>
                  <w:tcW w:w="1314" w:type="dxa"/>
                  <w:shd w:val="clear" w:color="auto" w:fill="auto"/>
                </w:tcPr>
                <w:p w:rsidR="00A877E5" w:rsidRPr="00F96F19" w:rsidRDefault="00787AE0" w:rsidP="00F96F19">
                  <w:pPr>
                    <w:pStyle w:val="Default"/>
                    <w:jc w:val="both"/>
                    <w:rPr>
                      <w:sz w:val="23"/>
                      <w:szCs w:val="23"/>
                    </w:rPr>
                  </w:pPr>
                  <w:r w:rsidRPr="00F96F19">
                    <w:rPr>
                      <w:sz w:val="23"/>
                      <w:szCs w:val="23"/>
                    </w:rPr>
                    <w:t>20%</w:t>
                  </w:r>
                </w:p>
              </w:tc>
              <w:tc>
                <w:tcPr>
                  <w:tcW w:w="1418" w:type="dxa"/>
                  <w:shd w:val="clear" w:color="auto" w:fill="auto"/>
                </w:tcPr>
                <w:p w:rsidR="00A877E5" w:rsidRPr="00F96F19" w:rsidRDefault="0010428B" w:rsidP="00F96F19">
                  <w:pPr>
                    <w:pStyle w:val="Default"/>
                    <w:jc w:val="both"/>
                    <w:rPr>
                      <w:sz w:val="23"/>
                      <w:szCs w:val="23"/>
                    </w:rPr>
                  </w:pPr>
                  <w:r w:rsidRPr="00F96F19">
                    <w:rPr>
                      <w:sz w:val="23"/>
                      <w:szCs w:val="23"/>
                    </w:rPr>
                    <w:t>5% or less</w:t>
                  </w:r>
                </w:p>
              </w:tc>
              <w:tc>
                <w:tcPr>
                  <w:tcW w:w="1417" w:type="dxa"/>
                  <w:shd w:val="clear" w:color="auto" w:fill="auto"/>
                </w:tcPr>
                <w:p w:rsidR="00A877E5" w:rsidRPr="00F96F19" w:rsidRDefault="0010428B" w:rsidP="00F96F19">
                  <w:pPr>
                    <w:pStyle w:val="Default"/>
                    <w:jc w:val="both"/>
                    <w:rPr>
                      <w:sz w:val="23"/>
                      <w:szCs w:val="23"/>
                    </w:rPr>
                  </w:pPr>
                  <w:r w:rsidRPr="00F96F19">
                    <w:rPr>
                      <w:sz w:val="23"/>
                      <w:szCs w:val="23"/>
                    </w:rPr>
                    <w:t xml:space="preserve">5 to 10% </w:t>
                  </w:r>
                </w:p>
              </w:tc>
              <w:tc>
                <w:tcPr>
                  <w:tcW w:w="1418" w:type="dxa"/>
                  <w:shd w:val="clear" w:color="auto" w:fill="auto"/>
                </w:tcPr>
                <w:p w:rsidR="00A877E5" w:rsidRPr="00F96F19" w:rsidRDefault="0010428B" w:rsidP="00F96F19">
                  <w:pPr>
                    <w:pStyle w:val="Default"/>
                    <w:jc w:val="both"/>
                    <w:rPr>
                      <w:sz w:val="23"/>
                      <w:szCs w:val="23"/>
                    </w:rPr>
                  </w:pPr>
                  <w:r w:rsidRPr="00F96F19">
                    <w:rPr>
                      <w:sz w:val="23"/>
                      <w:szCs w:val="23"/>
                    </w:rPr>
                    <w:t>11 to 15%</w:t>
                  </w:r>
                </w:p>
              </w:tc>
              <w:tc>
                <w:tcPr>
                  <w:tcW w:w="1559" w:type="dxa"/>
                  <w:shd w:val="clear" w:color="auto" w:fill="auto"/>
                </w:tcPr>
                <w:p w:rsidR="00A877E5" w:rsidRPr="00F96F19" w:rsidRDefault="0010428B" w:rsidP="00F96F19">
                  <w:pPr>
                    <w:pStyle w:val="Default"/>
                    <w:jc w:val="both"/>
                    <w:rPr>
                      <w:sz w:val="23"/>
                      <w:szCs w:val="23"/>
                    </w:rPr>
                  </w:pPr>
                  <w:r w:rsidRPr="00F96F19">
                    <w:rPr>
                      <w:sz w:val="23"/>
                      <w:szCs w:val="23"/>
                    </w:rPr>
                    <w:t>16 to 20%</w:t>
                  </w:r>
                </w:p>
              </w:tc>
            </w:tr>
          </w:tbl>
          <w:p w:rsidR="00A877E5" w:rsidRPr="00D01D68" w:rsidRDefault="00A877E5" w:rsidP="00A877E5">
            <w:pPr>
              <w:ind w:left="720"/>
              <w:contextualSpacing/>
              <w:jc w:val="left"/>
              <w:rPr>
                <w:rFonts w:ascii="Arial" w:hAnsi="Arial" w:cs="Arial"/>
                <w:sz w:val="24"/>
                <w:szCs w:val="24"/>
              </w:rPr>
            </w:pPr>
          </w:p>
        </w:tc>
      </w:tr>
    </w:tbl>
    <w:p w:rsidR="00D01D68" w:rsidRPr="00D01D68" w:rsidRDefault="00D01D68" w:rsidP="00717002">
      <w:pPr>
        <w:jc w:val="left"/>
        <w:divId w:val="2"/>
        <w:rPr>
          <w:rFonts w:ascii="Arial" w:hAnsi="Arial" w:cs="Arial"/>
          <w:b/>
          <w:sz w:val="24"/>
          <w:szCs w:val="24"/>
        </w:rPr>
      </w:pPr>
    </w:p>
    <w:p w:rsidR="00D01D68" w:rsidRPr="00D01D68" w:rsidRDefault="00D01D68" w:rsidP="00717002">
      <w:pPr>
        <w:jc w:val="left"/>
        <w:divId w:val="2"/>
        <w:rPr>
          <w:rFonts w:ascii="Arial" w:hAnsi="Arial" w:cs="Arial"/>
          <w:b/>
          <w:sz w:val="24"/>
          <w:szCs w:val="24"/>
        </w:rPr>
      </w:pPr>
      <w:r w:rsidRPr="00D01D68">
        <w:rPr>
          <w:rFonts w:ascii="Arial" w:hAnsi="Arial" w:cs="Arial"/>
          <w:b/>
          <w:sz w:val="24"/>
          <w:szCs w:val="24"/>
        </w:rPr>
        <w:t>Declaration by Applicant</w:t>
      </w:r>
    </w:p>
    <w:p w:rsidR="00D01D68" w:rsidRPr="00D01D68" w:rsidRDefault="00D01D68" w:rsidP="00717002">
      <w:pPr>
        <w:jc w:val="left"/>
        <w:divId w:val="2"/>
        <w:rPr>
          <w:rFonts w:ascii="Arial" w:hAnsi="Arial" w:cs="Arial"/>
          <w:b/>
          <w:sz w:val="24"/>
          <w:szCs w:val="24"/>
        </w:rPr>
      </w:pPr>
    </w:p>
    <w:p w:rsidR="00D01D68" w:rsidRPr="00D01D68" w:rsidRDefault="00D01D68" w:rsidP="004B439D">
      <w:pPr>
        <w:numPr>
          <w:ilvl w:val="0"/>
          <w:numId w:val="28"/>
        </w:numPr>
        <w:tabs>
          <w:tab w:val="left" w:pos="426"/>
          <w:tab w:val="left" w:pos="6816"/>
          <w:tab w:val="left" w:pos="7952"/>
        </w:tabs>
        <w:jc w:val="left"/>
        <w:divId w:val="2"/>
        <w:rPr>
          <w:rFonts w:ascii="Arial" w:hAnsi="Arial" w:cs="Arial"/>
          <w:sz w:val="24"/>
          <w:szCs w:val="24"/>
        </w:rPr>
      </w:pPr>
      <w:r w:rsidRPr="00D01D68">
        <w:rPr>
          <w:rFonts w:ascii="Arial" w:hAnsi="Arial" w:cs="Arial"/>
          <w:sz w:val="24"/>
          <w:szCs w:val="24"/>
        </w:rPr>
        <w:t>I declare that the information contained in this application is true to the best of my knowledge and belief.</w:t>
      </w:r>
      <w:r w:rsidRPr="00D01D68">
        <w:rPr>
          <w:rFonts w:ascii="Arial" w:hAnsi="Arial" w:cs="Arial"/>
          <w:sz w:val="24"/>
          <w:szCs w:val="24"/>
        </w:rPr>
        <w:br/>
      </w:r>
    </w:p>
    <w:p w:rsidR="00D01D68" w:rsidRPr="00D01D68" w:rsidRDefault="00D01D68" w:rsidP="00717002">
      <w:pPr>
        <w:numPr>
          <w:ilvl w:val="0"/>
          <w:numId w:val="28"/>
        </w:numPr>
        <w:tabs>
          <w:tab w:val="left" w:pos="426"/>
          <w:tab w:val="left" w:pos="6816"/>
          <w:tab w:val="left" w:pos="7952"/>
        </w:tabs>
        <w:jc w:val="left"/>
        <w:divId w:val="2"/>
        <w:rPr>
          <w:rFonts w:ascii="Arial" w:hAnsi="Arial" w:cs="Arial"/>
          <w:sz w:val="24"/>
          <w:szCs w:val="24"/>
        </w:rPr>
      </w:pPr>
      <w:r w:rsidRPr="00D01D68">
        <w:rPr>
          <w:rFonts w:ascii="Arial" w:hAnsi="Arial" w:cs="Arial"/>
          <w:sz w:val="24"/>
          <w:szCs w:val="24"/>
        </w:rPr>
        <w:t>I confirm that I have read and understood the Scheme and EOI Guidance Notes and any other technical guidance that has been issued and that I am authorised to sign / submit this application.</w:t>
      </w:r>
      <w:r w:rsidRPr="00D01D68">
        <w:rPr>
          <w:rFonts w:ascii="Arial" w:hAnsi="Arial" w:cs="Arial"/>
          <w:sz w:val="24"/>
          <w:szCs w:val="24"/>
        </w:rPr>
        <w:br/>
      </w:r>
    </w:p>
    <w:p w:rsidR="00D01D68" w:rsidRPr="00D01D68" w:rsidRDefault="00D01D68" w:rsidP="00717002">
      <w:pPr>
        <w:numPr>
          <w:ilvl w:val="0"/>
          <w:numId w:val="28"/>
        </w:numPr>
        <w:tabs>
          <w:tab w:val="left" w:pos="426"/>
          <w:tab w:val="left" w:pos="6816"/>
          <w:tab w:val="left" w:pos="7952"/>
        </w:tabs>
        <w:jc w:val="left"/>
        <w:divId w:val="2"/>
        <w:rPr>
          <w:rFonts w:ascii="Arial" w:hAnsi="Arial" w:cs="Arial"/>
          <w:sz w:val="24"/>
          <w:szCs w:val="24"/>
        </w:rPr>
      </w:pPr>
      <w:r w:rsidRPr="00D01D68">
        <w:rPr>
          <w:rFonts w:ascii="Arial" w:hAnsi="Arial" w:cs="Arial"/>
          <w:sz w:val="24"/>
          <w:szCs w:val="24"/>
        </w:rPr>
        <w:t>I undertake to notify the Welsh Government of any other application for grant aid for this project.</w:t>
      </w:r>
      <w:r w:rsidRPr="00D01D68">
        <w:rPr>
          <w:rFonts w:ascii="Arial" w:hAnsi="Arial" w:cs="Arial"/>
          <w:sz w:val="24"/>
          <w:szCs w:val="24"/>
        </w:rPr>
        <w:br/>
      </w:r>
    </w:p>
    <w:p w:rsidR="00D01D68" w:rsidRPr="00D01D68" w:rsidRDefault="00D01D68" w:rsidP="00717002">
      <w:pPr>
        <w:numPr>
          <w:ilvl w:val="0"/>
          <w:numId w:val="28"/>
        </w:numPr>
        <w:tabs>
          <w:tab w:val="left" w:pos="426"/>
          <w:tab w:val="left" w:pos="6816"/>
          <w:tab w:val="left" w:pos="7952"/>
        </w:tabs>
        <w:jc w:val="left"/>
        <w:divId w:val="2"/>
        <w:rPr>
          <w:rFonts w:ascii="Arial" w:hAnsi="Arial" w:cs="Arial"/>
          <w:sz w:val="24"/>
          <w:szCs w:val="24"/>
        </w:rPr>
      </w:pPr>
      <w:r w:rsidRPr="00D01D68">
        <w:rPr>
          <w:rFonts w:ascii="Arial" w:hAnsi="Arial" w:cs="Arial"/>
          <w:sz w:val="24"/>
          <w:szCs w:val="24"/>
        </w:rPr>
        <w:t>I confirm that no work on this project has started.</w:t>
      </w:r>
      <w:r w:rsidRPr="00D01D68">
        <w:rPr>
          <w:rFonts w:ascii="Arial" w:hAnsi="Arial" w:cs="Arial"/>
          <w:sz w:val="24"/>
          <w:szCs w:val="24"/>
        </w:rPr>
        <w:br/>
      </w:r>
    </w:p>
    <w:p w:rsidR="00D01D68" w:rsidRPr="006A16E3" w:rsidRDefault="00D01D68" w:rsidP="00F96F19">
      <w:pPr>
        <w:numPr>
          <w:ilvl w:val="0"/>
          <w:numId w:val="28"/>
        </w:numPr>
        <w:jc w:val="left"/>
        <w:divId w:val="2"/>
        <w:rPr>
          <w:rFonts w:ascii="Arial" w:hAnsi="Arial" w:cs="Arial"/>
          <w:sz w:val="24"/>
          <w:szCs w:val="24"/>
        </w:rPr>
      </w:pPr>
      <w:r w:rsidRPr="006A16E3">
        <w:rPr>
          <w:rFonts w:ascii="Arial" w:hAnsi="Arial" w:cs="Arial"/>
          <w:sz w:val="24"/>
          <w:szCs w:val="24"/>
        </w:rPr>
        <w:t>I acknowledge that neither the Welsh Government nor any adviser appointed by the Welsh Government shall be responsible for any advice given, including without limit any advice given in relation to this application and business plan, and that I am solely responsible for all business decisions undertaken.</w:t>
      </w:r>
    </w:p>
    <w:p w:rsidR="00D01D68" w:rsidRPr="00D01D68" w:rsidRDefault="00D01D68" w:rsidP="00717002">
      <w:pPr>
        <w:ind w:left="360"/>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 xml:space="preserve">ELECTRONIC SIGNATURE:  By emailing this form to the Welsh Government’s Food Business Investment Scheme email address you are making the declaration above.  </w:t>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Date: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                                 </w:t>
      </w:r>
      <w:r w:rsidRPr="00D01D68">
        <w:rPr>
          <w:rFonts w:ascii="Arial" w:hAnsi="Arial" w:cs="Arial"/>
          <w:sz w:val="24"/>
          <w:szCs w:val="24"/>
        </w:rPr>
        <w:fldChar w:fldCharType="begin">
          <w:ffData>
            <w:name w:val="Text8"/>
            <w:enabled/>
            <w:calcOnExit w:val="0"/>
            <w:textInput/>
          </w:ffData>
        </w:fldChar>
      </w:r>
      <w:r w:rsidRPr="00D01D68">
        <w:rPr>
          <w:rFonts w:ascii="Arial" w:hAnsi="Arial" w:cs="Arial"/>
          <w:sz w:val="24"/>
          <w:szCs w:val="24"/>
        </w:rPr>
        <w:instrText xml:space="preserve"> FORMTEXT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sz w:val="24"/>
          <w:szCs w:val="24"/>
        </w:rPr>
        <w:fldChar w:fldCharType="end"/>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Name: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                       </w:t>
      </w:r>
      <w:r>
        <w:rPr>
          <w:rFonts w:ascii="Arial" w:hAnsi="Arial" w:cs="Arial"/>
          <w:sz w:val="24"/>
          <w:szCs w:val="24"/>
        </w:rPr>
        <w:t xml:space="preserve">         </w:t>
      </w:r>
      <w:r w:rsidRPr="00D01D68">
        <w:rPr>
          <w:rFonts w:ascii="Arial" w:hAnsi="Arial" w:cs="Arial"/>
          <w:sz w:val="24"/>
          <w:szCs w:val="24"/>
        </w:rPr>
        <w:t xml:space="preserve"> </w:t>
      </w:r>
      <w:r w:rsidRPr="00D01D68">
        <w:rPr>
          <w:rFonts w:ascii="Arial" w:hAnsi="Arial" w:cs="Arial"/>
          <w:sz w:val="24"/>
          <w:szCs w:val="24"/>
        </w:rPr>
        <w:fldChar w:fldCharType="begin">
          <w:ffData>
            <w:name w:val="Text8"/>
            <w:enabled/>
            <w:calcOnExit w:val="0"/>
            <w:textInput/>
          </w:ffData>
        </w:fldChar>
      </w:r>
      <w:r w:rsidRPr="00D01D68">
        <w:rPr>
          <w:rFonts w:ascii="Arial" w:hAnsi="Arial" w:cs="Arial"/>
          <w:sz w:val="24"/>
          <w:szCs w:val="24"/>
        </w:rPr>
        <w:instrText xml:space="preserve"> FORMTEXT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sz w:val="24"/>
          <w:szCs w:val="24"/>
        </w:rPr>
        <w:fldChar w:fldCharType="end"/>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Company/Organisation:</w:t>
      </w:r>
      <w:r w:rsidRPr="00D01D68">
        <w:rPr>
          <w:rFonts w:ascii="Arial" w:hAnsi="Arial" w:cs="Arial"/>
          <w:sz w:val="24"/>
          <w:szCs w:val="24"/>
        </w:rPr>
        <w:tab/>
        <w:t xml:space="preserve">                      </w:t>
      </w:r>
      <w:r w:rsidRPr="00D01D68">
        <w:rPr>
          <w:rFonts w:ascii="Arial" w:hAnsi="Arial" w:cs="Arial"/>
          <w:sz w:val="24"/>
          <w:szCs w:val="24"/>
        </w:rPr>
        <w:fldChar w:fldCharType="begin">
          <w:ffData>
            <w:name w:val="Text8"/>
            <w:enabled/>
            <w:calcOnExit w:val="0"/>
            <w:textInput/>
          </w:ffData>
        </w:fldChar>
      </w:r>
      <w:r w:rsidRPr="00D01D68">
        <w:rPr>
          <w:rFonts w:ascii="Arial" w:hAnsi="Arial" w:cs="Arial"/>
          <w:sz w:val="24"/>
          <w:szCs w:val="24"/>
        </w:rPr>
        <w:instrText xml:space="preserve"> FORMTEXT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sz w:val="24"/>
          <w:szCs w:val="24"/>
        </w:rPr>
        <w:fldChar w:fldCharType="end"/>
      </w:r>
    </w:p>
    <w:p w:rsidR="00D01D68" w:rsidRPr="00D01D68" w:rsidRDefault="00D01D68" w:rsidP="00717002">
      <w:pPr>
        <w:jc w:val="left"/>
        <w:divId w:val="2"/>
        <w:rPr>
          <w:rFonts w:ascii="Arial" w:hAnsi="Arial" w:cs="Arial"/>
          <w:sz w:val="24"/>
          <w:szCs w:val="24"/>
        </w:rPr>
      </w:pPr>
    </w:p>
    <w:p w:rsidR="00D01D68" w:rsidRPr="00D01D68" w:rsidRDefault="00D01D68" w:rsidP="00717002">
      <w:pPr>
        <w:jc w:val="left"/>
        <w:divId w:val="2"/>
        <w:rPr>
          <w:rFonts w:ascii="Arial" w:hAnsi="Arial" w:cs="Arial"/>
          <w:sz w:val="24"/>
          <w:szCs w:val="24"/>
        </w:rPr>
      </w:pPr>
      <w:r w:rsidRPr="00D01D68">
        <w:rPr>
          <w:rFonts w:ascii="Arial" w:hAnsi="Arial" w:cs="Arial"/>
          <w:sz w:val="24"/>
          <w:szCs w:val="24"/>
        </w:rPr>
        <w:t>Position:</w:t>
      </w:r>
      <w:r w:rsidRPr="00D01D68">
        <w:rPr>
          <w:rFonts w:ascii="Arial" w:hAnsi="Arial" w:cs="Arial"/>
          <w:sz w:val="24"/>
          <w:szCs w:val="24"/>
        </w:rPr>
        <w:tab/>
      </w:r>
      <w:r w:rsidRPr="00D01D68">
        <w:rPr>
          <w:rFonts w:ascii="Arial" w:hAnsi="Arial" w:cs="Arial"/>
          <w:sz w:val="24"/>
          <w:szCs w:val="24"/>
        </w:rPr>
        <w:tab/>
        <w:t xml:space="preserve">                                 </w:t>
      </w:r>
      <w:r w:rsidRPr="00D01D68">
        <w:rPr>
          <w:rFonts w:ascii="Arial" w:hAnsi="Arial" w:cs="Arial"/>
          <w:sz w:val="24"/>
          <w:szCs w:val="24"/>
        </w:rPr>
        <w:fldChar w:fldCharType="begin">
          <w:ffData>
            <w:name w:val="Text8"/>
            <w:enabled/>
            <w:calcOnExit w:val="0"/>
            <w:textInput/>
          </w:ffData>
        </w:fldChar>
      </w:r>
      <w:r w:rsidRPr="00D01D68">
        <w:rPr>
          <w:rFonts w:ascii="Arial" w:hAnsi="Arial" w:cs="Arial"/>
          <w:sz w:val="24"/>
          <w:szCs w:val="24"/>
        </w:rPr>
        <w:instrText xml:space="preserve"> FORMTEXT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sz w:val="24"/>
          <w:szCs w:val="24"/>
        </w:rPr>
        <w:fldChar w:fldCharType="end"/>
      </w:r>
    </w:p>
    <w:p w:rsidR="00305D70" w:rsidRPr="0044275B" w:rsidRDefault="00AD23EB" w:rsidP="00717002">
      <w:pPr>
        <w:jc w:val="left"/>
        <w:divId w:val="2"/>
        <w:rPr>
          <w:rFonts w:ascii="Arial" w:hAnsi="Arial" w:cs="Arial"/>
          <w:sz w:val="24"/>
          <w:szCs w:val="24"/>
        </w:rPr>
      </w:pPr>
      <w:r w:rsidRPr="0044275B">
        <w:rPr>
          <w:rFonts w:ascii="Arial" w:hAnsi="Arial" w:cs="Arial"/>
          <w:sz w:val="24"/>
          <w:szCs w:val="24"/>
        </w:rPr>
        <w:t xml:space="preserve"> </w:t>
      </w:r>
    </w:p>
    <w:sectPr w:rsidR="00305D70" w:rsidRPr="0044275B" w:rsidSect="00717002">
      <w:headerReference w:type="default" r:id="rId13"/>
      <w:footerReference w:type="default" r:id="rId14"/>
      <w:pgSz w:w="11907" w:h="16840" w:code="9"/>
      <w:pgMar w:top="1701" w:right="1296" w:bottom="1728"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05" w:rsidRDefault="004B4805">
      <w:r>
        <w:separator/>
      </w:r>
    </w:p>
  </w:endnote>
  <w:endnote w:type="continuationSeparator" w:id="0">
    <w:p w:rsidR="004B4805" w:rsidRDefault="004B4805">
      <w:r>
        <w:continuationSeparator/>
      </w:r>
    </w:p>
  </w:endnote>
  <w:endnote w:type="continuationNotice" w:id="1">
    <w:p w:rsidR="004B4805" w:rsidRDefault="004B4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3C" w:rsidRDefault="00A3743C" w:rsidP="00751CCD">
    <w:pPr>
      <w:pStyle w:val="Footer"/>
      <w:jc w:val="left"/>
      <w:rPr>
        <w:rFonts w:ascii="Arial" w:hAnsi="Arial" w:cs="Arial"/>
        <w:sz w:val="24"/>
        <w:szCs w:val="24"/>
      </w:rPr>
    </w:pPr>
  </w:p>
  <w:p w:rsidR="00A3743C" w:rsidRDefault="00A3743C" w:rsidP="00751CCD">
    <w:pPr>
      <w:pStyle w:val="Footer"/>
      <w:jc w:val="left"/>
      <w:rPr>
        <w:rFonts w:ascii="Arial" w:hAnsi="Arial" w:cs="Arial"/>
        <w:sz w:val="24"/>
        <w:szCs w:val="24"/>
      </w:rPr>
    </w:pPr>
  </w:p>
  <w:p w:rsidR="00A3743C" w:rsidRDefault="00A3743C" w:rsidP="00751CCD">
    <w:pPr>
      <w:pStyle w:val="Footer"/>
      <w:jc w:val="left"/>
      <w:rPr>
        <w:rFonts w:ascii="Arial" w:hAnsi="Arial" w:cs="Arial"/>
        <w:sz w:val="24"/>
        <w:szCs w:val="24"/>
      </w:rPr>
    </w:pPr>
    <w:r>
      <w:rPr>
        <w:rFonts w:ascii="Arial" w:hAnsi="Arial" w:cs="Arial"/>
        <w:sz w:val="24"/>
        <w:szCs w:val="24"/>
      </w:rPr>
      <w:t>Version: 6</w:t>
    </w:r>
  </w:p>
  <w:p w:rsidR="00A3743C" w:rsidRDefault="00A3743C" w:rsidP="00C32FFB">
    <w:pPr>
      <w:pStyle w:val="Footer"/>
      <w:jc w:val="left"/>
      <w:rPr>
        <w:rFonts w:ascii="Arial" w:hAnsi="Arial" w:cs="Arial"/>
        <w:sz w:val="24"/>
        <w:szCs w:val="24"/>
      </w:rPr>
    </w:pPr>
    <w:r>
      <w:rPr>
        <w:rFonts w:ascii="Arial" w:hAnsi="Arial" w:cs="Arial"/>
        <w:sz w:val="24"/>
        <w:szCs w:val="24"/>
      </w:rPr>
      <w:t>Issue Date: April 2019</w:t>
    </w:r>
    <w:r>
      <w:rPr>
        <w:rFonts w:ascii="Arial" w:hAnsi="Arial" w:cs="Arial"/>
        <w:sz w:val="24"/>
        <w:szCs w:val="24"/>
      </w:rPr>
      <w:tab/>
      <w:t xml:space="preserve"> </w:t>
    </w:r>
    <w:r>
      <w:rPr>
        <w:rFonts w:ascii="Arial" w:hAnsi="Arial" w:cs="Arial"/>
        <w:sz w:val="24"/>
        <w:szCs w:val="24"/>
      </w:rPr>
      <w:tab/>
      <w:t xml:space="preserve">Page </w:t>
    </w:r>
    <w:r w:rsidRPr="00D833D4">
      <w:rPr>
        <w:rFonts w:ascii="Arial" w:hAnsi="Arial" w:cs="Arial"/>
        <w:sz w:val="24"/>
        <w:szCs w:val="24"/>
      </w:rPr>
      <w:fldChar w:fldCharType="begin"/>
    </w:r>
    <w:r w:rsidRPr="00D833D4">
      <w:rPr>
        <w:rFonts w:ascii="Arial" w:hAnsi="Arial" w:cs="Arial"/>
        <w:sz w:val="24"/>
        <w:szCs w:val="24"/>
      </w:rPr>
      <w:instrText xml:space="preserve"> PAGE  \* Arabic  \* MERGEFORMAT </w:instrText>
    </w:r>
    <w:r w:rsidRPr="00D833D4">
      <w:rPr>
        <w:rFonts w:ascii="Arial" w:hAnsi="Arial" w:cs="Arial"/>
        <w:sz w:val="24"/>
        <w:szCs w:val="24"/>
      </w:rPr>
      <w:fldChar w:fldCharType="separate"/>
    </w:r>
    <w:r w:rsidR="005A65A3">
      <w:rPr>
        <w:rFonts w:ascii="Arial" w:hAnsi="Arial" w:cs="Arial"/>
        <w:noProof/>
        <w:sz w:val="24"/>
        <w:szCs w:val="24"/>
      </w:rPr>
      <w:t>2</w:t>
    </w:r>
    <w:r w:rsidRPr="00D833D4">
      <w:rPr>
        <w:rFonts w:ascii="Arial" w:hAnsi="Arial" w:cs="Arial"/>
        <w:sz w:val="24"/>
        <w:szCs w:val="24"/>
      </w:rPr>
      <w:fldChar w:fldCharType="end"/>
    </w:r>
    <w:r w:rsidRPr="00D833D4">
      <w:rPr>
        <w:rFonts w:ascii="Arial" w:hAnsi="Arial" w:cs="Arial"/>
        <w:sz w:val="24"/>
        <w:szCs w:val="24"/>
      </w:rPr>
      <w:t xml:space="preserve">  of </w:t>
    </w:r>
    <w:r w:rsidRPr="00D833D4">
      <w:rPr>
        <w:rFonts w:ascii="Arial" w:hAnsi="Arial" w:cs="Arial"/>
        <w:sz w:val="24"/>
        <w:szCs w:val="24"/>
      </w:rPr>
      <w:fldChar w:fldCharType="begin"/>
    </w:r>
    <w:r w:rsidRPr="00D833D4">
      <w:rPr>
        <w:rFonts w:ascii="Arial" w:hAnsi="Arial" w:cs="Arial"/>
        <w:sz w:val="24"/>
        <w:szCs w:val="24"/>
      </w:rPr>
      <w:instrText xml:space="preserve"> NUMPAGES   \* MERGEFORMAT </w:instrText>
    </w:r>
    <w:r w:rsidRPr="00D833D4">
      <w:rPr>
        <w:rFonts w:ascii="Arial" w:hAnsi="Arial" w:cs="Arial"/>
        <w:sz w:val="24"/>
        <w:szCs w:val="24"/>
      </w:rPr>
      <w:fldChar w:fldCharType="separate"/>
    </w:r>
    <w:r w:rsidR="005A65A3">
      <w:rPr>
        <w:rFonts w:ascii="Arial" w:hAnsi="Arial" w:cs="Arial"/>
        <w:noProof/>
        <w:sz w:val="24"/>
        <w:szCs w:val="24"/>
      </w:rPr>
      <w:t>16</w:t>
    </w:r>
    <w:r w:rsidRPr="00D833D4">
      <w:rPr>
        <w:rFonts w:ascii="Arial" w:hAnsi="Arial" w:cs="Arial"/>
        <w:sz w:val="24"/>
        <w:szCs w:val="24"/>
      </w:rPr>
      <w:fldChar w:fldCharType="end"/>
    </w:r>
    <w:r w:rsidRPr="00D833D4">
      <w:rPr>
        <w:rFonts w:ascii="Arial" w:hAnsi="Arial" w:cs="Arial"/>
        <w:sz w:val="24"/>
        <w:szCs w:val="24"/>
      </w:rPr>
      <w:t xml:space="preserve">              </w:t>
    </w:r>
  </w:p>
  <w:p w:rsidR="00A3743C" w:rsidRPr="004E5F2B" w:rsidRDefault="00A3743C">
    <w:pPr>
      <w:pStyle w:val="Footer"/>
      <w:rPr>
        <w:rFonts w:ascii="Arial" w:hAnsi="Arial" w:cs="Arial"/>
        <w:sz w:val="24"/>
        <w:szCs w:val="24"/>
      </w:rPr>
    </w:pPr>
    <w:r w:rsidRPr="004E5F2B">
      <w:rPr>
        <w:rFonts w:ascii="Arial" w:hAnsi="Arial" w:cs="Arial"/>
        <w:sz w:val="24"/>
        <w:szCs w:val="24"/>
      </w:rPr>
      <w:t>Iss</w:t>
    </w:r>
    <w:r>
      <w:rPr>
        <w:rFonts w:ascii="Arial" w:hAnsi="Arial" w:cs="Arial"/>
        <w:sz w:val="24"/>
        <w:szCs w:val="24"/>
      </w:rPr>
      <w:t>ued By: Welsh 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05" w:rsidRDefault="004B4805">
      <w:r>
        <w:separator/>
      </w:r>
    </w:p>
  </w:footnote>
  <w:footnote w:type="continuationSeparator" w:id="0">
    <w:p w:rsidR="004B4805" w:rsidRDefault="004B4805">
      <w:r>
        <w:continuationSeparator/>
      </w:r>
    </w:p>
  </w:footnote>
  <w:footnote w:type="continuationNotice" w:id="1">
    <w:p w:rsidR="004B4805" w:rsidRDefault="004B48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3C" w:rsidRDefault="00A3743C" w:rsidP="00751CCD">
    <w:pPr>
      <w:pStyle w:val="Header"/>
      <w:jc w:val="left"/>
      <w:rPr>
        <w:rFonts w:ascii="Arial" w:hAnsi="Arial" w:cs="Arial"/>
        <w:sz w:val="24"/>
        <w:szCs w:val="24"/>
      </w:rPr>
    </w:pPr>
    <w:r>
      <w:rPr>
        <w:rFonts w:ascii="Arial" w:hAnsi="Arial" w:cs="Arial"/>
        <w:sz w:val="24"/>
        <w:szCs w:val="24"/>
      </w:rPr>
      <w:t>Welsh Government Rural Communities - Rural Development Programme 2014 - 2020</w:t>
    </w:r>
  </w:p>
  <w:p w:rsidR="00A3743C" w:rsidRPr="008015E0" w:rsidRDefault="00A3743C" w:rsidP="00751CCD">
    <w:pPr>
      <w:pStyle w:val="Header"/>
      <w:jc w:val="left"/>
      <w:rPr>
        <w:rFonts w:ascii="Arial" w:hAnsi="Arial" w:cs="Arial"/>
        <w:sz w:val="24"/>
        <w:szCs w:val="24"/>
      </w:rPr>
    </w:pPr>
    <w:r>
      <w:rPr>
        <w:rFonts w:ascii="Arial" w:hAnsi="Arial" w:cs="Arial"/>
        <w:sz w:val="24"/>
        <w:szCs w:val="24"/>
      </w:rPr>
      <w:t>Food Business Investment Scheme - EOI Criteria and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EF"/>
    <w:multiLevelType w:val="hybridMultilevel"/>
    <w:tmpl w:val="3D7E9732"/>
    <w:lvl w:ilvl="0" w:tplc="999C990C">
      <w:start w:val="6"/>
      <w:numFmt w:val="decimal"/>
      <w:lvlText w:val="%1."/>
      <w:lvlJc w:val="left"/>
      <w:pPr>
        <w:tabs>
          <w:tab w:val="num" w:pos="360"/>
        </w:tabs>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86EB8"/>
    <w:multiLevelType w:val="hybridMultilevel"/>
    <w:tmpl w:val="C0B69E44"/>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97FF1"/>
    <w:multiLevelType w:val="hybridMultilevel"/>
    <w:tmpl w:val="18BC5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065C9"/>
    <w:multiLevelType w:val="hybridMultilevel"/>
    <w:tmpl w:val="0A4C4EB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768249B"/>
    <w:multiLevelType w:val="hybridMultilevel"/>
    <w:tmpl w:val="25ACC2B2"/>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37B37"/>
    <w:multiLevelType w:val="hybridMultilevel"/>
    <w:tmpl w:val="A50C3C16"/>
    <w:lvl w:ilvl="0" w:tplc="8B4ED31C">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0106B"/>
    <w:multiLevelType w:val="hybridMultilevel"/>
    <w:tmpl w:val="8D92C1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993106"/>
    <w:multiLevelType w:val="hybridMultilevel"/>
    <w:tmpl w:val="CF76959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A151433"/>
    <w:multiLevelType w:val="hybridMultilevel"/>
    <w:tmpl w:val="312CBDE2"/>
    <w:lvl w:ilvl="0" w:tplc="DC40034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46357"/>
    <w:multiLevelType w:val="hybridMultilevel"/>
    <w:tmpl w:val="1FDE0DC4"/>
    <w:lvl w:ilvl="0" w:tplc="8E4C8034">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096256D"/>
    <w:multiLevelType w:val="hybridMultilevel"/>
    <w:tmpl w:val="E3BA0450"/>
    <w:lvl w:ilvl="0" w:tplc="8B4ED31C">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93AA2"/>
    <w:multiLevelType w:val="multilevel"/>
    <w:tmpl w:val="A5BC90A8"/>
    <w:lvl w:ilvl="0">
      <w:start w:val="1"/>
      <w:numFmt w:val="decimal"/>
      <w:pStyle w:val="Heading1"/>
      <w:lvlText w:val="%1"/>
      <w:lvlJc w:val="left"/>
      <w:pPr>
        <w:ind w:left="432" w:hanging="432"/>
      </w:pPr>
    </w:lvl>
    <w:lvl w:ilvl="1">
      <w:start w:val="1"/>
      <w:numFmt w:val="decimal"/>
      <w:pStyle w:val="Heading2"/>
      <w:lvlText w:val="%2."/>
      <w:lvlJc w:val="left"/>
      <w:pPr>
        <w:ind w:left="576" w:hanging="576"/>
      </w:pPr>
      <w:rPr>
        <w:b/>
        <w:bCs w:val="0"/>
        <w:i w:val="0"/>
        <w:iCs w:val="0"/>
        <w:caps w:val="0"/>
        <w:smallCaps w:val="0"/>
        <w:strike w:val="0"/>
        <w:dstrike w:val="0"/>
        <w:noProof w:val="0"/>
        <w:vanish w:val="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B24092B"/>
    <w:multiLevelType w:val="hybridMultilevel"/>
    <w:tmpl w:val="DDF6A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C3767"/>
    <w:multiLevelType w:val="hybridMultilevel"/>
    <w:tmpl w:val="2BA6DE2A"/>
    <w:lvl w:ilvl="0" w:tplc="809C6A34">
      <w:start w:val="1"/>
      <w:numFmt w:val="bullet"/>
      <w:lvlText w:val=""/>
      <w:lvlJc w:val="left"/>
      <w:pPr>
        <w:ind w:left="502" w:hanging="360"/>
      </w:pPr>
      <w:rPr>
        <w:rFonts w:ascii="Symbol" w:hAnsi="Symbol" w:hint="default"/>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CB70B65"/>
    <w:multiLevelType w:val="hybridMultilevel"/>
    <w:tmpl w:val="697082B8"/>
    <w:lvl w:ilvl="0" w:tplc="0809000F">
      <w:start w:val="1"/>
      <w:numFmt w:val="decimal"/>
      <w:lvlText w:val="%1."/>
      <w:lvlJc w:val="left"/>
      <w:pPr>
        <w:tabs>
          <w:tab w:val="num" w:pos="360"/>
        </w:tabs>
        <w:ind w:left="360" w:hanging="360"/>
      </w:pPr>
      <w:rPr>
        <w:b w:val="0"/>
      </w:rPr>
    </w:lvl>
    <w:lvl w:ilvl="1" w:tplc="DC400346">
      <w:start w:val="1"/>
      <w:numFmt w:val="bullet"/>
      <w:lvlText w:val=""/>
      <w:lvlJc w:val="left"/>
      <w:pPr>
        <w:tabs>
          <w:tab w:val="num" w:pos="1080"/>
        </w:tabs>
        <w:ind w:left="1080" w:hanging="360"/>
      </w:pPr>
      <w:rPr>
        <w:rFonts w:ascii="Symbol" w:hAnsi="Symbol" w:hint="default"/>
        <w:b w:val="0"/>
      </w:rPr>
    </w:lvl>
    <w:lvl w:ilvl="2" w:tplc="0809000F">
      <w:start w:val="1"/>
      <w:numFmt w:val="decimal"/>
      <w:lvlText w:val="%3."/>
      <w:lvlJc w:val="left"/>
      <w:pPr>
        <w:tabs>
          <w:tab w:val="num" w:pos="1980"/>
        </w:tabs>
        <w:ind w:left="1980" w:hanging="360"/>
      </w:pPr>
      <w:rPr>
        <w:b w:val="0"/>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FFA21AC"/>
    <w:multiLevelType w:val="hybridMultilevel"/>
    <w:tmpl w:val="F2AC43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3611D63"/>
    <w:multiLevelType w:val="hybridMultilevel"/>
    <w:tmpl w:val="1676F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7A5784"/>
    <w:multiLevelType w:val="hybridMultilevel"/>
    <w:tmpl w:val="C57CB1EA"/>
    <w:lvl w:ilvl="0" w:tplc="DC40034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E2C9A"/>
    <w:multiLevelType w:val="hybridMultilevel"/>
    <w:tmpl w:val="8E04BD86"/>
    <w:lvl w:ilvl="0" w:tplc="8B4ED31C">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566EA"/>
    <w:multiLevelType w:val="hybridMultilevel"/>
    <w:tmpl w:val="3EE8B1B8"/>
    <w:lvl w:ilvl="0" w:tplc="30A0C392">
      <w:start w:val="1"/>
      <w:numFmt w:val="bullet"/>
      <w:lvlText w:val="-"/>
      <w:lvlJc w:val="left"/>
      <w:pPr>
        <w:ind w:left="1800" w:hanging="360"/>
      </w:pPr>
      <w:rPr>
        <w:rFonts w:ascii="Arial" w:eastAsia="Arial Unicode MS"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4BE133C1"/>
    <w:multiLevelType w:val="hybridMultilevel"/>
    <w:tmpl w:val="45868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FC3811"/>
    <w:multiLevelType w:val="hybridMultilevel"/>
    <w:tmpl w:val="563CD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B7159A"/>
    <w:multiLevelType w:val="hybridMultilevel"/>
    <w:tmpl w:val="F564A6E0"/>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FC5A42"/>
    <w:multiLevelType w:val="hybridMultilevel"/>
    <w:tmpl w:val="E124E0A0"/>
    <w:lvl w:ilvl="0" w:tplc="08B2F2AA">
      <w:start w:val="8"/>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523836"/>
    <w:multiLevelType w:val="hybridMultilevel"/>
    <w:tmpl w:val="09E60672"/>
    <w:lvl w:ilvl="0" w:tplc="08090001">
      <w:start w:val="1"/>
      <w:numFmt w:val="bullet"/>
      <w:lvlText w:val=""/>
      <w:lvlJc w:val="left"/>
      <w:pPr>
        <w:tabs>
          <w:tab w:val="num" w:pos="1174"/>
        </w:tabs>
        <w:ind w:left="1174" w:hanging="360"/>
      </w:pPr>
      <w:rPr>
        <w:rFonts w:ascii="Symbol" w:hAnsi="Symbol" w:hint="default"/>
      </w:rPr>
    </w:lvl>
    <w:lvl w:ilvl="1" w:tplc="0809000F">
      <w:start w:val="1"/>
      <w:numFmt w:val="decimal"/>
      <w:lvlText w:val="%2."/>
      <w:lvlJc w:val="left"/>
      <w:pPr>
        <w:tabs>
          <w:tab w:val="num" w:pos="1894"/>
        </w:tabs>
        <w:ind w:left="1894" w:hanging="360"/>
      </w:pPr>
      <w:rPr>
        <w:rFonts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25" w15:restartNumberingAfterBreak="0">
    <w:nsid w:val="54F33A87"/>
    <w:multiLevelType w:val="hybridMultilevel"/>
    <w:tmpl w:val="34A4CF96"/>
    <w:lvl w:ilvl="0" w:tplc="8B4ED31C">
      <w:start w:val="1"/>
      <w:numFmt w:val="bullet"/>
      <w:lvlText w:val=""/>
      <w:lvlJc w:val="left"/>
      <w:pPr>
        <w:tabs>
          <w:tab w:val="num" w:pos="1534"/>
        </w:tabs>
        <w:ind w:left="1534" w:hanging="360"/>
      </w:pPr>
      <w:rPr>
        <w:rFonts w:ascii="Symbol" w:hAnsi="Symbol" w:hint="default"/>
        <w:color w:val="000000"/>
      </w:rPr>
    </w:lvl>
    <w:lvl w:ilvl="1" w:tplc="08090003" w:tentative="1">
      <w:start w:val="1"/>
      <w:numFmt w:val="bullet"/>
      <w:lvlText w:val="o"/>
      <w:lvlJc w:val="left"/>
      <w:pPr>
        <w:tabs>
          <w:tab w:val="num" w:pos="2614"/>
        </w:tabs>
        <w:ind w:left="2614" w:hanging="360"/>
      </w:pPr>
      <w:rPr>
        <w:rFonts w:ascii="Courier New" w:hAnsi="Courier New" w:cs="Courier New" w:hint="default"/>
      </w:rPr>
    </w:lvl>
    <w:lvl w:ilvl="2" w:tplc="08090005" w:tentative="1">
      <w:start w:val="1"/>
      <w:numFmt w:val="bullet"/>
      <w:lvlText w:val=""/>
      <w:lvlJc w:val="left"/>
      <w:pPr>
        <w:tabs>
          <w:tab w:val="num" w:pos="3334"/>
        </w:tabs>
        <w:ind w:left="3334" w:hanging="360"/>
      </w:pPr>
      <w:rPr>
        <w:rFonts w:ascii="Wingdings" w:hAnsi="Wingdings" w:hint="default"/>
      </w:rPr>
    </w:lvl>
    <w:lvl w:ilvl="3" w:tplc="08090001" w:tentative="1">
      <w:start w:val="1"/>
      <w:numFmt w:val="bullet"/>
      <w:lvlText w:val=""/>
      <w:lvlJc w:val="left"/>
      <w:pPr>
        <w:tabs>
          <w:tab w:val="num" w:pos="4054"/>
        </w:tabs>
        <w:ind w:left="4054" w:hanging="360"/>
      </w:pPr>
      <w:rPr>
        <w:rFonts w:ascii="Symbol" w:hAnsi="Symbol" w:hint="default"/>
      </w:rPr>
    </w:lvl>
    <w:lvl w:ilvl="4" w:tplc="08090003" w:tentative="1">
      <w:start w:val="1"/>
      <w:numFmt w:val="bullet"/>
      <w:lvlText w:val="o"/>
      <w:lvlJc w:val="left"/>
      <w:pPr>
        <w:tabs>
          <w:tab w:val="num" w:pos="4774"/>
        </w:tabs>
        <w:ind w:left="4774" w:hanging="360"/>
      </w:pPr>
      <w:rPr>
        <w:rFonts w:ascii="Courier New" w:hAnsi="Courier New" w:cs="Courier New" w:hint="default"/>
      </w:rPr>
    </w:lvl>
    <w:lvl w:ilvl="5" w:tplc="08090005" w:tentative="1">
      <w:start w:val="1"/>
      <w:numFmt w:val="bullet"/>
      <w:lvlText w:val=""/>
      <w:lvlJc w:val="left"/>
      <w:pPr>
        <w:tabs>
          <w:tab w:val="num" w:pos="5494"/>
        </w:tabs>
        <w:ind w:left="5494" w:hanging="360"/>
      </w:pPr>
      <w:rPr>
        <w:rFonts w:ascii="Wingdings" w:hAnsi="Wingdings" w:hint="default"/>
      </w:rPr>
    </w:lvl>
    <w:lvl w:ilvl="6" w:tplc="08090001" w:tentative="1">
      <w:start w:val="1"/>
      <w:numFmt w:val="bullet"/>
      <w:lvlText w:val=""/>
      <w:lvlJc w:val="left"/>
      <w:pPr>
        <w:tabs>
          <w:tab w:val="num" w:pos="6214"/>
        </w:tabs>
        <w:ind w:left="6214" w:hanging="360"/>
      </w:pPr>
      <w:rPr>
        <w:rFonts w:ascii="Symbol" w:hAnsi="Symbol" w:hint="default"/>
      </w:rPr>
    </w:lvl>
    <w:lvl w:ilvl="7" w:tplc="08090003" w:tentative="1">
      <w:start w:val="1"/>
      <w:numFmt w:val="bullet"/>
      <w:lvlText w:val="o"/>
      <w:lvlJc w:val="left"/>
      <w:pPr>
        <w:tabs>
          <w:tab w:val="num" w:pos="6934"/>
        </w:tabs>
        <w:ind w:left="6934" w:hanging="360"/>
      </w:pPr>
      <w:rPr>
        <w:rFonts w:ascii="Courier New" w:hAnsi="Courier New" w:cs="Courier New" w:hint="default"/>
      </w:rPr>
    </w:lvl>
    <w:lvl w:ilvl="8" w:tplc="08090005" w:tentative="1">
      <w:start w:val="1"/>
      <w:numFmt w:val="bullet"/>
      <w:lvlText w:val=""/>
      <w:lvlJc w:val="left"/>
      <w:pPr>
        <w:tabs>
          <w:tab w:val="num" w:pos="7654"/>
        </w:tabs>
        <w:ind w:left="7654" w:hanging="360"/>
      </w:pPr>
      <w:rPr>
        <w:rFonts w:ascii="Wingdings" w:hAnsi="Wingdings" w:hint="default"/>
      </w:rPr>
    </w:lvl>
  </w:abstractNum>
  <w:abstractNum w:abstractNumId="26" w15:restartNumberingAfterBreak="0">
    <w:nsid w:val="578E3A82"/>
    <w:multiLevelType w:val="hybridMultilevel"/>
    <w:tmpl w:val="6A1C2DD2"/>
    <w:lvl w:ilvl="0" w:tplc="90EE81AC">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A0B3115"/>
    <w:multiLevelType w:val="hybridMultilevel"/>
    <w:tmpl w:val="9D2623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9137B"/>
    <w:multiLevelType w:val="hybridMultilevel"/>
    <w:tmpl w:val="C3CAC4C4"/>
    <w:lvl w:ilvl="0" w:tplc="0D6E98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353C7F"/>
    <w:multiLevelType w:val="multilevel"/>
    <w:tmpl w:val="47E692C4"/>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AB2EF4"/>
    <w:multiLevelType w:val="hybridMultilevel"/>
    <w:tmpl w:val="039A82A0"/>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DFC4FED"/>
    <w:multiLevelType w:val="hybridMultilevel"/>
    <w:tmpl w:val="2864EF7E"/>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2" w15:restartNumberingAfterBreak="0">
    <w:nsid w:val="60EF7144"/>
    <w:multiLevelType w:val="hybridMultilevel"/>
    <w:tmpl w:val="BAE802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501E38"/>
    <w:multiLevelType w:val="multilevel"/>
    <w:tmpl w:val="312CBD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E2671"/>
    <w:multiLevelType w:val="multilevel"/>
    <w:tmpl w:val="94B6762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FB5DD8"/>
    <w:multiLevelType w:val="hybridMultilevel"/>
    <w:tmpl w:val="B79C4F38"/>
    <w:lvl w:ilvl="0" w:tplc="08090001">
      <w:start w:val="1"/>
      <w:numFmt w:val="bullet"/>
      <w:lvlText w:val=""/>
      <w:lvlJc w:val="left"/>
      <w:pPr>
        <w:tabs>
          <w:tab w:val="num" w:pos="1534"/>
        </w:tabs>
        <w:ind w:left="1534" w:hanging="360"/>
      </w:pPr>
      <w:rPr>
        <w:rFonts w:ascii="Symbol" w:hAnsi="Symbol" w:hint="default"/>
      </w:rPr>
    </w:lvl>
    <w:lvl w:ilvl="1" w:tplc="0809000F">
      <w:start w:val="1"/>
      <w:numFmt w:val="decimal"/>
      <w:lvlText w:val="%2."/>
      <w:lvlJc w:val="left"/>
      <w:pPr>
        <w:tabs>
          <w:tab w:val="num" w:pos="2254"/>
        </w:tabs>
        <w:ind w:left="2254" w:hanging="360"/>
      </w:pPr>
      <w:rPr>
        <w:rFonts w:hint="default"/>
      </w:rPr>
    </w:lvl>
    <w:lvl w:ilvl="2" w:tplc="08090005" w:tentative="1">
      <w:start w:val="1"/>
      <w:numFmt w:val="bullet"/>
      <w:lvlText w:val=""/>
      <w:lvlJc w:val="left"/>
      <w:pPr>
        <w:tabs>
          <w:tab w:val="num" w:pos="2974"/>
        </w:tabs>
        <w:ind w:left="2974" w:hanging="360"/>
      </w:pPr>
      <w:rPr>
        <w:rFonts w:ascii="Wingdings" w:hAnsi="Wingdings" w:hint="default"/>
      </w:rPr>
    </w:lvl>
    <w:lvl w:ilvl="3" w:tplc="08090001" w:tentative="1">
      <w:start w:val="1"/>
      <w:numFmt w:val="bullet"/>
      <w:lvlText w:val=""/>
      <w:lvlJc w:val="left"/>
      <w:pPr>
        <w:tabs>
          <w:tab w:val="num" w:pos="3694"/>
        </w:tabs>
        <w:ind w:left="3694" w:hanging="360"/>
      </w:pPr>
      <w:rPr>
        <w:rFonts w:ascii="Symbol" w:hAnsi="Symbol" w:hint="default"/>
      </w:rPr>
    </w:lvl>
    <w:lvl w:ilvl="4" w:tplc="08090003" w:tentative="1">
      <w:start w:val="1"/>
      <w:numFmt w:val="bullet"/>
      <w:lvlText w:val="o"/>
      <w:lvlJc w:val="left"/>
      <w:pPr>
        <w:tabs>
          <w:tab w:val="num" w:pos="4414"/>
        </w:tabs>
        <w:ind w:left="4414" w:hanging="360"/>
      </w:pPr>
      <w:rPr>
        <w:rFonts w:ascii="Courier New" w:hAnsi="Courier New" w:cs="Courier New" w:hint="default"/>
      </w:rPr>
    </w:lvl>
    <w:lvl w:ilvl="5" w:tplc="08090005" w:tentative="1">
      <w:start w:val="1"/>
      <w:numFmt w:val="bullet"/>
      <w:lvlText w:val=""/>
      <w:lvlJc w:val="left"/>
      <w:pPr>
        <w:tabs>
          <w:tab w:val="num" w:pos="5134"/>
        </w:tabs>
        <w:ind w:left="5134" w:hanging="360"/>
      </w:pPr>
      <w:rPr>
        <w:rFonts w:ascii="Wingdings" w:hAnsi="Wingdings" w:hint="default"/>
      </w:rPr>
    </w:lvl>
    <w:lvl w:ilvl="6" w:tplc="08090001" w:tentative="1">
      <w:start w:val="1"/>
      <w:numFmt w:val="bullet"/>
      <w:lvlText w:val=""/>
      <w:lvlJc w:val="left"/>
      <w:pPr>
        <w:tabs>
          <w:tab w:val="num" w:pos="5854"/>
        </w:tabs>
        <w:ind w:left="5854" w:hanging="360"/>
      </w:pPr>
      <w:rPr>
        <w:rFonts w:ascii="Symbol" w:hAnsi="Symbol" w:hint="default"/>
      </w:rPr>
    </w:lvl>
    <w:lvl w:ilvl="7" w:tplc="08090003" w:tentative="1">
      <w:start w:val="1"/>
      <w:numFmt w:val="bullet"/>
      <w:lvlText w:val="o"/>
      <w:lvlJc w:val="left"/>
      <w:pPr>
        <w:tabs>
          <w:tab w:val="num" w:pos="6574"/>
        </w:tabs>
        <w:ind w:left="6574" w:hanging="360"/>
      </w:pPr>
      <w:rPr>
        <w:rFonts w:ascii="Courier New" w:hAnsi="Courier New" w:cs="Courier New" w:hint="default"/>
      </w:rPr>
    </w:lvl>
    <w:lvl w:ilvl="8" w:tplc="08090005" w:tentative="1">
      <w:start w:val="1"/>
      <w:numFmt w:val="bullet"/>
      <w:lvlText w:val=""/>
      <w:lvlJc w:val="left"/>
      <w:pPr>
        <w:tabs>
          <w:tab w:val="num" w:pos="7294"/>
        </w:tabs>
        <w:ind w:left="7294" w:hanging="360"/>
      </w:pPr>
      <w:rPr>
        <w:rFonts w:ascii="Wingdings" w:hAnsi="Wingdings" w:hint="default"/>
      </w:rPr>
    </w:lvl>
  </w:abstractNum>
  <w:abstractNum w:abstractNumId="36" w15:restartNumberingAfterBreak="0">
    <w:nsid w:val="7AA55E38"/>
    <w:multiLevelType w:val="hybridMultilevel"/>
    <w:tmpl w:val="94B67628"/>
    <w:lvl w:ilvl="0" w:tplc="DC40034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E502075"/>
    <w:multiLevelType w:val="hybridMultilevel"/>
    <w:tmpl w:val="47E692C4"/>
    <w:lvl w:ilvl="0" w:tplc="518AA27E">
      <w:start w:val="17"/>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4"/>
  </w:num>
  <w:num w:numId="3">
    <w:abstractNumId w:val="35"/>
  </w:num>
  <w:num w:numId="4">
    <w:abstractNumId w:val="14"/>
  </w:num>
  <w:num w:numId="5">
    <w:abstractNumId w:val="37"/>
  </w:num>
  <w:num w:numId="6">
    <w:abstractNumId w:val="9"/>
  </w:num>
  <w:num w:numId="7">
    <w:abstractNumId w:val="26"/>
  </w:num>
  <w:num w:numId="8">
    <w:abstractNumId w:val="15"/>
  </w:num>
  <w:num w:numId="9">
    <w:abstractNumId w:val="7"/>
  </w:num>
  <w:num w:numId="10">
    <w:abstractNumId w:val="3"/>
  </w:num>
  <w:num w:numId="11">
    <w:abstractNumId w:val="8"/>
  </w:num>
  <w:num w:numId="12">
    <w:abstractNumId w:val="33"/>
  </w:num>
  <w:num w:numId="13">
    <w:abstractNumId w:val="36"/>
  </w:num>
  <w:num w:numId="14">
    <w:abstractNumId w:val="34"/>
  </w:num>
  <w:num w:numId="15">
    <w:abstractNumId w:val="1"/>
  </w:num>
  <w:num w:numId="16">
    <w:abstractNumId w:val="22"/>
  </w:num>
  <w:num w:numId="17">
    <w:abstractNumId w:val="18"/>
  </w:num>
  <w:num w:numId="18">
    <w:abstractNumId w:val="5"/>
  </w:num>
  <w:num w:numId="19">
    <w:abstractNumId w:val="10"/>
  </w:num>
  <w:num w:numId="20">
    <w:abstractNumId w:val="29"/>
  </w:num>
  <w:num w:numId="21">
    <w:abstractNumId w:val="25"/>
  </w:num>
  <w:num w:numId="22">
    <w:abstractNumId w:val="21"/>
  </w:num>
  <w:num w:numId="23">
    <w:abstractNumId w:val="20"/>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7"/>
  </w:num>
  <w:num w:numId="29">
    <w:abstractNumId w:val="11"/>
  </w:num>
  <w:num w:numId="30">
    <w:abstractNumId w:val="13"/>
  </w:num>
  <w:num w:numId="31">
    <w:abstractNumId w:val="2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6"/>
  </w:num>
  <w:num w:numId="35">
    <w:abstractNumId w:val="12"/>
  </w:num>
  <w:num w:numId="36">
    <w:abstractNumId w:val="0"/>
  </w:num>
  <w:num w:numId="37">
    <w:abstractNumId w:val="32"/>
  </w:num>
  <w:num w:numId="38">
    <w:abstractNumId w:val="31"/>
  </w:num>
  <w:num w:numId="39">
    <w:abstractNumId w:val="23"/>
  </w:num>
  <w:num w:numId="40">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7F"/>
    <w:rsid w:val="00002141"/>
    <w:rsid w:val="0001441D"/>
    <w:rsid w:val="0001455F"/>
    <w:rsid w:val="00021E69"/>
    <w:rsid w:val="0003073F"/>
    <w:rsid w:val="0003263F"/>
    <w:rsid w:val="00035025"/>
    <w:rsid w:val="00036773"/>
    <w:rsid w:val="0004284F"/>
    <w:rsid w:val="00042E59"/>
    <w:rsid w:val="00043227"/>
    <w:rsid w:val="00046649"/>
    <w:rsid w:val="000467DA"/>
    <w:rsid w:val="00050404"/>
    <w:rsid w:val="0005046D"/>
    <w:rsid w:val="00057A62"/>
    <w:rsid w:val="00061AD7"/>
    <w:rsid w:val="00064EB7"/>
    <w:rsid w:val="0006604F"/>
    <w:rsid w:val="00067697"/>
    <w:rsid w:val="000708C3"/>
    <w:rsid w:val="000720D4"/>
    <w:rsid w:val="00080445"/>
    <w:rsid w:val="00080C98"/>
    <w:rsid w:val="000810A1"/>
    <w:rsid w:val="00082892"/>
    <w:rsid w:val="000837C8"/>
    <w:rsid w:val="00084252"/>
    <w:rsid w:val="0008783F"/>
    <w:rsid w:val="000907FF"/>
    <w:rsid w:val="000927BF"/>
    <w:rsid w:val="0009670D"/>
    <w:rsid w:val="00096C73"/>
    <w:rsid w:val="000975D8"/>
    <w:rsid w:val="000976DF"/>
    <w:rsid w:val="00097B8D"/>
    <w:rsid w:val="000A3B21"/>
    <w:rsid w:val="000A641D"/>
    <w:rsid w:val="000A740D"/>
    <w:rsid w:val="000B0167"/>
    <w:rsid w:val="000B0C06"/>
    <w:rsid w:val="000B487C"/>
    <w:rsid w:val="000C386E"/>
    <w:rsid w:val="000C390A"/>
    <w:rsid w:val="000D0D61"/>
    <w:rsid w:val="000D6809"/>
    <w:rsid w:val="000F1719"/>
    <w:rsid w:val="000F718B"/>
    <w:rsid w:val="000F793C"/>
    <w:rsid w:val="001022F6"/>
    <w:rsid w:val="001028F0"/>
    <w:rsid w:val="0010428B"/>
    <w:rsid w:val="00106227"/>
    <w:rsid w:val="00106608"/>
    <w:rsid w:val="00107307"/>
    <w:rsid w:val="0010770C"/>
    <w:rsid w:val="00111C3F"/>
    <w:rsid w:val="0011562F"/>
    <w:rsid w:val="00124006"/>
    <w:rsid w:val="00124B52"/>
    <w:rsid w:val="0012780E"/>
    <w:rsid w:val="00133748"/>
    <w:rsid w:val="001346F2"/>
    <w:rsid w:val="00134A45"/>
    <w:rsid w:val="00137096"/>
    <w:rsid w:val="0014078D"/>
    <w:rsid w:val="00147649"/>
    <w:rsid w:val="0015142A"/>
    <w:rsid w:val="00151BDB"/>
    <w:rsid w:val="00153BB6"/>
    <w:rsid w:val="00153FED"/>
    <w:rsid w:val="001608D3"/>
    <w:rsid w:val="00161BE5"/>
    <w:rsid w:val="00161F0A"/>
    <w:rsid w:val="0016323F"/>
    <w:rsid w:val="00165524"/>
    <w:rsid w:val="00170F32"/>
    <w:rsid w:val="00171385"/>
    <w:rsid w:val="00173181"/>
    <w:rsid w:val="001827DF"/>
    <w:rsid w:val="00184A9D"/>
    <w:rsid w:val="00184BEC"/>
    <w:rsid w:val="0018501D"/>
    <w:rsid w:val="00186811"/>
    <w:rsid w:val="0019040E"/>
    <w:rsid w:val="00193E15"/>
    <w:rsid w:val="001A5DD4"/>
    <w:rsid w:val="001B0613"/>
    <w:rsid w:val="001B0B1F"/>
    <w:rsid w:val="001B58B4"/>
    <w:rsid w:val="001C2BB9"/>
    <w:rsid w:val="001C6749"/>
    <w:rsid w:val="001D0823"/>
    <w:rsid w:val="001E22E1"/>
    <w:rsid w:val="001E30BD"/>
    <w:rsid w:val="001E394F"/>
    <w:rsid w:val="001E56B9"/>
    <w:rsid w:val="001E6C4A"/>
    <w:rsid w:val="001F010E"/>
    <w:rsid w:val="001F3FB3"/>
    <w:rsid w:val="001F4F69"/>
    <w:rsid w:val="00202C71"/>
    <w:rsid w:val="00202DB6"/>
    <w:rsid w:val="002049D4"/>
    <w:rsid w:val="002176A9"/>
    <w:rsid w:val="002261EA"/>
    <w:rsid w:val="002274BA"/>
    <w:rsid w:val="00231D0E"/>
    <w:rsid w:val="002320D9"/>
    <w:rsid w:val="00232E60"/>
    <w:rsid w:val="0023558D"/>
    <w:rsid w:val="002360A6"/>
    <w:rsid w:val="00236147"/>
    <w:rsid w:val="002377E9"/>
    <w:rsid w:val="0024393A"/>
    <w:rsid w:val="002456D2"/>
    <w:rsid w:val="00245733"/>
    <w:rsid w:val="00245CD9"/>
    <w:rsid w:val="0024620E"/>
    <w:rsid w:val="002472F4"/>
    <w:rsid w:val="002507BE"/>
    <w:rsid w:val="00251BAC"/>
    <w:rsid w:val="0025216B"/>
    <w:rsid w:val="002522A5"/>
    <w:rsid w:val="002634FC"/>
    <w:rsid w:val="00264D48"/>
    <w:rsid w:val="0026627F"/>
    <w:rsid w:val="002709D1"/>
    <w:rsid w:val="002720D4"/>
    <w:rsid w:val="00274119"/>
    <w:rsid w:val="00274346"/>
    <w:rsid w:val="002748D2"/>
    <w:rsid w:val="002754D1"/>
    <w:rsid w:val="00277A97"/>
    <w:rsid w:val="00281F2A"/>
    <w:rsid w:val="002822DD"/>
    <w:rsid w:val="00282B56"/>
    <w:rsid w:val="00282FC7"/>
    <w:rsid w:val="00287942"/>
    <w:rsid w:val="002931D9"/>
    <w:rsid w:val="002970EC"/>
    <w:rsid w:val="002974C1"/>
    <w:rsid w:val="002A1464"/>
    <w:rsid w:val="002A544A"/>
    <w:rsid w:val="002A6B38"/>
    <w:rsid w:val="002D1204"/>
    <w:rsid w:val="002D1B8E"/>
    <w:rsid w:val="002D1EEF"/>
    <w:rsid w:val="002D6671"/>
    <w:rsid w:val="002E5AD0"/>
    <w:rsid w:val="002E5FEF"/>
    <w:rsid w:val="002F0D59"/>
    <w:rsid w:val="002F0F7F"/>
    <w:rsid w:val="002F2B54"/>
    <w:rsid w:val="002F3668"/>
    <w:rsid w:val="002F4404"/>
    <w:rsid w:val="002F4659"/>
    <w:rsid w:val="002F5B72"/>
    <w:rsid w:val="003008D3"/>
    <w:rsid w:val="00301A8D"/>
    <w:rsid w:val="00301BCB"/>
    <w:rsid w:val="00305CAE"/>
    <w:rsid w:val="00305D70"/>
    <w:rsid w:val="003119ED"/>
    <w:rsid w:val="00312629"/>
    <w:rsid w:val="00321AB2"/>
    <w:rsid w:val="00323C8C"/>
    <w:rsid w:val="00325014"/>
    <w:rsid w:val="003315FF"/>
    <w:rsid w:val="00336634"/>
    <w:rsid w:val="003557CE"/>
    <w:rsid w:val="00355F1E"/>
    <w:rsid w:val="00357930"/>
    <w:rsid w:val="0036097D"/>
    <w:rsid w:val="00362DD9"/>
    <w:rsid w:val="003700EA"/>
    <w:rsid w:val="003743CA"/>
    <w:rsid w:val="003751E5"/>
    <w:rsid w:val="00376AF8"/>
    <w:rsid w:val="0038022B"/>
    <w:rsid w:val="003822AC"/>
    <w:rsid w:val="003835D6"/>
    <w:rsid w:val="00383A9E"/>
    <w:rsid w:val="00392D78"/>
    <w:rsid w:val="00393854"/>
    <w:rsid w:val="003947C8"/>
    <w:rsid w:val="003976FF"/>
    <w:rsid w:val="003A04C9"/>
    <w:rsid w:val="003A2161"/>
    <w:rsid w:val="003A2811"/>
    <w:rsid w:val="003A4F14"/>
    <w:rsid w:val="003A7189"/>
    <w:rsid w:val="003B3D52"/>
    <w:rsid w:val="003B4D68"/>
    <w:rsid w:val="003C181A"/>
    <w:rsid w:val="003C188F"/>
    <w:rsid w:val="003C433A"/>
    <w:rsid w:val="003C59F1"/>
    <w:rsid w:val="003C62FD"/>
    <w:rsid w:val="003C72B8"/>
    <w:rsid w:val="003C74DE"/>
    <w:rsid w:val="003D3313"/>
    <w:rsid w:val="003D6597"/>
    <w:rsid w:val="003E1457"/>
    <w:rsid w:val="003E172A"/>
    <w:rsid w:val="003E2158"/>
    <w:rsid w:val="003E360B"/>
    <w:rsid w:val="003E77DC"/>
    <w:rsid w:val="003F0904"/>
    <w:rsid w:val="003F410F"/>
    <w:rsid w:val="003F5191"/>
    <w:rsid w:val="003F7BE9"/>
    <w:rsid w:val="00403FDD"/>
    <w:rsid w:val="0040466C"/>
    <w:rsid w:val="00410248"/>
    <w:rsid w:val="00411397"/>
    <w:rsid w:val="00420A00"/>
    <w:rsid w:val="004212FC"/>
    <w:rsid w:val="00430272"/>
    <w:rsid w:val="00430D90"/>
    <w:rsid w:val="004320A0"/>
    <w:rsid w:val="0043613B"/>
    <w:rsid w:val="00436A21"/>
    <w:rsid w:val="0044275B"/>
    <w:rsid w:val="0044599C"/>
    <w:rsid w:val="004461C5"/>
    <w:rsid w:val="00446A85"/>
    <w:rsid w:val="00450E6B"/>
    <w:rsid w:val="004513DC"/>
    <w:rsid w:val="00453E02"/>
    <w:rsid w:val="004554E2"/>
    <w:rsid w:val="00464991"/>
    <w:rsid w:val="00466DC5"/>
    <w:rsid w:val="00473B2C"/>
    <w:rsid w:val="00475BA0"/>
    <w:rsid w:val="0047785D"/>
    <w:rsid w:val="00480704"/>
    <w:rsid w:val="00487D26"/>
    <w:rsid w:val="00490FD9"/>
    <w:rsid w:val="004920D3"/>
    <w:rsid w:val="004A076D"/>
    <w:rsid w:val="004A2F53"/>
    <w:rsid w:val="004B2645"/>
    <w:rsid w:val="004B2A34"/>
    <w:rsid w:val="004B439D"/>
    <w:rsid w:val="004B4805"/>
    <w:rsid w:val="004B4928"/>
    <w:rsid w:val="004B63A2"/>
    <w:rsid w:val="004B6DE5"/>
    <w:rsid w:val="004C082E"/>
    <w:rsid w:val="004C0C8E"/>
    <w:rsid w:val="004C2B0B"/>
    <w:rsid w:val="004C5184"/>
    <w:rsid w:val="004C7AF8"/>
    <w:rsid w:val="004D13FA"/>
    <w:rsid w:val="004D2351"/>
    <w:rsid w:val="004D57E8"/>
    <w:rsid w:val="004D6157"/>
    <w:rsid w:val="004E04FF"/>
    <w:rsid w:val="004E091D"/>
    <w:rsid w:val="004E124A"/>
    <w:rsid w:val="004E389C"/>
    <w:rsid w:val="004E40F3"/>
    <w:rsid w:val="004E54C6"/>
    <w:rsid w:val="004E5F2B"/>
    <w:rsid w:val="004F5C1D"/>
    <w:rsid w:val="004F5DF7"/>
    <w:rsid w:val="004F64AB"/>
    <w:rsid w:val="00504BF2"/>
    <w:rsid w:val="00510D53"/>
    <w:rsid w:val="00514A9F"/>
    <w:rsid w:val="00516493"/>
    <w:rsid w:val="005217C8"/>
    <w:rsid w:val="00525F83"/>
    <w:rsid w:val="0052747B"/>
    <w:rsid w:val="00532077"/>
    <w:rsid w:val="00536BB3"/>
    <w:rsid w:val="00540557"/>
    <w:rsid w:val="00541022"/>
    <w:rsid w:val="00544839"/>
    <w:rsid w:val="00547899"/>
    <w:rsid w:val="00550AF0"/>
    <w:rsid w:val="005510B6"/>
    <w:rsid w:val="00553379"/>
    <w:rsid w:val="00557D9D"/>
    <w:rsid w:val="00567E06"/>
    <w:rsid w:val="00570817"/>
    <w:rsid w:val="005713FF"/>
    <w:rsid w:val="005739E0"/>
    <w:rsid w:val="00574346"/>
    <w:rsid w:val="00584676"/>
    <w:rsid w:val="005851AF"/>
    <w:rsid w:val="00586D04"/>
    <w:rsid w:val="00587E22"/>
    <w:rsid w:val="005930A5"/>
    <w:rsid w:val="00595DD9"/>
    <w:rsid w:val="00595ED8"/>
    <w:rsid w:val="00596DB5"/>
    <w:rsid w:val="005A0EBF"/>
    <w:rsid w:val="005A2A73"/>
    <w:rsid w:val="005A4CD6"/>
    <w:rsid w:val="005A5E69"/>
    <w:rsid w:val="005A65A3"/>
    <w:rsid w:val="005B1CAF"/>
    <w:rsid w:val="005B1F98"/>
    <w:rsid w:val="005B2708"/>
    <w:rsid w:val="005B4535"/>
    <w:rsid w:val="005C0722"/>
    <w:rsid w:val="005C3C79"/>
    <w:rsid w:val="005D31EA"/>
    <w:rsid w:val="005D3262"/>
    <w:rsid w:val="005E07ED"/>
    <w:rsid w:val="005E0AF8"/>
    <w:rsid w:val="005E258D"/>
    <w:rsid w:val="005E2B8C"/>
    <w:rsid w:val="005E4830"/>
    <w:rsid w:val="005F1533"/>
    <w:rsid w:val="005F2CB6"/>
    <w:rsid w:val="00605ADB"/>
    <w:rsid w:val="0060774A"/>
    <w:rsid w:val="00607FED"/>
    <w:rsid w:val="00610EE9"/>
    <w:rsid w:val="00612413"/>
    <w:rsid w:val="00613004"/>
    <w:rsid w:val="0061346D"/>
    <w:rsid w:val="00613E3B"/>
    <w:rsid w:val="00615C44"/>
    <w:rsid w:val="0061604E"/>
    <w:rsid w:val="0061726D"/>
    <w:rsid w:val="00623EF6"/>
    <w:rsid w:val="006272D6"/>
    <w:rsid w:val="0062794A"/>
    <w:rsid w:val="0063568F"/>
    <w:rsid w:val="0064019A"/>
    <w:rsid w:val="006411D2"/>
    <w:rsid w:val="00643607"/>
    <w:rsid w:val="0064528F"/>
    <w:rsid w:val="0065235D"/>
    <w:rsid w:val="00655A17"/>
    <w:rsid w:val="006749CF"/>
    <w:rsid w:val="006805BC"/>
    <w:rsid w:val="00680B56"/>
    <w:rsid w:val="00681223"/>
    <w:rsid w:val="0068653D"/>
    <w:rsid w:val="00686A87"/>
    <w:rsid w:val="0069045D"/>
    <w:rsid w:val="00690EA0"/>
    <w:rsid w:val="006963A0"/>
    <w:rsid w:val="00696610"/>
    <w:rsid w:val="006A16E3"/>
    <w:rsid w:val="006A1F20"/>
    <w:rsid w:val="006B05FC"/>
    <w:rsid w:val="006B226B"/>
    <w:rsid w:val="006B2322"/>
    <w:rsid w:val="006B3376"/>
    <w:rsid w:val="006B5E20"/>
    <w:rsid w:val="006B7B8E"/>
    <w:rsid w:val="006C5353"/>
    <w:rsid w:val="006D1E74"/>
    <w:rsid w:val="006D3768"/>
    <w:rsid w:val="006D7F04"/>
    <w:rsid w:val="006E1A36"/>
    <w:rsid w:val="006E2290"/>
    <w:rsid w:val="006E56A1"/>
    <w:rsid w:val="006E5C5F"/>
    <w:rsid w:val="006F2CFB"/>
    <w:rsid w:val="006F3CA9"/>
    <w:rsid w:val="00700BC6"/>
    <w:rsid w:val="00706BBF"/>
    <w:rsid w:val="007113C6"/>
    <w:rsid w:val="00711812"/>
    <w:rsid w:val="0071351C"/>
    <w:rsid w:val="00713F13"/>
    <w:rsid w:val="00714FA6"/>
    <w:rsid w:val="00717002"/>
    <w:rsid w:val="00721013"/>
    <w:rsid w:val="00722105"/>
    <w:rsid w:val="00725341"/>
    <w:rsid w:val="00725358"/>
    <w:rsid w:val="00727BA3"/>
    <w:rsid w:val="007316E5"/>
    <w:rsid w:val="00736EE2"/>
    <w:rsid w:val="007413FF"/>
    <w:rsid w:val="00741B48"/>
    <w:rsid w:val="0074227F"/>
    <w:rsid w:val="007422E9"/>
    <w:rsid w:val="00747034"/>
    <w:rsid w:val="00751CCD"/>
    <w:rsid w:val="00752B3D"/>
    <w:rsid w:val="007547E3"/>
    <w:rsid w:val="00755DF3"/>
    <w:rsid w:val="00756F1B"/>
    <w:rsid w:val="007572A5"/>
    <w:rsid w:val="00761D8B"/>
    <w:rsid w:val="007626F6"/>
    <w:rsid w:val="00773935"/>
    <w:rsid w:val="00773F74"/>
    <w:rsid w:val="00774327"/>
    <w:rsid w:val="007777FD"/>
    <w:rsid w:val="00783434"/>
    <w:rsid w:val="00787AE0"/>
    <w:rsid w:val="007966B7"/>
    <w:rsid w:val="007968A8"/>
    <w:rsid w:val="007A08EA"/>
    <w:rsid w:val="007A3E57"/>
    <w:rsid w:val="007B2630"/>
    <w:rsid w:val="007B2DF0"/>
    <w:rsid w:val="007B5940"/>
    <w:rsid w:val="007C0B81"/>
    <w:rsid w:val="007D3E19"/>
    <w:rsid w:val="007D4762"/>
    <w:rsid w:val="007E23DD"/>
    <w:rsid w:val="007E2D1F"/>
    <w:rsid w:val="007E4448"/>
    <w:rsid w:val="007F12D4"/>
    <w:rsid w:val="007F7A26"/>
    <w:rsid w:val="007F7A54"/>
    <w:rsid w:val="0080005C"/>
    <w:rsid w:val="008015E0"/>
    <w:rsid w:val="00805B37"/>
    <w:rsid w:val="00806B4A"/>
    <w:rsid w:val="008070C6"/>
    <w:rsid w:val="0081029B"/>
    <w:rsid w:val="00810F3D"/>
    <w:rsid w:val="00812BA3"/>
    <w:rsid w:val="00813411"/>
    <w:rsid w:val="008145A3"/>
    <w:rsid w:val="00815D0B"/>
    <w:rsid w:val="00817BDE"/>
    <w:rsid w:val="008257DA"/>
    <w:rsid w:val="008322AB"/>
    <w:rsid w:val="00832D9F"/>
    <w:rsid w:val="008371A8"/>
    <w:rsid w:val="00846DAA"/>
    <w:rsid w:val="00852C3C"/>
    <w:rsid w:val="0086679B"/>
    <w:rsid w:val="0087160D"/>
    <w:rsid w:val="00871D6A"/>
    <w:rsid w:val="00882124"/>
    <w:rsid w:val="008841A7"/>
    <w:rsid w:val="00894913"/>
    <w:rsid w:val="008965A4"/>
    <w:rsid w:val="008A4022"/>
    <w:rsid w:val="008A494B"/>
    <w:rsid w:val="008A545C"/>
    <w:rsid w:val="008A7CF4"/>
    <w:rsid w:val="008B307F"/>
    <w:rsid w:val="008B4170"/>
    <w:rsid w:val="008C16CD"/>
    <w:rsid w:val="008C3279"/>
    <w:rsid w:val="008C3CA7"/>
    <w:rsid w:val="008C4681"/>
    <w:rsid w:val="008C6232"/>
    <w:rsid w:val="008D2287"/>
    <w:rsid w:val="008D7379"/>
    <w:rsid w:val="008E0768"/>
    <w:rsid w:val="008E170F"/>
    <w:rsid w:val="008E4245"/>
    <w:rsid w:val="008F17B0"/>
    <w:rsid w:val="008F17BE"/>
    <w:rsid w:val="00903674"/>
    <w:rsid w:val="0090546F"/>
    <w:rsid w:val="00906D02"/>
    <w:rsid w:val="00907996"/>
    <w:rsid w:val="00921206"/>
    <w:rsid w:val="00923A13"/>
    <w:rsid w:val="00924D53"/>
    <w:rsid w:val="009315F7"/>
    <w:rsid w:val="00931B78"/>
    <w:rsid w:val="00935792"/>
    <w:rsid w:val="009421BF"/>
    <w:rsid w:val="00942B87"/>
    <w:rsid w:val="00947B23"/>
    <w:rsid w:val="00947C34"/>
    <w:rsid w:val="0095060E"/>
    <w:rsid w:val="0095195D"/>
    <w:rsid w:val="00953058"/>
    <w:rsid w:val="00953AFC"/>
    <w:rsid w:val="00954929"/>
    <w:rsid w:val="009577EA"/>
    <w:rsid w:val="00957E74"/>
    <w:rsid w:val="009600AA"/>
    <w:rsid w:val="00961780"/>
    <w:rsid w:val="00963A2B"/>
    <w:rsid w:val="00963EC4"/>
    <w:rsid w:val="00964570"/>
    <w:rsid w:val="009661B0"/>
    <w:rsid w:val="00967DF4"/>
    <w:rsid w:val="00971CBD"/>
    <w:rsid w:val="0097316B"/>
    <w:rsid w:val="0097339D"/>
    <w:rsid w:val="0097525D"/>
    <w:rsid w:val="00975A3E"/>
    <w:rsid w:val="00977BCA"/>
    <w:rsid w:val="00981256"/>
    <w:rsid w:val="009833B3"/>
    <w:rsid w:val="0099245E"/>
    <w:rsid w:val="009930F9"/>
    <w:rsid w:val="009A0831"/>
    <w:rsid w:val="009A279F"/>
    <w:rsid w:val="009B0385"/>
    <w:rsid w:val="009B4CB3"/>
    <w:rsid w:val="009B6CE0"/>
    <w:rsid w:val="009C00E0"/>
    <w:rsid w:val="009C2487"/>
    <w:rsid w:val="009C3CA1"/>
    <w:rsid w:val="009D236F"/>
    <w:rsid w:val="009D39C3"/>
    <w:rsid w:val="009D7329"/>
    <w:rsid w:val="009E2CF7"/>
    <w:rsid w:val="009E3479"/>
    <w:rsid w:val="009E4747"/>
    <w:rsid w:val="009E5A33"/>
    <w:rsid w:val="009F6F31"/>
    <w:rsid w:val="00A01D40"/>
    <w:rsid w:val="00A0242E"/>
    <w:rsid w:val="00A0399E"/>
    <w:rsid w:val="00A06D8F"/>
    <w:rsid w:val="00A0728A"/>
    <w:rsid w:val="00A11231"/>
    <w:rsid w:val="00A11BC4"/>
    <w:rsid w:val="00A20A2C"/>
    <w:rsid w:val="00A2345D"/>
    <w:rsid w:val="00A269BE"/>
    <w:rsid w:val="00A30364"/>
    <w:rsid w:val="00A36C6D"/>
    <w:rsid w:val="00A3743C"/>
    <w:rsid w:val="00A37920"/>
    <w:rsid w:val="00A430DE"/>
    <w:rsid w:val="00A4347B"/>
    <w:rsid w:val="00A434E7"/>
    <w:rsid w:val="00A447BE"/>
    <w:rsid w:val="00A55C18"/>
    <w:rsid w:val="00A64256"/>
    <w:rsid w:val="00A70E4F"/>
    <w:rsid w:val="00A74395"/>
    <w:rsid w:val="00A81125"/>
    <w:rsid w:val="00A877E5"/>
    <w:rsid w:val="00A90CAD"/>
    <w:rsid w:val="00A94BA2"/>
    <w:rsid w:val="00A94E4F"/>
    <w:rsid w:val="00A9567B"/>
    <w:rsid w:val="00A97955"/>
    <w:rsid w:val="00AA14AC"/>
    <w:rsid w:val="00AA6E56"/>
    <w:rsid w:val="00AB3451"/>
    <w:rsid w:val="00AC523D"/>
    <w:rsid w:val="00AC5AD4"/>
    <w:rsid w:val="00AD08DE"/>
    <w:rsid w:val="00AD1E77"/>
    <w:rsid w:val="00AD23EB"/>
    <w:rsid w:val="00AD541F"/>
    <w:rsid w:val="00AD6E09"/>
    <w:rsid w:val="00AE46A5"/>
    <w:rsid w:val="00AE6213"/>
    <w:rsid w:val="00AE656E"/>
    <w:rsid w:val="00AF1213"/>
    <w:rsid w:val="00AF3A95"/>
    <w:rsid w:val="00AF661D"/>
    <w:rsid w:val="00B0287F"/>
    <w:rsid w:val="00B20710"/>
    <w:rsid w:val="00B212FF"/>
    <w:rsid w:val="00B24B48"/>
    <w:rsid w:val="00B270B4"/>
    <w:rsid w:val="00B309BF"/>
    <w:rsid w:val="00B36444"/>
    <w:rsid w:val="00B4227A"/>
    <w:rsid w:val="00B43471"/>
    <w:rsid w:val="00B4352D"/>
    <w:rsid w:val="00B43BB5"/>
    <w:rsid w:val="00B43FFC"/>
    <w:rsid w:val="00B44C81"/>
    <w:rsid w:val="00B458C9"/>
    <w:rsid w:val="00B54211"/>
    <w:rsid w:val="00B60343"/>
    <w:rsid w:val="00B7181A"/>
    <w:rsid w:val="00B730C1"/>
    <w:rsid w:val="00B7681C"/>
    <w:rsid w:val="00BA080C"/>
    <w:rsid w:val="00BA2D82"/>
    <w:rsid w:val="00BA48A1"/>
    <w:rsid w:val="00BA7B9C"/>
    <w:rsid w:val="00BA7C6A"/>
    <w:rsid w:val="00BB07C5"/>
    <w:rsid w:val="00BB4AEC"/>
    <w:rsid w:val="00BC0C43"/>
    <w:rsid w:val="00BC2061"/>
    <w:rsid w:val="00BC5AC1"/>
    <w:rsid w:val="00BC755A"/>
    <w:rsid w:val="00BC7C3E"/>
    <w:rsid w:val="00BC7E67"/>
    <w:rsid w:val="00BD0DC0"/>
    <w:rsid w:val="00BD3EC1"/>
    <w:rsid w:val="00BD4742"/>
    <w:rsid w:val="00BE0FDC"/>
    <w:rsid w:val="00BE5EA6"/>
    <w:rsid w:val="00BE5FA7"/>
    <w:rsid w:val="00BF1DC6"/>
    <w:rsid w:val="00BF4965"/>
    <w:rsid w:val="00C018E7"/>
    <w:rsid w:val="00C025B5"/>
    <w:rsid w:val="00C0302D"/>
    <w:rsid w:val="00C04C88"/>
    <w:rsid w:val="00C06692"/>
    <w:rsid w:val="00C06834"/>
    <w:rsid w:val="00C15662"/>
    <w:rsid w:val="00C15EB6"/>
    <w:rsid w:val="00C24AFC"/>
    <w:rsid w:val="00C26E9C"/>
    <w:rsid w:val="00C32E5F"/>
    <w:rsid w:val="00C32FFB"/>
    <w:rsid w:val="00C33E63"/>
    <w:rsid w:val="00C362E7"/>
    <w:rsid w:val="00C37FA0"/>
    <w:rsid w:val="00C41869"/>
    <w:rsid w:val="00C43B32"/>
    <w:rsid w:val="00C44143"/>
    <w:rsid w:val="00C53CFA"/>
    <w:rsid w:val="00C55A42"/>
    <w:rsid w:val="00C631A4"/>
    <w:rsid w:val="00C64C0B"/>
    <w:rsid w:val="00C71398"/>
    <w:rsid w:val="00C768DE"/>
    <w:rsid w:val="00C80A32"/>
    <w:rsid w:val="00C80B25"/>
    <w:rsid w:val="00C8124B"/>
    <w:rsid w:val="00C84613"/>
    <w:rsid w:val="00C85B2E"/>
    <w:rsid w:val="00C94101"/>
    <w:rsid w:val="00C97A74"/>
    <w:rsid w:val="00CA23EC"/>
    <w:rsid w:val="00CA3302"/>
    <w:rsid w:val="00CA5358"/>
    <w:rsid w:val="00CA542B"/>
    <w:rsid w:val="00CA707B"/>
    <w:rsid w:val="00CB129C"/>
    <w:rsid w:val="00CB45C9"/>
    <w:rsid w:val="00CB6B75"/>
    <w:rsid w:val="00CB6D64"/>
    <w:rsid w:val="00CC12D6"/>
    <w:rsid w:val="00CC2DBF"/>
    <w:rsid w:val="00CC461C"/>
    <w:rsid w:val="00CC572E"/>
    <w:rsid w:val="00CC79D7"/>
    <w:rsid w:val="00CD2103"/>
    <w:rsid w:val="00CD34C3"/>
    <w:rsid w:val="00CD3BEB"/>
    <w:rsid w:val="00CD5C5A"/>
    <w:rsid w:val="00CD6FEF"/>
    <w:rsid w:val="00CE0430"/>
    <w:rsid w:val="00CE19CA"/>
    <w:rsid w:val="00CE3900"/>
    <w:rsid w:val="00CE4012"/>
    <w:rsid w:val="00CE6AD7"/>
    <w:rsid w:val="00CF16A5"/>
    <w:rsid w:val="00CF4C03"/>
    <w:rsid w:val="00CF4CB8"/>
    <w:rsid w:val="00D01D68"/>
    <w:rsid w:val="00D03D22"/>
    <w:rsid w:val="00D06231"/>
    <w:rsid w:val="00D0657A"/>
    <w:rsid w:val="00D07916"/>
    <w:rsid w:val="00D14CC9"/>
    <w:rsid w:val="00D15A9C"/>
    <w:rsid w:val="00D20A98"/>
    <w:rsid w:val="00D216AE"/>
    <w:rsid w:val="00D21CCE"/>
    <w:rsid w:val="00D24899"/>
    <w:rsid w:val="00D3096E"/>
    <w:rsid w:val="00D30A14"/>
    <w:rsid w:val="00D3264F"/>
    <w:rsid w:val="00D33D0E"/>
    <w:rsid w:val="00D37970"/>
    <w:rsid w:val="00D422E2"/>
    <w:rsid w:val="00D42554"/>
    <w:rsid w:val="00D435A5"/>
    <w:rsid w:val="00D443F7"/>
    <w:rsid w:val="00D446D0"/>
    <w:rsid w:val="00D448D7"/>
    <w:rsid w:val="00D44CDA"/>
    <w:rsid w:val="00D50BE6"/>
    <w:rsid w:val="00D51509"/>
    <w:rsid w:val="00D53B0C"/>
    <w:rsid w:val="00D57644"/>
    <w:rsid w:val="00D61F96"/>
    <w:rsid w:val="00D63EF1"/>
    <w:rsid w:val="00D716D3"/>
    <w:rsid w:val="00D719A1"/>
    <w:rsid w:val="00D73B98"/>
    <w:rsid w:val="00D77436"/>
    <w:rsid w:val="00D82E7D"/>
    <w:rsid w:val="00D833D4"/>
    <w:rsid w:val="00D913D4"/>
    <w:rsid w:val="00D942A5"/>
    <w:rsid w:val="00D971A9"/>
    <w:rsid w:val="00D9727A"/>
    <w:rsid w:val="00D97492"/>
    <w:rsid w:val="00DA262D"/>
    <w:rsid w:val="00DA2D07"/>
    <w:rsid w:val="00DA3FE6"/>
    <w:rsid w:val="00DA4412"/>
    <w:rsid w:val="00DA51EE"/>
    <w:rsid w:val="00DA7475"/>
    <w:rsid w:val="00DB070E"/>
    <w:rsid w:val="00DB14D3"/>
    <w:rsid w:val="00DB27C4"/>
    <w:rsid w:val="00DB4A32"/>
    <w:rsid w:val="00DB4CF4"/>
    <w:rsid w:val="00DC1289"/>
    <w:rsid w:val="00DC3316"/>
    <w:rsid w:val="00DC66C3"/>
    <w:rsid w:val="00DC7644"/>
    <w:rsid w:val="00DC7FB1"/>
    <w:rsid w:val="00DD0A19"/>
    <w:rsid w:val="00DD6E3B"/>
    <w:rsid w:val="00DE5C67"/>
    <w:rsid w:val="00DF53D3"/>
    <w:rsid w:val="00DF65EE"/>
    <w:rsid w:val="00E07081"/>
    <w:rsid w:val="00E1377B"/>
    <w:rsid w:val="00E15121"/>
    <w:rsid w:val="00E24183"/>
    <w:rsid w:val="00E319DC"/>
    <w:rsid w:val="00E370C9"/>
    <w:rsid w:val="00E3758E"/>
    <w:rsid w:val="00E37CDA"/>
    <w:rsid w:val="00E43A6E"/>
    <w:rsid w:val="00E44951"/>
    <w:rsid w:val="00E45D31"/>
    <w:rsid w:val="00E51AF6"/>
    <w:rsid w:val="00E51E30"/>
    <w:rsid w:val="00E5233E"/>
    <w:rsid w:val="00E55823"/>
    <w:rsid w:val="00E55B69"/>
    <w:rsid w:val="00E560CD"/>
    <w:rsid w:val="00E560D7"/>
    <w:rsid w:val="00E60DC1"/>
    <w:rsid w:val="00E745CF"/>
    <w:rsid w:val="00E7579F"/>
    <w:rsid w:val="00E81D0F"/>
    <w:rsid w:val="00E83486"/>
    <w:rsid w:val="00E84EBB"/>
    <w:rsid w:val="00E85B9C"/>
    <w:rsid w:val="00E86A41"/>
    <w:rsid w:val="00E877D8"/>
    <w:rsid w:val="00E879A2"/>
    <w:rsid w:val="00E908EF"/>
    <w:rsid w:val="00E95B2A"/>
    <w:rsid w:val="00E95B46"/>
    <w:rsid w:val="00E95B57"/>
    <w:rsid w:val="00EA411D"/>
    <w:rsid w:val="00EA4332"/>
    <w:rsid w:val="00EA4469"/>
    <w:rsid w:val="00EA4525"/>
    <w:rsid w:val="00EA5B44"/>
    <w:rsid w:val="00EA5ED0"/>
    <w:rsid w:val="00EA7775"/>
    <w:rsid w:val="00EB2511"/>
    <w:rsid w:val="00EB4B8B"/>
    <w:rsid w:val="00EB6350"/>
    <w:rsid w:val="00EB73A3"/>
    <w:rsid w:val="00EC0555"/>
    <w:rsid w:val="00EC4AAF"/>
    <w:rsid w:val="00EC4C84"/>
    <w:rsid w:val="00EC680E"/>
    <w:rsid w:val="00ED3419"/>
    <w:rsid w:val="00ED7AC0"/>
    <w:rsid w:val="00EE5AEB"/>
    <w:rsid w:val="00EE6589"/>
    <w:rsid w:val="00EF4D6A"/>
    <w:rsid w:val="00EF7B30"/>
    <w:rsid w:val="00F00011"/>
    <w:rsid w:val="00F007AF"/>
    <w:rsid w:val="00F07155"/>
    <w:rsid w:val="00F13925"/>
    <w:rsid w:val="00F148ED"/>
    <w:rsid w:val="00F15D30"/>
    <w:rsid w:val="00F17749"/>
    <w:rsid w:val="00F17A9E"/>
    <w:rsid w:val="00F24932"/>
    <w:rsid w:val="00F25F66"/>
    <w:rsid w:val="00F27B63"/>
    <w:rsid w:val="00F3166F"/>
    <w:rsid w:val="00F3423D"/>
    <w:rsid w:val="00F36512"/>
    <w:rsid w:val="00F36A8E"/>
    <w:rsid w:val="00F3783F"/>
    <w:rsid w:val="00F4573E"/>
    <w:rsid w:val="00F47626"/>
    <w:rsid w:val="00F508DC"/>
    <w:rsid w:val="00F53902"/>
    <w:rsid w:val="00F602A4"/>
    <w:rsid w:val="00F73C6B"/>
    <w:rsid w:val="00F758B5"/>
    <w:rsid w:val="00F81962"/>
    <w:rsid w:val="00F819BE"/>
    <w:rsid w:val="00F82CC8"/>
    <w:rsid w:val="00F8688D"/>
    <w:rsid w:val="00F87D0E"/>
    <w:rsid w:val="00F87D37"/>
    <w:rsid w:val="00F91577"/>
    <w:rsid w:val="00F95C66"/>
    <w:rsid w:val="00F96F19"/>
    <w:rsid w:val="00FA04AE"/>
    <w:rsid w:val="00FA2A62"/>
    <w:rsid w:val="00FA6F11"/>
    <w:rsid w:val="00FB06B8"/>
    <w:rsid w:val="00FB0C10"/>
    <w:rsid w:val="00FB1885"/>
    <w:rsid w:val="00FB274E"/>
    <w:rsid w:val="00FC229B"/>
    <w:rsid w:val="00FC24FE"/>
    <w:rsid w:val="00FC70F5"/>
    <w:rsid w:val="00FD020A"/>
    <w:rsid w:val="00FD1BA0"/>
    <w:rsid w:val="00FD28F9"/>
    <w:rsid w:val="00FD3D33"/>
    <w:rsid w:val="00FE0ACD"/>
    <w:rsid w:val="00FE168F"/>
    <w:rsid w:val="00FE22FD"/>
    <w:rsid w:val="00FF1B08"/>
    <w:rsid w:val="00FF1C38"/>
    <w:rsid w:val="00FF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EC590500-3106-4707-97AF-82EBFE3E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6"/>
      <w:szCs w:val="26"/>
    </w:rPr>
  </w:style>
  <w:style w:type="paragraph" w:styleId="Heading1">
    <w:name w:val="heading 1"/>
    <w:basedOn w:val="Normal"/>
    <w:uiPriority w:val="9"/>
    <w:qFormat/>
    <w:pPr>
      <w:keepNext/>
      <w:pageBreakBefore/>
      <w:spacing w:before="120"/>
      <w:jc w:val="center"/>
      <w:outlineLvl w:val="0"/>
    </w:pPr>
    <w:rPr>
      <w:rFonts w:ascii="Bookman Old Style" w:hAnsi="Bookman Old Style" w:cs="Bookman Old Style"/>
      <w:b/>
      <w:bCs/>
      <w:smallCaps/>
      <w:kern w:val="36"/>
    </w:rPr>
  </w:style>
  <w:style w:type="paragraph" w:styleId="Heading2">
    <w:name w:val="heading 2"/>
    <w:basedOn w:val="Normal"/>
    <w:link w:val="Heading2Char"/>
    <w:uiPriority w:val="9"/>
    <w:qFormat/>
    <w:pPr>
      <w:keepNext/>
      <w:outlineLvl w:val="1"/>
    </w:pPr>
    <w:rPr>
      <w:b/>
      <w:bCs/>
    </w:rPr>
  </w:style>
  <w:style w:type="paragraph" w:styleId="Heading3">
    <w:name w:val="heading 3"/>
    <w:basedOn w:val="Normal"/>
    <w:uiPriority w:val="9"/>
    <w:qFormat/>
    <w:pPr>
      <w:keepNext/>
      <w:jc w:val="center"/>
      <w:outlineLvl w:val="2"/>
    </w:pPr>
    <w:rPr>
      <w:b/>
      <w:bCs/>
      <w:u w:val="single"/>
    </w:rPr>
  </w:style>
  <w:style w:type="paragraph" w:styleId="Heading4">
    <w:name w:val="heading 4"/>
    <w:basedOn w:val="Normal"/>
    <w:uiPriority w:val="9"/>
    <w:qFormat/>
    <w:pPr>
      <w:keepNext/>
      <w:ind w:left="1985"/>
      <w:outlineLvl w:val="3"/>
    </w:pPr>
    <w:rPr>
      <w:b/>
      <w:bCs/>
      <w:u w:val="single"/>
    </w:rPr>
  </w:style>
  <w:style w:type="paragraph" w:styleId="Heading5">
    <w:name w:val="heading 5"/>
    <w:basedOn w:val="Normal"/>
    <w:uiPriority w:val="9"/>
    <w:qFormat/>
    <w:pPr>
      <w:keepNext/>
      <w:outlineLvl w:val="4"/>
    </w:pPr>
    <w:rPr>
      <w:u w:val="single"/>
    </w:rPr>
  </w:style>
  <w:style w:type="paragraph" w:styleId="Heading6">
    <w:name w:val="heading 6"/>
    <w:basedOn w:val="Normal"/>
    <w:next w:val="Normal"/>
    <w:link w:val="Heading6Char"/>
    <w:uiPriority w:val="9"/>
    <w:semiHidden/>
    <w:unhideWhenUsed/>
    <w:qFormat/>
    <w:rsid w:val="00305D70"/>
    <w:pPr>
      <w:keepNext/>
      <w:keepLines/>
      <w:widowControl w:val="0"/>
      <w:spacing w:before="200"/>
      <w:ind w:left="1152" w:hanging="1152"/>
      <w:jc w:val="left"/>
      <w:outlineLvl w:val="5"/>
    </w:pPr>
    <w:rPr>
      <w:rFonts w:ascii="Calibri" w:eastAsia="MS Gothic" w:hAnsi="Calibri"/>
      <w:i/>
      <w:iCs/>
      <w:color w:val="243F60"/>
      <w:sz w:val="22"/>
      <w:szCs w:val="22"/>
      <w:lang w:val="en-US" w:eastAsia="en-US"/>
    </w:rPr>
  </w:style>
  <w:style w:type="paragraph" w:styleId="Heading7">
    <w:name w:val="heading 7"/>
    <w:basedOn w:val="Normal"/>
    <w:next w:val="Normal"/>
    <w:link w:val="Heading7Char"/>
    <w:uiPriority w:val="9"/>
    <w:semiHidden/>
    <w:unhideWhenUsed/>
    <w:qFormat/>
    <w:rsid w:val="00305D70"/>
    <w:pPr>
      <w:keepNext/>
      <w:keepLines/>
      <w:widowControl w:val="0"/>
      <w:spacing w:before="200"/>
      <w:ind w:left="1296" w:hanging="1296"/>
      <w:jc w:val="left"/>
      <w:outlineLvl w:val="6"/>
    </w:pPr>
    <w:rPr>
      <w:rFonts w:ascii="Calibri" w:eastAsia="MS Gothic" w:hAnsi="Calibri"/>
      <w:i/>
      <w:iCs/>
      <w:color w:val="404040"/>
      <w:sz w:val="22"/>
      <w:szCs w:val="22"/>
      <w:lang w:val="en-US" w:eastAsia="en-US"/>
    </w:rPr>
  </w:style>
  <w:style w:type="paragraph" w:styleId="Heading8">
    <w:name w:val="heading 8"/>
    <w:basedOn w:val="Normal"/>
    <w:next w:val="Normal"/>
    <w:link w:val="Heading8Char"/>
    <w:uiPriority w:val="9"/>
    <w:semiHidden/>
    <w:unhideWhenUsed/>
    <w:qFormat/>
    <w:rsid w:val="00305D70"/>
    <w:pPr>
      <w:keepNext/>
      <w:keepLines/>
      <w:widowControl w:val="0"/>
      <w:spacing w:before="200"/>
      <w:ind w:left="1440" w:hanging="1440"/>
      <w:jc w:val="left"/>
      <w:outlineLvl w:val="7"/>
    </w:pPr>
    <w:rPr>
      <w:rFonts w:ascii="Calibri" w:eastAsia="MS Gothic" w:hAnsi="Calibri"/>
      <w:color w:val="404040"/>
      <w:sz w:val="20"/>
      <w:szCs w:val="20"/>
      <w:lang w:val="en-US" w:eastAsia="en-US"/>
    </w:rPr>
  </w:style>
  <w:style w:type="paragraph" w:styleId="Heading9">
    <w:name w:val="heading 9"/>
    <w:basedOn w:val="Normal"/>
    <w:next w:val="Normal"/>
    <w:link w:val="Heading9Char"/>
    <w:uiPriority w:val="9"/>
    <w:semiHidden/>
    <w:unhideWhenUsed/>
    <w:qFormat/>
    <w:rsid w:val="00305D70"/>
    <w:pPr>
      <w:keepNext/>
      <w:keepLines/>
      <w:widowControl w:val="0"/>
      <w:spacing w:before="200"/>
      <w:ind w:left="1584" w:hanging="1584"/>
      <w:jc w:val="left"/>
      <w:outlineLvl w:val="8"/>
    </w:pPr>
    <w:rPr>
      <w:rFonts w:ascii="Calibri" w:eastAsia="MS Gothic" w:hAnsi="Calibri"/>
      <w:i/>
      <w:iCs/>
      <w:color w:val="404040"/>
      <w:sz w:val="2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jc w:val="left"/>
    </w:pPr>
    <w:rPr>
      <w:sz w:val="24"/>
      <w:szCs w:val="24"/>
    </w:rPr>
  </w:style>
  <w:style w:type="paragraph" w:styleId="FootnoteText">
    <w:name w:val="footnote text"/>
    <w:basedOn w:val="Normal"/>
    <w:link w:val="FootnoteTextChar"/>
    <w:semiHidden/>
    <w:pPr>
      <w:jc w:val="left"/>
    </w:pPr>
    <w:rPr>
      <w:sz w:val="20"/>
      <w:szCs w:val="20"/>
    </w:rPr>
  </w:style>
  <w:style w:type="paragraph" w:styleId="Header">
    <w:name w:val="header"/>
    <w:basedOn w:val="Normal"/>
  </w:style>
  <w:style w:type="paragraph" w:styleId="Footer">
    <w:name w:val="footer"/>
    <w:basedOn w:val="Normal"/>
  </w:style>
  <w:style w:type="paragraph" w:styleId="BodyText">
    <w:name w:val="Body Text"/>
    <w:basedOn w:val="Normal"/>
    <w:rPr>
      <w:b/>
      <w:bCs/>
    </w:rPr>
  </w:style>
  <w:style w:type="paragraph" w:styleId="BodyText2">
    <w:name w:val="Body Text 2"/>
    <w:basedOn w:val="Normal"/>
    <w:rPr>
      <w:i/>
      <w:iCs/>
    </w:rPr>
  </w:style>
  <w:style w:type="paragraph" w:styleId="BodyText3">
    <w:name w:val="Body Text 3"/>
    <w:basedOn w:val="Normal"/>
    <w:pPr>
      <w:jc w:val="center"/>
    </w:pPr>
    <w:rPr>
      <w:b/>
      <w:bCs/>
      <w:i/>
      <w:iCs/>
      <w:sz w:val="28"/>
      <w:szCs w:val="28"/>
    </w:rPr>
  </w:style>
  <w:style w:type="paragraph" w:styleId="BodyTextIndent2">
    <w:name w:val="Body Text Indent 2"/>
    <w:basedOn w:val="Normal"/>
    <w:pPr>
      <w:ind w:left="720" w:hanging="720"/>
    </w:pPr>
  </w:style>
  <w:style w:type="paragraph" w:styleId="BodyTextIndent3">
    <w:name w:val="Body Text Indent 3"/>
    <w:basedOn w:val="Normal"/>
    <w:pPr>
      <w:ind w:left="3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mainhead">
    <w:name w:val="mainhead"/>
    <w:basedOn w:val="Normal"/>
    <w:pPr>
      <w:spacing w:before="120"/>
      <w:jc w:val="center"/>
    </w:pPr>
    <w:rPr>
      <w:rFonts w:ascii="Bookman Old Style" w:hAnsi="Bookman Old Style" w:cs="Bookman Old Style"/>
      <w:b/>
      <w:bCs/>
      <w:smallCaps/>
      <w:sz w:val="34"/>
      <w:szCs w:val="34"/>
    </w:rPr>
  </w:style>
  <w:style w:type="character" w:styleId="FootnoteReference">
    <w:name w:val="footnote reference"/>
    <w:semiHidden/>
    <w:rPr>
      <w:vertAlign w:val="superscript"/>
    </w:rPr>
  </w:style>
  <w:style w:type="table" w:styleId="TableGrid">
    <w:name w:val="Table Grid"/>
    <w:basedOn w:val="TableNormal"/>
    <w:uiPriority w:val="59"/>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BodyText22">
    <w:name w:val="Body Text 22"/>
    <w:basedOn w:val="Normal"/>
    <w:rsid w:val="001346F2"/>
    <w:pPr>
      <w:tabs>
        <w:tab w:val="left" w:pos="-720"/>
      </w:tabs>
      <w:suppressAutoHyphens/>
      <w:ind w:left="357"/>
    </w:pPr>
    <w:rPr>
      <w:rFonts w:ascii="Book Antiqua" w:hAnsi="Book Antiqua"/>
      <w:spacing w:val="-3"/>
      <w:sz w:val="20"/>
      <w:szCs w:val="20"/>
      <w:lang w:val="en-US"/>
    </w:rPr>
  </w:style>
  <w:style w:type="paragraph" w:customStyle="1" w:styleId="Instruction">
    <w:name w:val="Instruction"/>
    <w:basedOn w:val="Normal"/>
    <w:rsid w:val="00464991"/>
    <w:rPr>
      <w:rFonts w:ascii="Arial" w:hAnsi="Arial"/>
      <w:b/>
      <w:sz w:val="24"/>
      <w:szCs w:val="20"/>
    </w:rPr>
  </w:style>
  <w:style w:type="paragraph" w:styleId="BodyTextIndent">
    <w:name w:val="Body Text Indent"/>
    <w:basedOn w:val="Normal"/>
    <w:rsid w:val="00392D78"/>
    <w:pPr>
      <w:tabs>
        <w:tab w:val="left" w:pos="360"/>
      </w:tabs>
      <w:ind w:left="360" w:hanging="360"/>
      <w:jc w:val="left"/>
    </w:pPr>
    <w:rPr>
      <w:rFonts w:ascii="Arial" w:hAnsi="Arial"/>
      <w:sz w:val="24"/>
      <w:szCs w:val="20"/>
    </w:rPr>
  </w:style>
  <w:style w:type="paragraph" w:styleId="Title">
    <w:name w:val="Title"/>
    <w:basedOn w:val="Normal"/>
    <w:link w:val="TitleChar"/>
    <w:uiPriority w:val="10"/>
    <w:qFormat/>
    <w:rsid w:val="00FB1885"/>
    <w:pPr>
      <w:jc w:val="center"/>
    </w:pPr>
    <w:rPr>
      <w:rFonts w:ascii="Arial" w:hAnsi="Arial"/>
      <w:sz w:val="28"/>
      <w:szCs w:val="20"/>
    </w:rPr>
  </w:style>
  <w:style w:type="paragraph" w:customStyle="1" w:styleId="CarCharCharCharCharCharCharCharCharCharCharCharChar">
    <w:name w:val="Car Char Char Char Char Char Char Char Char Char Char Char Char"/>
    <w:basedOn w:val="Normal"/>
    <w:rsid w:val="002D1EEF"/>
    <w:pPr>
      <w:spacing w:after="160" w:line="240" w:lineRule="exact"/>
      <w:jc w:val="left"/>
    </w:pPr>
    <w:rPr>
      <w:rFonts w:ascii="Tahoma" w:hAnsi="Tahoma" w:cs="Tahoma"/>
      <w:sz w:val="20"/>
      <w:szCs w:val="20"/>
      <w:lang w:val="en-US" w:eastAsia="en-US"/>
    </w:rPr>
  </w:style>
  <w:style w:type="character" w:styleId="CommentReference">
    <w:name w:val="annotation reference"/>
    <w:semiHidden/>
    <w:rsid w:val="002748D2"/>
    <w:rPr>
      <w:sz w:val="16"/>
      <w:szCs w:val="16"/>
    </w:rPr>
  </w:style>
  <w:style w:type="paragraph" w:styleId="CommentText">
    <w:name w:val="annotation text"/>
    <w:basedOn w:val="Normal"/>
    <w:semiHidden/>
    <w:rsid w:val="002748D2"/>
    <w:rPr>
      <w:sz w:val="20"/>
      <w:szCs w:val="20"/>
    </w:rPr>
  </w:style>
  <w:style w:type="paragraph" w:styleId="CommentSubject">
    <w:name w:val="annotation subject"/>
    <w:basedOn w:val="CommentText"/>
    <w:next w:val="CommentText"/>
    <w:semiHidden/>
    <w:rsid w:val="002748D2"/>
    <w:rPr>
      <w:b/>
      <w:bCs/>
    </w:rPr>
  </w:style>
  <w:style w:type="paragraph" w:styleId="ListParagraph">
    <w:name w:val="List Paragraph"/>
    <w:basedOn w:val="Normal"/>
    <w:uiPriority w:val="1"/>
    <w:qFormat/>
    <w:rsid w:val="006C5353"/>
    <w:pPr>
      <w:ind w:left="720"/>
    </w:pPr>
  </w:style>
  <w:style w:type="table" w:customStyle="1" w:styleId="TableGrid1">
    <w:name w:val="Table Grid1"/>
    <w:basedOn w:val="TableNormal"/>
    <w:next w:val="TableGrid"/>
    <w:uiPriority w:val="59"/>
    <w:rsid w:val="00021E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27BA3"/>
    <w:rPr>
      <w:b/>
      <w:bCs/>
    </w:rPr>
  </w:style>
  <w:style w:type="paragraph" w:styleId="Revision">
    <w:name w:val="Revision"/>
    <w:hidden/>
    <w:uiPriority w:val="99"/>
    <w:semiHidden/>
    <w:rsid w:val="00903674"/>
    <w:rPr>
      <w:sz w:val="26"/>
      <w:szCs w:val="26"/>
    </w:rPr>
  </w:style>
  <w:style w:type="character" w:customStyle="1" w:styleId="Heading6Char">
    <w:name w:val="Heading 6 Char"/>
    <w:link w:val="Heading6"/>
    <w:uiPriority w:val="9"/>
    <w:semiHidden/>
    <w:rsid w:val="00305D70"/>
    <w:rPr>
      <w:rFonts w:ascii="Calibri" w:eastAsia="MS Gothic" w:hAnsi="Calibri"/>
      <w:i/>
      <w:iCs/>
      <w:color w:val="243F60"/>
      <w:sz w:val="22"/>
      <w:szCs w:val="22"/>
      <w:lang w:val="en-US" w:eastAsia="en-US"/>
    </w:rPr>
  </w:style>
  <w:style w:type="character" w:customStyle="1" w:styleId="Heading7Char">
    <w:name w:val="Heading 7 Char"/>
    <w:link w:val="Heading7"/>
    <w:uiPriority w:val="9"/>
    <w:semiHidden/>
    <w:rsid w:val="00305D70"/>
    <w:rPr>
      <w:rFonts w:ascii="Calibri" w:eastAsia="MS Gothic" w:hAnsi="Calibri"/>
      <w:i/>
      <w:iCs/>
      <w:color w:val="404040"/>
      <w:sz w:val="22"/>
      <w:szCs w:val="22"/>
      <w:lang w:val="en-US" w:eastAsia="en-US"/>
    </w:rPr>
  </w:style>
  <w:style w:type="character" w:customStyle="1" w:styleId="Heading8Char">
    <w:name w:val="Heading 8 Char"/>
    <w:link w:val="Heading8"/>
    <w:uiPriority w:val="9"/>
    <w:semiHidden/>
    <w:rsid w:val="00305D70"/>
    <w:rPr>
      <w:rFonts w:ascii="Calibri" w:eastAsia="MS Gothic" w:hAnsi="Calibri"/>
      <w:color w:val="404040"/>
      <w:lang w:val="en-US" w:eastAsia="en-US"/>
    </w:rPr>
  </w:style>
  <w:style w:type="character" w:customStyle="1" w:styleId="Heading9Char">
    <w:name w:val="Heading 9 Char"/>
    <w:link w:val="Heading9"/>
    <w:uiPriority w:val="9"/>
    <w:semiHidden/>
    <w:rsid w:val="00305D70"/>
    <w:rPr>
      <w:rFonts w:ascii="Calibri" w:eastAsia="MS Gothic" w:hAnsi="Calibri"/>
      <w:i/>
      <w:iCs/>
      <w:color w:val="404040"/>
      <w:lang w:val="en-US" w:eastAsia="en-US"/>
    </w:rPr>
  </w:style>
  <w:style w:type="character" w:customStyle="1" w:styleId="Heading2Char">
    <w:name w:val="Heading 2 Char"/>
    <w:link w:val="Heading2"/>
    <w:uiPriority w:val="9"/>
    <w:rsid w:val="00305D70"/>
    <w:rPr>
      <w:b/>
      <w:bCs/>
      <w:sz w:val="26"/>
      <w:szCs w:val="26"/>
    </w:rPr>
  </w:style>
  <w:style w:type="paragraph" w:styleId="TOC1">
    <w:name w:val="toc 1"/>
    <w:basedOn w:val="Normal"/>
    <w:next w:val="Normal"/>
    <w:autoRedefine/>
    <w:uiPriority w:val="39"/>
    <w:unhideWhenUsed/>
    <w:rsid w:val="00305D70"/>
    <w:pPr>
      <w:widowControl w:val="0"/>
      <w:tabs>
        <w:tab w:val="left" w:pos="440"/>
        <w:tab w:val="right" w:leader="dot" w:pos="9162"/>
      </w:tabs>
      <w:spacing w:after="100" w:line="480" w:lineRule="auto"/>
      <w:jc w:val="left"/>
    </w:pPr>
    <w:rPr>
      <w:rFonts w:ascii="Cambria" w:eastAsia="Cambria" w:hAnsi="Cambria"/>
      <w:sz w:val="22"/>
      <w:szCs w:val="22"/>
      <w:lang w:val="en-US" w:eastAsia="en-US"/>
    </w:rPr>
  </w:style>
  <w:style w:type="character" w:customStyle="1" w:styleId="BalloonTextChar">
    <w:name w:val="Balloon Text Char"/>
    <w:link w:val="BalloonText"/>
    <w:uiPriority w:val="99"/>
    <w:semiHidden/>
    <w:rsid w:val="00305D70"/>
    <w:rPr>
      <w:rFonts w:ascii="Tahoma" w:hAnsi="Tahoma" w:cs="Tahoma"/>
      <w:sz w:val="16"/>
      <w:szCs w:val="16"/>
    </w:rPr>
  </w:style>
  <w:style w:type="character" w:customStyle="1" w:styleId="FootnoteTextChar">
    <w:name w:val="Footnote Text Char"/>
    <w:link w:val="FootnoteText"/>
    <w:semiHidden/>
    <w:rsid w:val="00305D70"/>
  </w:style>
  <w:style w:type="character" w:customStyle="1" w:styleId="TitleChar">
    <w:name w:val="Title Char"/>
    <w:link w:val="Title"/>
    <w:uiPriority w:val="10"/>
    <w:rsid w:val="00EA4525"/>
    <w:rPr>
      <w:rFonts w:ascii="Arial" w:hAnsi="Arial"/>
      <w:sz w:val="28"/>
    </w:rPr>
  </w:style>
  <w:style w:type="paragraph" w:styleId="Subtitle">
    <w:name w:val="Subtitle"/>
    <w:basedOn w:val="Normal"/>
    <w:next w:val="Normal"/>
    <w:link w:val="SubtitleChar"/>
    <w:uiPriority w:val="11"/>
    <w:qFormat/>
    <w:rsid w:val="00EA4525"/>
    <w:pPr>
      <w:numPr>
        <w:ilvl w:val="1"/>
      </w:numPr>
      <w:spacing w:after="200" w:line="276" w:lineRule="auto"/>
      <w:jc w:val="left"/>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EA4525"/>
    <w:rPr>
      <w:rFonts w:ascii="Cambria" w:eastAsia="MS Gothic" w:hAnsi="Cambria"/>
      <w:i/>
      <w:iCs/>
      <w:color w:val="4F81BD"/>
      <w:spacing w:val="15"/>
      <w:sz w:val="24"/>
      <w:szCs w:val="24"/>
      <w:lang w:val="en-US" w:eastAsia="ja-JP"/>
    </w:rPr>
  </w:style>
  <w:style w:type="character" w:styleId="LineNumber">
    <w:name w:val="line number"/>
    <w:basedOn w:val="DefaultParagraphFont"/>
    <w:rsid w:val="00D422E2"/>
  </w:style>
  <w:style w:type="paragraph" w:customStyle="1" w:styleId="Default">
    <w:name w:val="Default"/>
    <w:rsid w:val="008E42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single" w:sz="8" w:space="1" w:color="auto"/>
            <w:left w:val="none" w:sz="0" w:space="0" w:color="auto"/>
            <w:bottom w:val="single" w:sz="8" w:space="1" w:color="auto"/>
            <w:right w:val="none" w:sz="0" w:space="0" w:color="auto"/>
          </w:divBdr>
        </w:div>
      </w:divsChild>
    </w:div>
    <w:div w:id="4041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WOnline@gov.w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tainablebusinessreview.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odBIS@gov.wales" TargetMode="External"/><Relationship Id="rId4" Type="http://schemas.openxmlformats.org/officeDocument/2006/relationships/settings" Target="settings.xml"/><Relationship Id="rId9" Type="http://schemas.openxmlformats.org/officeDocument/2006/relationships/hyperlink" Target="http://gov.wales/topics/environmentcountryside/farmingandcountryside/cap/ruraldevelopment/wales-rural-development-programme-2014-2020/food-business-investment-scheme/?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8E34-2FF9-4FDF-B7C5-6F87373A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3100</Words>
  <Characters>17672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PROCESSING AND MARKETING GRANT SCHEME</vt:lpstr>
    </vt:vector>
  </TitlesOfParts>
  <Company>Scheme Management Unit</Company>
  <LinksUpToDate>false</LinksUpToDate>
  <CharactersWithSpaces>20731</CharactersWithSpaces>
  <SharedDoc>false</SharedDoc>
  <HLinks>
    <vt:vector size="24" baseType="variant">
      <vt:variant>
        <vt:i4>8126546</vt:i4>
      </vt:variant>
      <vt:variant>
        <vt:i4>11</vt:i4>
      </vt:variant>
      <vt:variant>
        <vt:i4>0</vt:i4>
      </vt:variant>
      <vt:variant>
        <vt:i4>5</vt:i4>
      </vt:variant>
      <vt:variant>
        <vt:lpwstr>mailto:RPWOnline@gov.wales</vt:lpwstr>
      </vt:variant>
      <vt:variant>
        <vt:lpwstr/>
      </vt:variant>
      <vt:variant>
        <vt:i4>65</vt:i4>
      </vt:variant>
      <vt:variant>
        <vt:i4>6</vt:i4>
      </vt:variant>
      <vt:variant>
        <vt:i4>0</vt:i4>
      </vt:variant>
      <vt:variant>
        <vt:i4>5</vt:i4>
      </vt:variant>
      <vt:variant>
        <vt:lpwstr>http://www.sustainablebusinessreview.org.uk/</vt:lpwstr>
      </vt:variant>
      <vt:variant>
        <vt:lpwstr/>
      </vt:variant>
      <vt:variant>
        <vt:i4>196653</vt:i4>
      </vt:variant>
      <vt:variant>
        <vt:i4>3</vt:i4>
      </vt:variant>
      <vt:variant>
        <vt:i4>0</vt:i4>
      </vt:variant>
      <vt:variant>
        <vt:i4>5</vt:i4>
      </vt:variant>
      <vt:variant>
        <vt:lpwstr>mailto:FoodBIS@gov.wales</vt:lpwstr>
      </vt:variant>
      <vt:variant>
        <vt:lpwstr/>
      </vt:variant>
      <vt:variant>
        <vt:i4>3866665</vt:i4>
      </vt:variant>
      <vt:variant>
        <vt:i4>0</vt:i4>
      </vt:variant>
      <vt:variant>
        <vt:i4>0</vt:i4>
      </vt:variant>
      <vt:variant>
        <vt:i4>5</vt:i4>
      </vt:variant>
      <vt:variant>
        <vt:lpwstr>http://gov.wales/topics/environmentcountryside/farmingandcountryside/cap/ruraldevelopment/wales-rural-development-programme-2014-2020/food-business-investment-scheme/?lang=en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AND MARKETING GRANT SCHEME</dc:title>
  <dc:subject>SCHEME GUIDANCE NOTES</dc:subject>
  <dc:creator>Neil Howard</dc:creator>
  <cp:keywords/>
  <cp:lastModifiedBy>Williams, Jo (ESNR-Economy Skills and Natural Resources)</cp:lastModifiedBy>
  <cp:revision>2</cp:revision>
  <cp:lastPrinted>2016-02-19T10:32:00Z</cp:lastPrinted>
  <dcterms:created xsi:type="dcterms:W3CDTF">2019-10-16T11:38:00Z</dcterms:created>
  <dcterms:modified xsi:type="dcterms:W3CDTF">2019-10-16T11:38:00Z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A27793353</vt:lpwstr>
  </property>
  <property fmtid="{D5CDD505-2E9C-101B-9397-08002B2CF9AE}" pid="3" name="Objective-Title">
    <vt:lpwstr>2019-10-15 - RDP - FBIS - EOI Criteria and Application Form - October 2019 window 8 - English - DRAFT</vt:lpwstr>
  </property>
  <property fmtid="{D5CDD505-2E9C-101B-9397-08002B2CF9AE}" pid="4" name="Objective-Comment">
    <vt:lpwstr/>
  </property>
  <property fmtid="{D5CDD505-2E9C-101B-9397-08002B2CF9AE}" pid="5" name="Objective-CreationStamp">
    <vt:filetime>2019-10-15T14:25:29Z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2019-10-15T14:45:46Z</vt:filetime>
  </property>
  <property fmtid="{D5CDD505-2E9C-101B-9397-08002B2CF9AE}" pid="10" name="Objective-Owner">
    <vt:lpwstr>Rowlands, Elaine (ESNR - ERA - Food)</vt:lpwstr>
  </property>
  <property fmtid="{D5CDD505-2E9C-101B-9397-08002B2CF9AE}" pid="11" name="Objective-Path">
    <vt:lpwstr>Objective Global Folder:Business File Plan:Economy, Skills &amp; Natural Resources (ESNR):Economy, Skills &amp; Natural Resources (ESNR) - ERA - Food:1 - Save:All Sector Leads:Rural Development Programme 2015 -2020:Food Business Investment Scheme:Food Business Investment scheme (FBIS) - EOI Window 8 - October to December 2019 - Food Division - Rural Development Programme :FBIS - Window 8 - Templates and Guidance documents:</vt:lpwstr>
  </property>
  <property fmtid="{D5CDD505-2E9C-101B-9397-08002B2CF9AE}" pid="12" name="Objective-Parent">
    <vt:lpwstr>FBIS - Window 8 - Templates and Guidance documents</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qA1406164</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2019-04-15T23:00:00Z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2019-10-14T23:00:00Z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ies>
</file>