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35B4" w:rsidRDefault="00AC4BA1">
      <w:pPr>
        <w:pStyle w:val="BodyText"/>
        <w:ind w:left="119"/>
        <w:rPr>
          <w:rFonts w:ascii="Times New Roman"/>
          <w:sz w:val="20"/>
        </w:rPr>
      </w:pPr>
      <w:r>
        <w:rPr>
          <w:rFonts w:ascii="Times New Roman"/>
          <w:noProof/>
          <w:sz w:val="20"/>
          <w:lang w:bidi="ar-SA"/>
        </w:rPr>
        <w:drawing>
          <wp:inline distT="0" distB="0" distL="0" distR="0">
            <wp:extent cx="1627873" cy="800100"/>
            <wp:effectExtent l="0" t="0" r="0" b="0"/>
            <wp:docPr id="1" name="image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6" cstate="email">
                      <a:extLst>
                        <a:ext uri="{28A0092B-C50C-407E-A947-70E740481C1C}">
                          <a14:useLocalDpi xmlns:a14="http://schemas.microsoft.com/office/drawing/2010/main"/>
                        </a:ext>
                      </a:extLst>
                    </a:blip>
                    <a:stretch>
                      <a:fillRect/>
                    </a:stretch>
                  </pic:blipFill>
                  <pic:spPr>
                    <a:xfrm>
                      <a:off x="0" y="0"/>
                      <a:ext cx="1627873" cy="800100"/>
                    </a:xfrm>
                    <a:prstGeom prst="rect">
                      <a:avLst/>
                    </a:prstGeom>
                  </pic:spPr>
                </pic:pic>
              </a:graphicData>
            </a:graphic>
          </wp:inline>
        </w:drawing>
      </w:r>
    </w:p>
    <w:p w:rsidR="001835B4" w:rsidRDefault="00F24F14">
      <w:pPr>
        <w:pStyle w:val="BodyText"/>
        <w:spacing w:before="11"/>
        <w:rPr>
          <w:rFonts w:ascii="Times New Roman"/>
          <w:sz w:val="13"/>
        </w:rPr>
      </w:pPr>
      <w:r>
        <w:rPr>
          <w:noProof/>
          <w:lang w:bidi="ar-SA"/>
        </w:rPr>
        <mc:AlternateContent>
          <mc:Choice Requires="wpg">
            <w:drawing>
              <wp:anchor distT="0" distB="0" distL="0" distR="0" simplePos="0" relativeHeight="251664896" behindDoc="1" locked="0" layoutInCell="1" allowOverlap="1">
                <wp:simplePos x="0" y="0"/>
                <wp:positionH relativeFrom="page">
                  <wp:posOffset>723265</wp:posOffset>
                </wp:positionH>
                <wp:positionV relativeFrom="paragraph">
                  <wp:posOffset>127000</wp:posOffset>
                </wp:positionV>
                <wp:extent cx="1629410" cy="241935"/>
                <wp:effectExtent l="8890" t="9525" r="0" b="5715"/>
                <wp:wrapTopAndBottom/>
                <wp:docPr id="94" name="Group 6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9410" cy="241935"/>
                          <a:chOff x="1139" y="200"/>
                          <a:chExt cx="2566" cy="381"/>
                        </a:xfrm>
                      </wpg:grpSpPr>
                      <wps:wsp>
                        <wps:cNvPr id="95" name="AutoShape 62"/>
                        <wps:cNvSpPr>
                          <a:spLocks/>
                        </wps:cNvSpPr>
                        <wps:spPr bwMode="auto">
                          <a:xfrm>
                            <a:off x="1138" y="199"/>
                            <a:ext cx="2566" cy="381"/>
                          </a:xfrm>
                          <a:custGeom>
                            <a:avLst/>
                            <a:gdLst>
                              <a:gd name="T0" fmla="+- 0 3252 1139"/>
                              <a:gd name="T1" fmla="*/ T0 w 2566"/>
                              <a:gd name="T2" fmla="+- 0 574 200"/>
                              <a:gd name="T3" fmla="*/ 574 h 381"/>
                              <a:gd name="T4" fmla="+- 0 3370 1139"/>
                              <a:gd name="T5" fmla="*/ T4 w 2566"/>
                              <a:gd name="T6" fmla="+- 0 256 200"/>
                              <a:gd name="T7" fmla="*/ 256 h 381"/>
                              <a:gd name="T8" fmla="+- 0 3312 1139"/>
                              <a:gd name="T9" fmla="*/ T8 w 2566"/>
                              <a:gd name="T10" fmla="+- 0 256 200"/>
                              <a:gd name="T11" fmla="*/ 256 h 381"/>
                              <a:gd name="T12" fmla="+- 0 3533 1139"/>
                              <a:gd name="T13" fmla="*/ T12 w 2566"/>
                              <a:gd name="T14" fmla="+- 0 512 200"/>
                              <a:gd name="T15" fmla="*/ 512 h 381"/>
                              <a:gd name="T16" fmla="+- 0 3704 1139"/>
                              <a:gd name="T17" fmla="*/ T16 w 2566"/>
                              <a:gd name="T18" fmla="+- 0 256 200"/>
                              <a:gd name="T19" fmla="*/ 256 h 381"/>
                              <a:gd name="T20" fmla="+- 0 3704 1139"/>
                              <a:gd name="T21" fmla="*/ T20 w 2566"/>
                              <a:gd name="T22" fmla="+- 0 574 200"/>
                              <a:gd name="T23" fmla="*/ 574 h 381"/>
                              <a:gd name="T24" fmla="+- 0 3606 1139"/>
                              <a:gd name="T25" fmla="*/ T24 w 2566"/>
                              <a:gd name="T26" fmla="+- 0 206 200"/>
                              <a:gd name="T27" fmla="*/ 206 h 381"/>
                              <a:gd name="T28" fmla="+- 0 3644 1139"/>
                              <a:gd name="T29" fmla="*/ T28 w 2566"/>
                              <a:gd name="T30" fmla="+- 0 256 200"/>
                              <a:gd name="T31" fmla="*/ 256 h 381"/>
                              <a:gd name="T32" fmla="+- 0 2699 1139"/>
                              <a:gd name="T33" fmla="*/ T32 w 2566"/>
                              <a:gd name="T34" fmla="+- 0 206 200"/>
                              <a:gd name="T35" fmla="*/ 206 h 381"/>
                              <a:gd name="T36" fmla="+- 0 2699 1139"/>
                              <a:gd name="T37" fmla="*/ T36 w 2566"/>
                              <a:gd name="T38" fmla="+- 0 574 200"/>
                              <a:gd name="T39" fmla="*/ 574 h 381"/>
                              <a:gd name="T40" fmla="+- 0 2527 1139"/>
                              <a:gd name="T41" fmla="*/ T40 w 2566"/>
                              <a:gd name="T42" fmla="+- 0 407 200"/>
                              <a:gd name="T43" fmla="*/ 407 h 381"/>
                              <a:gd name="T44" fmla="+- 0 2527 1139"/>
                              <a:gd name="T45" fmla="*/ T44 w 2566"/>
                              <a:gd name="T46" fmla="+- 0 360 200"/>
                              <a:gd name="T47" fmla="*/ 360 h 381"/>
                              <a:gd name="T48" fmla="+- 0 2699 1139"/>
                              <a:gd name="T49" fmla="*/ T48 w 2566"/>
                              <a:gd name="T50" fmla="+- 0 206 200"/>
                              <a:gd name="T51" fmla="*/ 206 h 381"/>
                              <a:gd name="T52" fmla="+- 0 2155 1139"/>
                              <a:gd name="T53" fmla="*/ T52 w 2566"/>
                              <a:gd name="T54" fmla="+- 0 571 200"/>
                              <a:gd name="T55" fmla="*/ 571 h 381"/>
                              <a:gd name="T56" fmla="+- 0 2219 1139"/>
                              <a:gd name="T57" fmla="*/ T56 w 2566"/>
                              <a:gd name="T58" fmla="+- 0 581 200"/>
                              <a:gd name="T59" fmla="*/ 581 h 381"/>
                              <a:gd name="T60" fmla="+- 0 2345 1139"/>
                              <a:gd name="T61" fmla="*/ T60 w 2566"/>
                              <a:gd name="T62" fmla="+- 0 534 200"/>
                              <a:gd name="T63" fmla="*/ 534 h 381"/>
                              <a:gd name="T64" fmla="+- 0 2179 1139"/>
                              <a:gd name="T65" fmla="*/ T64 w 2566"/>
                              <a:gd name="T66" fmla="+- 0 528 200"/>
                              <a:gd name="T67" fmla="*/ 528 h 381"/>
                              <a:gd name="T68" fmla="+- 0 2262 1139"/>
                              <a:gd name="T69" fmla="*/ T68 w 2566"/>
                              <a:gd name="T70" fmla="+- 0 200 200"/>
                              <a:gd name="T71" fmla="*/ 200 h 381"/>
                              <a:gd name="T72" fmla="+- 0 2139 1139"/>
                              <a:gd name="T73" fmla="*/ T72 w 2566"/>
                              <a:gd name="T74" fmla="+- 0 257 200"/>
                              <a:gd name="T75" fmla="*/ 257 h 381"/>
                              <a:gd name="T76" fmla="+- 0 2192 1139"/>
                              <a:gd name="T77" fmla="*/ T76 w 2566"/>
                              <a:gd name="T78" fmla="+- 0 387 200"/>
                              <a:gd name="T79" fmla="*/ 387 h 381"/>
                              <a:gd name="T80" fmla="+- 0 2307 1139"/>
                              <a:gd name="T81" fmla="*/ T80 w 2566"/>
                              <a:gd name="T82" fmla="+- 0 474 200"/>
                              <a:gd name="T83" fmla="*/ 474 h 381"/>
                              <a:gd name="T84" fmla="+- 0 2253 1139"/>
                              <a:gd name="T85" fmla="*/ T84 w 2566"/>
                              <a:gd name="T86" fmla="+- 0 531 200"/>
                              <a:gd name="T87" fmla="*/ 531 h 381"/>
                              <a:gd name="T88" fmla="+- 0 2358 1139"/>
                              <a:gd name="T89" fmla="*/ T88 w 2566"/>
                              <a:gd name="T90" fmla="+- 0 521 200"/>
                              <a:gd name="T91" fmla="*/ 521 h 381"/>
                              <a:gd name="T92" fmla="+- 0 2307 1139"/>
                              <a:gd name="T93" fmla="*/ T92 w 2566"/>
                              <a:gd name="T94" fmla="+- 0 377 200"/>
                              <a:gd name="T95" fmla="*/ 377 h 381"/>
                              <a:gd name="T96" fmla="+- 0 2192 1139"/>
                              <a:gd name="T97" fmla="*/ T96 w 2566"/>
                              <a:gd name="T98" fmla="+- 0 295 200"/>
                              <a:gd name="T99" fmla="*/ 295 h 381"/>
                              <a:gd name="T100" fmla="+- 0 2239 1139"/>
                              <a:gd name="T101" fmla="*/ T100 w 2566"/>
                              <a:gd name="T102" fmla="+- 0 249 200"/>
                              <a:gd name="T103" fmla="*/ 249 h 381"/>
                              <a:gd name="T104" fmla="+- 0 2350 1139"/>
                              <a:gd name="T105" fmla="*/ T104 w 2566"/>
                              <a:gd name="T106" fmla="+- 0 213 200"/>
                              <a:gd name="T107" fmla="*/ 213 h 381"/>
                              <a:gd name="T108" fmla="+- 0 2283 1139"/>
                              <a:gd name="T109" fmla="*/ T108 w 2566"/>
                              <a:gd name="T110" fmla="+- 0 201 200"/>
                              <a:gd name="T111" fmla="*/ 201 h 381"/>
                              <a:gd name="T112" fmla="+- 0 2264 1139"/>
                              <a:gd name="T113" fmla="*/ T112 w 2566"/>
                              <a:gd name="T114" fmla="+- 0 246 200"/>
                              <a:gd name="T115" fmla="*/ 246 h 381"/>
                              <a:gd name="T116" fmla="+- 0 2321 1139"/>
                              <a:gd name="T117" fmla="*/ T116 w 2566"/>
                              <a:gd name="T118" fmla="+- 0 255 200"/>
                              <a:gd name="T119" fmla="*/ 255 h 381"/>
                              <a:gd name="T120" fmla="+- 0 1237 1139"/>
                              <a:gd name="T121" fmla="*/ T120 w 2566"/>
                              <a:gd name="T122" fmla="+- 0 206 200"/>
                              <a:gd name="T123" fmla="*/ 206 h 381"/>
                              <a:gd name="T124" fmla="+- 0 1198 1139"/>
                              <a:gd name="T125" fmla="*/ T124 w 2566"/>
                              <a:gd name="T126" fmla="+- 0 574 200"/>
                              <a:gd name="T127" fmla="*/ 574 h 381"/>
                              <a:gd name="T128" fmla="+- 0 1237 1139"/>
                              <a:gd name="T129" fmla="*/ T128 w 2566"/>
                              <a:gd name="T130" fmla="+- 0 206 200"/>
                              <a:gd name="T131" fmla="*/ 206 h 381"/>
                              <a:gd name="T132" fmla="+- 0 1336 1139"/>
                              <a:gd name="T133" fmla="*/ T132 w 2566"/>
                              <a:gd name="T134" fmla="+- 0 574 200"/>
                              <a:gd name="T135" fmla="*/ 574 h 381"/>
                              <a:gd name="T136" fmla="+- 0 1366 1139"/>
                              <a:gd name="T137" fmla="*/ T136 w 2566"/>
                              <a:gd name="T138" fmla="+- 0 512 200"/>
                              <a:gd name="T139" fmla="*/ 512 h 381"/>
                              <a:gd name="T140" fmla="+- 0 1532 1139"/>
                              <a:gd name="T141" fmla="*/ T140 w 2566"/>
                              <a:gd name="T142" fmla="+- 0 256 200"/>
                              <a:gd name="T143" fmla="*/ 256 h 381"/>
                              <a:gd name="T144" fmla="+- 0 1591 1139"/>
                              <a:gd name="T145" fmla="*/ T144 w 2566"/>
                              <a:gd name="T146" fmla="+- 0 256 200"/>
                              <a:gd name="T147" fmla="*/ 256 h 381"/>
                              <a:gd name="T148" fmla="+- 0 1366 1139"/>
                              <a:gd name="T149" fmla="*/ T148 w 2566"/>
                              <a:gd name="T150" fmla="+- 0 512 200"/>
                              <a:gd name="T151" fmla="*/ 512 h 381"/>
                              <a:gd name="T152" fmla="+- 0 1591 1139"/>
                              <a:gd name="T153" fmla="*/ T152 w 2566"/>
                              <a:gd name="T154" fmla="+- 0 256 200"/>
                              <a:gd name="T155" fmla="*/ 256 h 381"/>
                              <a:gd name="T156" fmla="+- 0 1712 1139"/>
                              <a:gd name="T157" fmla="*/ T156 w 2566"/>
                              <a:gd name="T158" fmla="+- 0 206 200"/>
                              <a:gd name="T159" fmla="*/ 206 h 381"/>
                              <a:gd name="T160" fmla="+- 0 1755 1139"/>
                              <a:gd name="T161" fmla="*/ T160 w 2566"/>
                              <a:gd name="T162" fmla="+- 0 540 200"/>
                              <a:gd name="T163" fmla="*/ 540 h 381"/>
                              <a:gd name="T164" fmla="+- 0 1941 1139"/>
                              <a:gd name="T165" fmla="*/ T164 w 2566"/>
                              <a:gd name="T166" fmla="+- 0 570 200"/>
                              <a:gd name="T167" fmla="*/ 570 h 381"/>
                              <a:gd name="T168" fmla="+- 0 1873 1139"/>
                              <a:gd name="T169" fmla="*/ T168 w 2566"/>
                              <a:gd name="T170" fmla="+- 0 534 200"/>
                              <a:gd name="T171" fmla="*/ 534 h 381"/>
                              <a:gd name="T172" fmla="+- 0 1777 1139"/>
                              <a:gd name="T173" fmla="*/ T172 w 2566"/>
                              <a:gd name="T174" fmla="+- 0 464 200"/>
                              <a:gd name="T175" fmla="*/ 464 h 381"/>
                              <a:gd name="T176" fmla="+- 0 2033 1139"/>
                              <a:gd name="T177" fmla="*/ T176 w 2566"/>
                              <a:gd name="T178" fmla="+- 0 206 200"/>
                              <a:gd name="T179" fmla="*/ 206 h 381"/>
                              <a:gd name="T180" fmla="+- 0 1969 1139"/>
                              <a:gd name="T181" fmla="*/ T180 w 2566"/>
                              <a:gd name="T182" fmla="+- 0 464 200"/>
                              <a:gd name="T183" fmla="*/ 464 h 381"/>
                              <a:gd name="T184" fmla="+- 0 1873 1139"/>
                              <a:gd name="T185" fmla="*/ T184 w 2566"/>
                              <a:gd name="T186" fmla="+- 0 534 200"/>
                              <a:gd name="T187" fmla="*/ 534 h 381"/>
                              <a:gd name="T188" fmla="+- 0 2033 1139"/>
                              <a:gd name="T189" fmla="*/ T188 w 2566"/>
                              <a:gd name="T190" fmla="+- 0 422 200"/>
                              <a:gd name="T191" fmla="*/ 422 h 381"/>
                              <a:gd name="T192" fmla="+- 0 2809 1139"/>
                              <a:gd name="T193" fmla="*/ T192 w 2566"/>
                              <a:gd name="T194" fmla="+- 0 206 200"/>
                              <a:gd name="T195" fmla="*/ 206 h 381"/>
                              <a:gd name="T196" fmla="+- 0 2851 1139"/>
                              <a:gd name="T197" fmla="*/ T196 w 2566"/>
                              <a:gd name="T198" fmla="+- 0 540 200"/>
                              <a:gd name="T199" fmla="*/ 540 h 381"/>
                              <a:gd name="T200" fmla="+- 0 3038 1139"/>
                              <a:gd name="T201" fmla="*/ T200 w 2566"/>
                              <a:gd name="T202" fmla="+- 0 570 200"/>
                              <a:gd name="T203" fmla="*/ 570 h 381"/>
                              <a:gd name="T204" fmla="+- 0 2970 1139"/>
                              <a:gd name="T205" fmla="*/ T204 w 2566"/>
                              <a:gd name="T206" fmla="+- 0 534 200"/>
                              <a:gd name="T207" fmla="*/ 534 h 381"/>
                              <a:gd name="T208" fmla="+- 0 2874 1139"/>
                              <a:gd name="T209" fmla="*/ T208 w 2566"/>
                              <a:gd name="T210" fmla="+- 0 464 200"/>
                              <a:gd name="T211" fmla="*/ 464 h 381"/>
                              <a:gd name="T212" fmla="+- 0 3130 1139"/>
                              <a:gd name="T213" fmla="*/ T212 w 2566"/>
                              <a:gd name="T214" fmla="+- 0 206 200"/>
                              <a:gd name="T215" fmla="*/ 206 h 381"/>
                              <a:gd name="T216" fmla="+- 0 3066 1139"/>
                              <a:gd name="T217" fmla="*/ T216 w 2566"/>
                              <a:gd name="T218" fmla="+- 0 464 200"/>
                              <a:gd name="T219" fmla="*/ 464 h 381"/>
                              <a:gd name="T220" fmla="+- 0 2970 1139"/>
                              <a:gd name="T221" fmla="*/ T220 w 2566"/>
                              <a:gd name="T222" fmla="+- 0 534 200"/>
                              <a:gd name="T223" fmla="*/ 534 h 381"/>
                              <a:gd name="T224" fmla="+- 0 3130 1139"/>
                              <a:gd name="T225" fmla="*/ T224 w 2566"/>
                              <a:gd name="T226" fmla="+- 0 422 200"/>
                              <a:gd name="T227" fmla="*/ 42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66" h="381">
                                <a:moveTo>
                                  <a:pt x="2210" y="6"/>
                                </a:moveTo>
                                <a:lnTo>
                                  <a:pt x="2113" y="6"/>
                                </a:lnTo>
                                <a:lnTo>
                                  <a:pt x="2113" y="374"/>
                                </a:lnTo>
                                <a:lnTo>
                                  <a:pt x="2172" y="374"/>
                                </a:lnTo>
                                <a:lnTo>
                                  <a:pt x="2172" y="56"/>
                                </a:lnTo>
                                <a:lnTo>
                                  <a:pt x="2231" y="56"/>
                                </a:lnTo>
                                <a:lnTo>
                                  <a:pt x="2210" y="6"/>
                                </a:lnTo>
                                <a:close/>
                                <a:moveTo>
                                  <a:pt x="2231" y="56"/>
                                </a:moveTo>
                                <a:lnTo>
                                  <a:pt x="2173" y="56"/>
                                </a:lnTo>
                                <a:lnTo>
                                  <a:pt x="2310" y="374"/>
                                </a:lnTo>
                                <a:lnTo>
                                  <a:pt x="2368" y="374"/>
                                </a:lnTo>
                                <a:lnTo>
                                  <a:pt x="2394" y="312"/>
                                </a:lnTo>
                                <a:lnTo>
                                  <a:pt x="2340" y="312"/>
                                </a:lnTo>
                                <a:lnTo>
                                  <a:pt x="2231" y="56"/>
                                </a:lnTo>
                                <a:close/>
                                <a:moveTo>
                                  <a:pt x="2565" y="56"/>
                                </a:moveTo>
                                <a:lnTo>
                                  <a:pt x="2506" y="56"/>
                                </a:lnTo>
                                <a:lnTo>
                                  <a:pt x="2506" y="374"/>
                                </a:lnTo>
                                <a:lnTo>
                                  <a:pt x="2565" y="374"/>
                                </a:lnTo>
                                <a:lnTo>
                                  <a:pt x="2565" y="56"/>
                                </a:lnTo>
                                <a:close/>
                                <a:moveTo>
                                  <a:pt x="2565" y="6"/>
                                </a:moveTo>
                                <a:lnTo>
                                  <a:pt x="2467" y="6"/>
                                </a:lnTo>
                                <a:lnTo>
                                  <a:pt x="2340" y="312"/>
                                </a:lnTo>
                                <a:lnTo>
                                  <a:pt x="2394" y="312"/>
                                </a:lnTo>
                                <a:lnTo>
                                  <a:pt x="2505" y="56"/>
                                </a:lnTo>
                                <a:lnTo>
                                  <a:pt x="2565" y="56"/>
                                </a:lnTo>
                                <a:lnTo>
                                  <a:pt x="2565" y="6"/>
                                </a:lnTo>
                                <a:close/>
                                <a:moveTo>
                                  <a:pt x="1560" y="6"/>
                                </a:moveTo>
                                <a:lnTo>
                                  <a:pt x="1329" y="6"/>
                                </a:lnTo>
                                <a:lnTo>
                                  <a:pt x="1329" y="374"/>
                                </a:lnTo>
                                <a:lnTo>
                                  <a:pt x="1560" y="374"/>
                                </a:lnTo>
                                <a:lnTo>
                                  <a:pt x="1560" y="328"/>
                                </a:lnTo>
                                <a:lnTo>
                                  <a:pt x="1388" y="328"/>
                                </a:lnTo>
                                <a:lnTo>
                                  <a:pt x="1388" y="207"/>
                                </a:lnTo>
                                <a:lnTo>
                                  <a:pt x="1545" y="207"/>
                                </a:lnTo>
                                <a:lnTo>
                                  <a:pt x="1545" y="160"/>
                                </a:lnTo>
                                <a:lnTo>
                                  <a:pt x="1388" y="160"/>
                                </a:lnTo>
                                <a:lnTo>
                                  <a:pt x="1388" y="53"/>
                                </a:lnTo>
                                <a:lnTo>
                                  <a:pt x="1560" y="53"/>
                                </a:lnTo>
                                <a:lnTo>
                                  <a:pt x="1560" y="6"/>
                                </a:lnTo>
                                <a:close/>
                                <a:moveTo>
                                  <a:pt x="1001" y="316"/>
                                </a:moveTo>
                                <a:lnTo>
                                  <a:pt x="995" y="365"/>
                                </a:lnTo>
                                <a:lnTo>
                                  <a:pt x="1016" y="371"/>
                                </a:lnTo>
                                <a:lnTo>
                                  <a:pt x="1037" y="376"/>
                                </a:lnTo>
                                <a:lnTo>
                                  <a:pt x="1058" y="379"/>
                                </a:lnTo>
                                <a:lnTo>
                                  <a:pt x="1080" y="381"/>
                                </a:lnTo>
                                <a:lnTo>
                                  <a:pt x="1138" y="375"/>
                                </a:lnTo>
                                <a:lnTo>
                                  <a:pt x="1186" y="355"/>
                                </a:lnTo>
                                <a:lnTo>
                                  <a:pt x="1206" y="334"/>
                                </a:lnTo>
                                <a:lnTo>
                                  <a:pt x="1087" y="334"/>
                                </a:lnTo>
                                <a:lnTo>
                                  <a:pt x="1063" y="333"/>
                                </a:lnTo>
                                <a:lnTo>
                                  <a:pt x="1040" y="328"/>
                                </a:lnTo>
                                <a:lnTo>
                                  <a:pt x="1019" y="322"/>
                                </a:lnTo>
                                <a:lnTo>
                                  <a:pt x="1001" y="316"/>
                                </a:lnTo>
                                <a:close/>
                                <a:moveTo>
                                  <a:pt x="1123" y="0"/>
                                </a:moveTo>
                                <a:lnTo>
                                  <a:pt x="1071" y="6"/>
                                </a:lnTo>
                                <a:lnTo>
                                  <a:pt x="1029" y="25"/>
                                </a:lnTo>
                                <a:lnTo>
                                  <a:pt x="1000" y="57"/>
                                </a:lnTo>
                                <a:lnTo>
                                  <a:pt x="990" y="100"/>
                                </a:lnTo>
                                <a:lnTo>
                                  <a:pt x="1009" y="154"/>
                                </a:lnTo>
                                <a:lnTo>
                                  <a:pt x="1053" y="187"/>
                                </a:lnTo>
                                <a:lnTo>
                                  <a:pt x="1105" y="210"/>
                                </a:lnTo>
                                <a:lnTo>
                                  <a:pt x="1149" y="235"/>
                                </a:lnTo>
                                <a:lnTo>
                                  <a:pt x="1168" y="274"/>
                                </a:lnTo>
                                <a:lnTo>
                                  <a:pt x="1160" y="302"/>
                                </a:lnTo>
                                <a:lnTo>
                                  <a:pt x="1140" y="320"/>
                                </a:lnTo>
                                <a:lnTo>
                                  <a:pt x="1114" y="331"/>
                                </a:lnTo>
                                <a:lnTo>
                                  <a:pt x="1087" y="334"/>
                                </a:lnTo>
                                <a:lnTo>
                                  <a:pt x="1206" y="334"/>
                                </a:lnTo>
                                <a:lnTo>
                                  <a:pt x="1219" y="321"/>
                                </a:lnTo>
                                <a:lnTo>
                                  <a:pt x="1231" y="271"/>
                                </a:lnTo>
                                <a:lnTo>
                                  <a:pt x="1212" y="213"/>
                                </a:lnTo>
                                <a:lnTo>
                                  <a:pt x="1168" y="177"/>
                                </a:lnTo>
                                <a:lnTo>
                                  <a:pt x="1115" y="153"/>
                                </a:lnTo>
                                <a:lnTo>
                                  <a:pt x="1071" y="129"/>
                                </a:lnTo>
                                <a:lnTo>
                                  <a:pt x="1053" y="95"/>
                                </a:lnTo>
                                <a:lnTo>
                                  <a:pt x="1060" y="71"/>
                                </a:lnTo>
                                <a:lnTo>
                                  <a:pt x="1077" y="56"/>
                                </a:lnTo>
                                <a:lnTo>
                                  <a:pt x="1100" y="49"/>
                                </a:lnTo>
                                <a:lnTo>
                                  <a:pt x="1125" y="46"/>
                                </a:lnTo>
                                <a:lnTo>
                                  <a:pt x="1205" y="46"/>
                                </a:lnTo>
                                <a:lnTo>
                                  <a:pt x="1211" y="13"/>
                                </a:lnTo>
                                <a:lnTo>
                                  <a:pt x="1189" y="7"/>
                                </a:lnTo>
                                <a:lnTo>
                                  <a:pt x="1167" y="3"/>
                                </a:lnTo>
                                <a:lnTo>
                                  <a:pt x="1144" y="1"/>
                                </a:lnTo>
                                <a:lnTo>
                                  <a:pt x="1123" y="0"/>
                                </a:lnTo>
                                <a:close/>
                                <a:moveTo>
                                  <a:pt x="1205" y="46"/>
                                </a:moveTo>
                                <a:lnTo>
                                  <a:pt x="1125" y="46"/>
                                </a:lnTo>
                                <a:lnTo>
                                  <a:pt x="1146" y="47"/>
                                </a:lnTo>
                                <a:lnTo>
                                  <a:pt x="1164" y="50"/>
                                </a:lnTo>
                                <a:lnTo>
                                  <a:pt x="1182" y="55"/>
                                </a:lnTo>
                                <a:lnTo>
                                  <a:pt x="1203" y="62"/>
                                </a:lnTo>
                                <a:lnTo>
                                  <a:pt x="1205" y="46"/>
                                </a:lnTo>
                                <a:close/>
                                <a:moveTo>
                                  <a:pt x="98" y="6"/>
                                </a:moveTo>
                                <a:lnTo>
                                  <a:pt x="0" y="6"/>
                                </a:lnTo>
                                <a:lnTo>
                                  <a:pt x="0" y="374"/>
                                </a:lnTo>
                                <a:lnTo>
                                  <a:pt x="59" y="374"/>
                                </a:lnTo>
                                <a:lnTo>
                                  <a:pt x="59" y="56"/>
                                </a:lnTo>
                                <a:lnTo>
                                  <a:pt x="119" y="56"/>
                                </a:lnTo>
                                <a:lnTo>
                                  <a:pt x="98" y="6"/>
                                </a:lnTo>
                                <a:close/>
                                <a:moveTo>
                                  <a:pt x="119" y="56"/>
                                </a:moveTo>
                                <a:lnTo>
                                  <a:pt x="60" y="56"/>
                                </a:lnTo>
                                <a:lnTo>
                                  <a:pt x="197" y="374"/>
                                </a:lnTo>
                                <a:lnTo>
                                  <a:pt x="255" y="374"/>
                                </a:lnTo>
                                <a:lnTo>
                                  <a:pt x="282" y="312"/>
                                </a:lnTo>
                                <a:lnTo>
                                  <a:pt x="227" y="312"/>
                                </a:lnTo>
                                <a:lnTo>
                                  <a:pt x="119" y="56"/>
                                </a:lnTo>
                                <a:close/>
                                <a:moveTo>
                                  <a:pt x="452" y="56"/>
                                </a:moveTo>
                                <a:lnTo>
                                  <a:pt x="393" y="56"/>
                                </a:lnTo>
                                <a:lnTo>
                                  <a:pt x="393" y="374"/>
                                </a:lnTo>
                                <a:lnTo>
                                  <a:pt x="452" y="374"/>
                                </a:lnTo>
                                <a:lnTo>
                                  <a:pt x="452" y="56"/>
                                </a:lnTo>
                                <a:close/>
                                <a:moveTo>
                                  <a:pt x="452" y="6"/>
                                </a:moveTo>
                                <a:lnTo>
                                  <a:pt x="355" y="6"/>
                                </a:lnTo>
                                <a:lnTo>
                                  <a:pt x="227" y="312"/>
                                </a:lnTo>
                                <a:lnTo>
                                  <a:pt x="282" y="312"/>
                                </a:lnTo>
                                <a:lnTo>
                                  <a:pt x="392" y="56"/>
                                </a:lnTo>
                                <a:lnTo>
                                  <a:pt x="452" y="56"/>
                                </a:lnTo>
                                <a:lnTo>
                                  <a:pt x="452" y="6"/>
                                </a:lnTo>
                                <a:close/>
                                <a:moveTo>
                                  <a:pt x="633" y="6"/>
                                </a:moveTo>
                                <a:lnTo>
                                  <a:pt x="573" y="6"/>
                                </a:lnTo>
                                <a:lnTo>
                                  <a:pt x="573" y="222"/>
                                </a:lnTo>
                                <a:lnTo>
                                  <a:pt x="584" y="290"/>
                                </a:lnTo>
                                <a:lnTo>
                                  <a:pt x="616" y="340"/>
                                </a:lnTo>
                                <a:lnTo>
                                  <a:pt x="666" y="370"/>
                                </a:lnTo>
                                <a:lnTo>
                                  <a:pt x="734" y="381"/>
                                </a:lnTo>
                                <a:lnTo>
                                  <a:pt x="802" y="370"/>
                                </a:lnTo>
                                <a:lnTo>
                                  <a:pt x="852" y="340"/>
                                </a:lnTo>
                                <a:lnTo>
                                  <a:pt x="856" y="334"/>
                                </a:lnTo>
                                <a:lnTo>
                                  <a:pt x="734" y="334"/>
                                </a:lnTo>
                                <a:lnTo>
                                  <a:pt x="686" y="326"/>
                                </a:lnTo>
                                <a:lnTo>
                                  <a:pt x="655" y="301"/>
                                </a:lnTo>
                                <a:lnTo>
                                  <a:pt x="638" y="264"/>
                                </a:lnTo>
                                <a:lnTo>
                                  <a:pt x="633" y="215"/>
                                </a:lnTo>
                                <a:lnTo>
                                  <a:pt x="633" y="6"/>
                                </a:lnTo>
                                <a:close/>
                                <a:moveTo>
                                  <a:pt x="894" y="6"/>
                                </a:moveTo>
                                <a:lnTo>
                                  <a:pt x="835" y="6"/>
                                </a:lnTo>
                                <a:lnTo>
                                  <a:pt x="835" y="215"/>
                                </a:lnTo>
                                <a:lnTo>
                                  <a:pt x="830" y="264"/>
                                </a:lnTo>
                                <a:lnTo>
                                  <a:pt x="813" y="301"/>
                                </a:lnTo>
                                <a:lnTo>
                                  <a:pt x="782" y="326"/>
                                </a:lnTo>
                                <a:lnTo>
                                  <a:pt x="734" y="334"/>
                                </a:lnTo>
                                <a:lnTo>
                                  <a:pt x="856" y="334"/>
                                </a:lnTo>
                                <a:lnTo>
                                  <a:pt x="884" y="290"/>
                                </a:lnTo>
                                <a:lnTo>
                                  <a:pt x="894" y="222"/>
                                </a:lnTo>
                                <a:lnTo>
                                  <a:pt x="894" y="6"/>
                                </a:lnTo>
                                <a:close/>
                                <a:moveTo>
                                  <a:pt x="1730" y="6"/>
                                </a:moveTo>
                                <a:lnTo>
                                  <a:pt x="1670" y="6"/>
                                </a:lnTo>
                                <a:lnTo>
                                  <a:pt x="1670" y="222"/>
                                </a:lnTo>
                                <a:lnTo>
                                  <a:pt x="1681" y="290"/>
                                </a:lnTo>
                                <a:lnTo>
                                  <a:pt x="1712" y="340"/>
                                </a:lnTo>
                                <a:lnTo>
                                  <a:pt x="1763" y="370"/>
                                </a:lnTo>
                                <a:lnTo>
                                  <a:pt x="1831" y="381"/>
                                </a:lnTo>
                                <a:lnTo>
                                  <a:pt x="1899" y="370"/>
                                </a:lnTo>
                                <a:lnTo>
                                  <a:pt x="1949" y="340"/>
                                </a:lnTo>
                                <a:lnTo>
                                  <a:pt x="1953" y="334"/>
                                </a:lnTo>
                                <a:lnTo>
                                  <a:pt x="1831" y="334"/>
                                </a:lnTo>
                                <a:lnTo>
                                  <a:pt x="1783" y="326"/>
                                </a:lnTo>
                                <a:lnTo>
                                  <a:pt x="1752" y="301"/>
                                </a:lnTo>
                                <a:lnTo>
                                  <a:pt x="1735" y="264"/>
                                </a:lnTo>
                                <a:lnTo>
                                  <a:pt x="1730" y="215"/>
                                </a:lnTo>
                                <a:lnTo>
                                  <a:pt x="1730" y="6"/>
                                </a:lnTo>
                                <a:close/>
                                <a:moveTo>
                                  <a:pt x="1991" y="6"/>
                                </a:moveTo>
                                <a:lnTo>
                                  <a:pt x="1932" y="6"/>
                                </a:lnTo>
                                <a:lnTo>
                                  <a:pt x="1932" y="215"/>
                                </a:lnTo>
                                <a:lnTo>
                                  <a:pt x="1927" y="264"/>
                                </a:lnTo>
                                <a:lnTo>
                                  <a:pt x="1910" y="301"/>
                                </a:lnTo>
                                <a:lnTo>
                                  <a:pt x="1879" y="326"/>
                                </a:lnTo>
                                <a:lnTo>
                                  <a:pt x="1831" y="334"/>
                                </a:lnTo>
                                <a:lnTo>
                                  <a:pt x="1953" y="334"/>
                                </a:lnTo>
                                <a:lnTo>
                                  <a:pt x="1981" y="290"/>
                                </a:lnTo>
                                <a:lnTo>
                                  <a:pt x="1991" y="222"/>
                                </a:lnTo>
                                <a:lnTo>
                                  <a:pt x="199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96" name="AutoShape 63"/>
                        <wps:cNvSpPr>
                          <a:spLocks/>
                        </wps:cNvSpPr>
                        <wps:spPr bwMode="auto">
                          <a:xfrm>
                            <a:off x="1138" y="199"/>
                            <a:ext cx="2566" cy="381"/>
                          </a:xfrm>
                          <a:custGeom>
                            <a:avLst/>
                            <a:gdLst>
                              <a:gd name="T0" fmla="+- 0 3252 1139"/>
                              <a:gd name="T1" fmla="*/ T0 w 2566"/>
                              <a:gd name="T2" fmla="+- 0 574 200"/>
                              <a:gd name="T3" fmla="*/ 574 h 381"/>
                              <a:gd name="T4" fmla="+- 0 3370 1139"/>
                              <a:gd name="T5" fmla="*/ T4 w 2566"/>
                              <a:gd name="T6" fmla="+- 0 256 200"/>
                              <a:gd name="T7" fmla="*/ 256 h 381"/>
                              <a:gd name="T8" fmla="+- 0 3312 1139"/>
                              <a:gd name="T9" fmla="*/ T8 w 2566"/>
                              <a:gd name="T10" fmla="+- 0 256 200"/>
                              <a:gd name="T11" fmla="*/ 256 h 381"/>
                              <a:gd name="T12" fmla="+- 0 3533 1139"/>
                              <a:gd name="T13" fmla="*/ T12 w 2566"/>
                              <a:gd name="T14" fmla="+- 0 512 200"/>
                              <a:gd name="T15" fmla="*/ 512 h 381"/>
                              <a:gd name="T16" fmla="+- 0 3704 1139"/>
                              <a:gd name="T17" fmla="*/ T16 w 2566"/>
                              <a:gd name="T18" fmla="+- 0 256 200"/>
                              <a:gd name="T19" fmla="*/ 256 h 381"/>
                              <a:gd name="T20" fmla="+- 0 3704 1139"/>
                              <a:gd name="T21" fmla="*/ T20 w 2566"/>
                              <a:gd name="T22" fmla="+- 0 574 200"/>
                              <a:gd name="T23" fmla="*/ 574 h 381"/>
                              <a:gd name="T24" fmla="+- 0 3606 1139"/>
                              <a:gd name="T25" fmla="*/ T24 w 2566"/>
                              <a:gd name="T26" fmla="+- 0 206 200"/>
                              <a:gd name="T27" fmla="*/ 206 h 381"/>
                              <a:gd name="T28" fmla="+- 0 3644 1139"/>
                              <a:gd name="T29" fmla="*/ T28 w 2566"/>
                              <a:gd name="T30" fmla="+- 0 256 200"/>
                              <a:gd name="T31" fmla="*/ 256 h 381"/>
                              <a:gd name="T32" fmla="+- 0 2699 1139"/>
                              <a:gd name="T33" fmla="*/ T32 w 2566"/>
                              <a:gd name="T34" fmla="+- 0 206 200"/>
                              <a:gd name="T35" fmla="*/ 206 h 381"/>
                              <a:gd name="T36" fmla="+- 0 2699 1139"/>
                              <a:gd name="T37" fmla="*/ T36 w 2566"/>
                              <a:gd name="T38" fmla="+- 0 574 200"/>
                              <a:gd name="T39" fmla="*/ 574 h 381"/>
                              <a:gd name="T40" fmla="+- 0 2527 1139"/>
                              <a:gd name="T41" fmla="*/ T40 w 2566"/>
                              <a:gd name="T42" fmla="+- 0 407 200"/>
                              <a:gd name="T43" fmla="*/ 407 h 381"/>
                              <a:gd name="T44" fmla="+- 0 2527 1139"/>
                              <a:gd name="T45" fmla="*/ T44 w 2566"/>
                              <a:gd name="T46" fmla="+- 0 360 200"/>
                              <a:gd name="T47" fmla="*/ 360 h 381"/>
                              <a:gd name="T48" fmla="+- 0 2699 1139"/>
                              <a:gd name="T49" fmla="*/ T48 w 2566"/>
                              <a:gd name="T50" fmla="+- 0 206 200"/>
                              <a:gd name="T51" fmla="*/ 206 h 381"/>
                              <a:gd name="T52" fmla="+- 0 2155 1139"/>
                              <a:gd name="T53" fmla="*/ T52 w 2566"/>
                              <a:gd name="T54" fmla="+- 0 571 200"/>
                              <a:gd name="T55" fmla="*/ 571 h 381"/>
                              <a:gd name="T56" fmla="+- 0 2219 1139"/>
                              <a:gd name="T57" fmla="*/ T56 w 2566"/>
                              <a:gd name="T58" fmla="+- 0 581 200"/>
                              <a:gd name="T59" fmla="*/ 581 h 381"/>
                              <a:gd name="T60" fmla="+- 0 2345 1139"/>
                              <a:gd name="T61" fmla="*/ T60 w 2566"/>
                              <a:gd name="T62" fmla="+- 0 534 200"/>
                              <a:gd name="T63" fmla="*/ 534 h 381"/>
                              <a:gd name="T64" fmla="+- 0 2179 1139"/>
                              <a:gd name="T65" fmla="*/ T64 w 2566"/>
                              <a:gd name="T66" fmla="+- 0 528 200"/>
                              <a:gd name="T67" fmla="*/ 528 h 381"/>
                              <a:gd name="T68" fmla="+- 0 2262 1139"/>
                              <a:gd name="T69" fmla="*/ T68 w 2566"/>
                              <a:gd name="T70" fmla="+- 0 200 200"/>
                              <a:gd name="T71" fmla="*/ 200 h 381"/>
                              <a:gd name="T72" fmla="+- 0 2139 1139"/>
                              <a:gd name="T73" fmla="*/ T72 w 2566"/>
                              <a:gd name="T74" fmla="+- 0 257 200"/>
                              <a:gd name="T75" fmla="*/ 257 h 381"/>
                              <a:gd name="T76" fmla="+- 0 2192 1139"/>
                              <a:gd name="T77" fmla="*/ T76 w 2566"/>
                              <a:gd name="T78" fmla="+- 0 387 200"/>
                              <a:gd name="T79" fmla="*/ 387 h 381"/>
                              <a:gd name="T80" fmla="+- 0 2307 1139"/>
                              <a:gd name="T81" fmla="*/ T80 w 2566"/>
                              <a:gd name="T82" fmla="+- 0 474 200"/>
                              <a:gd name="T83" fmla="*/ 474 h 381"/>
                              <a:gd name="T84" fmla="+- 0 2253 1139"/>
                              <a:gd name="T85" fmla="*/ T84 w 2566"/>
                              <a:gd name="T86" fmla="+- 0 531 200"/>
                              <a:gd name="T87" fmla="*/ 531 h 381"/>
                              <a:gd name="T88" fmla="+- 0 2358 1139"/>
                              <a:gd name="T89" fmla="*/ T88 w 2566"/>
                              <a:gd name="T90" fmla="+- 0 521 200"/>
                              <a:gd name="T91" fmla="*/ 521 h 381"/>
                              <a:gd name="T92" fmla="+- 0 2307 1139"/>
                              <a:gd name="T93" fmla="*/ T92 w 2566"/>
                              <a:gd name="T94" fmla="+- 0 377 200"/>
                              <a:gd name="T95" fmla="*/ 377 h 381"/>
                              <a:gd name="T96" fmla="+- 0 2192 1139"/>
                              <a:gd name="T97" fmla="*/ T96 w 2566"/>
                              <a:gd name="T98" fmla="+- 0 295 200"/>
                              <a:gd name="T99" fmla="*/ 295 h 381"/>
                              <a:gd name="T100" fmla="+- 0 2239 1139"/>
                              <a:gd name="T101" fmla="*/ T100 w 2566"/>
                              <a:gd name="T102" fmla="+- 0 249 200"/>
                              <a:gd name="T103" fmla="*/ 249 h 381"/>
                              <a:gd name="T104" fmla="+- 0 2350 1139"/>
                              <a:gd name="T105" fmla="*/ T104 w 2566"/>
                              <a:gd name="T106" fmla="+- 0 213 200"/>
                              <a:gd name="T107" fmla="*/ 213 h 381"/>
                              <a:gd name="T108" fmla="+- 0 2283 1139"/>
                              <a:gd name="T109" fmla="*/ T108 w 2566"/>
                              <a:gd name="T110" fmla="+- 0 201 200"/>
                              <a:gd name="T111" fmla="*/ 201 h 381"/>
                              <a:gd name="T112" fmla="+- 0 2264 1139"/>
                              <a:gd name="T113" fmla="*/ T112 w 2566"/>
                              <a:gd name="T114" fmla="+- 0 246 200"/>
                              <a:gd name="T115" fmla="*/ 246 h 381"/>
                              <a:gd name="T116" fmla="+- 0 2321 1139"/>
                              <a:gd name="T117" fmla="*/ T116 w 2566"/>
                              <a:gd name="T118" fmla="+- 0 255 200"/>
                              <a:gd name="T119" fmla="*/ 255 h 381"/>
                              <a:gd name="T120" fmla="+- 0 1237 1139"/>
                              <a:gd name="T121" fmla="*/ T120 w 2566"/>
                              <a:gd name="T122" fmla="+- 0 206 200"/>
                              <a:gd name="T123" fmla="*/ 206 h 381"/>
                              <a:gd name="T124" fmla="+- 0 1198 1139"/>
                              <a:gd name="T125" fmla="*/ T124 w 2566"/>
                              <a:gd name="T126" fmla="+- 0 574 200"/>
                              <a:gd name="T127" fmla="*/ 574 h 381"/>
                              <a:gd name="T128" fmla="+- 0 1237 1139"/>
                              <a:gd name="T129" fmla="*/ T128 w 2566"/>
                              <a:gd name="T130" fmla="+- 0 206 200"/>
                              <a:gd name="T131" fmla="*/ 206 h 381"/>
                              <a:gd name="T132" fmla="+- 0 1336 1139"/>
                              <a:gd name="T133" fmla="*/ T132 w 2566"/>
                              <a:gd name="T134" fmla="+- 0 574 200"/>
                              <a:gd name="T135" fmla="*/ 574 h 381"/>
                              <a:gd name="T136" fmla="+- 0 1366 1139"/>
                              <a:gd name="T137" fmla="*/ T136 w 2566"/>
                              <a:gd name="T138" fmla="+- 0 512 200"/>
                              <a:gd name="T139" fmla="*/ 512 h 381"/>
                              <a:gd name="T140" fmla="+- 0 1532 1139"/>
                              <a:gd name="T141" fmla="*/ T140 w 2566"/>
                              <a:gd name="T142" fmla="+- 0 256 200"/>
                              <a:gd name="T143" fmla="*/ 256 h 381"/>
                              <a:gd name="T144" fmla="+- 0 1591 1139"/>
                              <a:gd name="T145" fmla="*/ T144 w 2566"/>
                              <a:gd name="T146" fmla="+- 0 256 200"/>
                              <a:gd name="T147" fmla="*/ 256 h 381"/>
                              <a:gd name="T148" fmla="+- 0 1366 1139"/>
                              <a:gd name="T149" fmla="*/ T148 w 2566"/>
                              <a:gd name="T150" fmla="+- 0 512 200"/>
                              <a:gd name="T151" fmla="*/ 512 h 381"/>
                              <a:gd name="T152" fmla="+- 0 1591 1139"/>
                              <a:gd name="T153" fmla="*/ T152 w 2566"/>
                              <a:gd name="T154" fmla="+- 0 256 200"/>
                              <a:gd name="T155" fmla="*/ 256 h 381"/>
                              <a:gd name="T156" fmla="+- 0 1712 1139"/>
                              <a:gd name="T157" fmla="*/ T156 w 2566"/>
                              <a:gd name="T158" fmla="+- 0 206 200"/>
                              <a:gd name="T159" fmla="*/ 206 h 381"/>
                              <a:gd name="T160" fmla="+- 0 1755 1139"/>
                              <a:gd name="T161" fmla="*/ T160 w 2566"/>
                              <a:gd name="T162" fmla="+- 0 540 200"/>
                              <a:gd name="T163" fmla="*/ 540 h 381"/>
                              <a:gd name="T164" fmla="+- 0 1941 1139"/>
                              <a:gd name="T165" fmla="*/ T164 w 2566"/>
                              <a:gd name="T166" fmla="+- 0 570 200"/>
                              <a:gd name="T167" fmla="*/ 570 h 381"/>
                              <a:gd name="T168" fmla="+- 0 1873 1139"/>
                              <a:gd name="T169" fmla="*/ T168 w 2566"/>
                              <a:gd name="T170" fmla="+- 0 534 200"/>
                              <a:gd name="T171" fmla="*/ 534 h 381"/>
                              <a:gd name="T172" fmla="+- 0 1777 1139"/>
                              <a:gd name="T173" fmla="*/ T172 w 2566"/>
                              <a:gd name="T174" fmla="+- 0 464 200"/>
                              <a:gd name="T175" fmla="*/ 464 h 381"/>
                              <a:gd name="T176" fmla="+- 0 2033 1139"/>
                              <a:gd name="T177" fmla="*/ T176 w 2566"/>
                              <a:gd name="T178" fmla="+- 0 206 200"/>
                              <a:gd name="T179" fmla="*/ 206 h 381"/>
                              <a:gd name="T180" fmla="+- 0 1969 1139"/>
                              <a:gd name="T181" fmla="*/ T180 w 2566"/>
                              <a:gd name="T182" fmla="+- 0 464 200"/>
                              <a:gd name="T183" fmla="*/ 464 h 381"/>
                              <a:gd name="T184" fmla="+- 0 1873 1139"/>
                              <a:gd name="T185" fmla="*/ T184 w 2566"/>
                              <a:gd name="T186" fmla="+- 0 534 200"/>
                              <a:gd name="T187" fmla="*/ 534 h 381"/>
                              <a:gd name="T188" fmla="+- 0 2033 1139"/>
                              <a:gd name="T189" fmla="*/ T188 w 2566"/>
                              <a:gd name="T190" fmla="+- 0 422 200"/>
                              <a:gd name="T191" fmla="*/ 422 h 381"/>
                              <a:gd name="T192" fmla="+- 0 2809 1139"/>
                              <a:gd name="T193" fmla="*/ T192 w 2566"/>
                              <a:gd name="T194" fmla="+- 0 206 200"/>
                              <a:gd name="T195" fmla="*/ 206 h 381"/>
                              <a:gd name="T196" fmla="+- 0 2851 1139"/>
                              <a:gd name="T197" fmla="*/ T196 w 2566"/>
                              <a:gd name="T198" fmla="+- 0 540 200"/>
                              <a:gd name="T199" fmla="*/ 540 h 381"/>
                              <a:gd name="T200" fmla="+- 0 3038 1139"/>
                              <a:gd name="T201" fmla="*/ T200 w 2566"/>
                              <a:gd name="T202" fmla="+- 0 570 200"/>
                              <a:gd name="T203" fmla="*/ 570 h 381"/>
                              <a:gd name="T204" fmla="+- 0 2970 1139"/>
                              <a:gd name="T205" fmla="*/ T204 w 2566"/>
                              <a:gd name="T206" fmla="+- 0 534 200"/>
                              <a:gd name="T207" fmla="*/ 534 h 381"/>
                              <a:gd name="T208" fmla="+- 0 2874 1139"/>
                              <a:gd name="T209" fmla="*/ T208 w 2566"/>
                              <a:gd name="T210" fmla="+- 0 464 200"/>
                              <a:gd name="T211" fmla="*/ 464 h 381"/>
                              <a:gd name="T212" fmla="+- 0 3130 1139"/>
                              <a:gd name="T213" fmla="*/ T212 w 2566"/>
                              <a:gd name="T214" fmla="+- 0 206 200"/>
                              <a:gd name="T215" fmla="*/ 206 h 381"/>
                              <a:gd name="T216" fmla="+- 0 3066 1139"/>
                              <a:gd name="T217" fmla="*/ T216 w 2566"/>
                              <a:gd name="T218" fmla="+- 0 464 200"/>
                              <a:gd name="T219" fmla="*/ 464 h 381"/>
                              <a:gd name="T220" fmla="+- 0 2970 1139"/>
                              <a:gd name="T221" fmla="*/ T220 w 2566"/>
                              <a:gd name="T222" fmla="+- 0 534 200"/>
                              <a:gd name="T223" fmla="*/ 534 h 381"/>
                              <a:gd name="T224" fmla="+- 0 3130 1139"/>
                              <a:gd name="T225" fmla="*/ T224 w 2566"/>
                              <a:gd name="T226" fmla="+- 0 422 200"/>
                              <a:gd name="T227" fmla="*/ 422 h 381"/>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 ang="0">
                                <a:pos x="T101" y="T103"/>
                              </a:cxn>
                              <a:cxn ang="0">
                                <a:pos x="T105" y="T107"/>
                              </a:cxn>
                              <a:cxn ang="0">
                                <a:pos x="T109" y="T111"/>
                              </a:cxn>
                              <a:cxn ang="0">
                                <a:pos x="T113" y="T115"/>
                              </a:cxn>
                              <a:cxn ang="0">
                                <a:pos x="T117" y="T119"/>
                              </a:cxn>
                              <a:cxn ang="0">
                                <a:pos x="T121" y="T123"/>
                              </a:cxn>
                              <a:cxn ang="0">
                                <a:pos x="T125" y="T127"/>
                              </a:cxn>
                              <a:cxn ang="0">
                                <a:pos x="T129" y="T131"/>
                              </a:cxn>
                              <a:cxn ang="0">
                                <a:pos x="T133" y="T135"/>
                              </a:cxn>
                              <a:cxn ang="0">
                                <a:pos x="T137" y="T139"/>
                              </a:cxn>
                              <a:cxn ang="0">
                                <a:pos x="T141" y="T143"/>
                              </a:cxn>
                              <a:cxn ang="0">
                                <a:pos x="T145" y="T147"/>
                              </a:cxn>
                              <a:cxn ang="0">
                                <a:pos x="T149" y="T151"/>
                              </a:cxn>
                              <a:cxn ang="0">
                                <a:pos x="T153" y="T155"/>
                              </a:cxn>
                              <a:cxn ang="0">
                                <a:pos x="T157" y="T159"/>
                              </a:cxn>
                              <a:cxn ang="0">
                                <a:pos x="T161" y="T163"/>
                              </a:cxn>
                              <a:cxn ang="0">
                                <a:pos x="T165" y="T167"/>
                              </a:cxn>
                              <a:cxn ang="0">
                                <a:pos x="T169" y="T171"/>
                              </a:cxn>
                              <a:cxn ang="0">
                                <a:pos x="T173" y="T175"/>
                              </a:cxn>
                              <a:cxn ang="0">
                                <a:pos x="T177" y="T179"/>
                              </a:cxn>
                              <a:cxn ang="0">
                                <a:pos x="T181" y="T183"/>
                              </a:cxn>
                              <a:cxn ang="0">
                                <a:pos x="T185" y="T187"/>
                              </a:cxn>
                              <a:cxn ang="0">
                                <a:pos x="T189" y="T191"/>
                              </a:cxn>
                              <a:cxn ang="0">
                                <a:pos x="T193" y="T195"/>
                              </a:cxn>
                              <a:cxn ang="0">
                                <a:pos x="T197" y="T199"/>
                              </a:cxn>
                              <a:cxn ang="0">
                                <a:pos x="T201" y="T203"/>
                              </a:cxn>
                              <a:cxn ang="0">
                                <a:pos x="T205" y="T207"/>
                              </a:cxn>
                              <a:cxn ang="0">
                                <a:pos x="T209" y="T211"/>
                              </a:cxn>
                              <a:cxn ang="0">
                                <a:pos x="T213" y="T215"/>
                              </a:cxn>
                              <a:cxn ang="0">
                                <a:pos x="T217" y="T219"/>
                              </a:cxn>
                              <a:cxn ang="0">
                                <a:pos x="T221" y="T223"/>
                              </a:cxn>
                              <a:cxn ang="0">
                                <a:pos x="T225" y="T227"/>
                              </a:cxn>
                            </a:cxnLst>
                            <a:rect l="0" t="0" r="r" b="b"/>
                            <a:pathLst>
                              <a:path w="2566" h="381">
                                <a:moveTo>
                                  <a:pt x="2210" y="6"/>
                                </a:moveTo>
                                <a:lnTo>
                                  <a:pt x="2113" y="6"/>
                                </a:lnTo>
                                <a:lnTo>
                                  <a:pt x="2113" y="374"/>
                                </a:lnTo>
                                <a:lnTo>
                                  <a:pt x="2172" y="374"/>
                                </a:lnTo>
                                <a:lnTo>
                                  <a:pt x="2172" y="56"/>
                                </a:lnTo>
                                <a:lnTo>
                                  <a:pt x="2231" y="56"/>
                                </a:lnTo>
                                <a:lnTo>
                                  <a:pt x="2210" y="6"/>
                                </a:lnTo>
                                <a:close/>
                                <a:moveTo>
                                  <a:pt x="2231" y="56"/>
                                </a:moveTo>
                                <a:lnTo>
                                  <a:pt x="2173" y="56"/>
                                </a:lnTo>
                                <a:lnTo>
                                  <a:pt x="2310" y="374"/>
                                </a:lnTo>
                                <a:lnTo>
                                  <a:pt x="2368" y="374"/>
                                </a:lnTo>
                                <a:lnTo>
                                  <a:pt x="2394" y="312"/>
                                </a:lnTo>
                                <a:lnTo>
                                  <a:pt x="2340" y="312"/>
                                </a:lnTo>
                                <a:lnTo>
                                  <a:pt x="2231" y="56"/>
                                </a:lnTo>
                                <a:close/>
                                <a:moveTo>
                                  <a:pt x="2565" y="56"/>
                                </a:moveTo>
                                <a:lnTo>
                                  <a:pt x="2506" y="56"/>
                                </a:lnTo>
                                <a:lnTo>
                                  <a:pt x="2506" y="374"/>
                                </a:lnTo>
                                <a:lnTo>
                                  <a:pt x="2565" y="374"/>
                                </a:lnTo>
                                <a:lnTo>
                                  <a:pt x="2565" y="56"/>
                                </a:lnTo>
                                <a:close/>
                                <a:moveTo>
                                  <a:pt x="2565" y="6"/>
                                </a:moveTo>
                                <a:lnTo>
                                  <a:pt x="2467" y="6"/>
                                </a:lnTo>
                                <a:lnTo>
                                  <a:pt x="2340" y="312"/>
                                </a:lnTo>
                                <a:lnTo>
                                  <a:pt x="2394" y="312"/>
                                </a:lnTo>
                                <a:lnTo>
                                  <a:pt x="2505" y="56"/>
                                </a:lnTo>
                                <a:lnTo>
                                  <a:pt x="2565" y="56"/>
                                </a:lnTo>
                                <a:lnTo>
                                  <a:pt x="2565" y="6"/>
                                </a:lnTo>
                                <a:close/>
                                <a:moveTo>
                                  <a:pt x="1560" y="6"/>
                                </a:moveTo>
                                <a:lnTo>
                                  <a:pt x="1329" y="6"/>
                                </a:lnTo>
                                <a:lnTo>
                                  <a:pt x="1329" y="374"/>
                                </a:lnTo>
                                <a:lnTo>
                                  <a:pt x="1560" y="374"/>
                                </a:lnTo>
                                <a:lnTo>
                                  <a:pt x="1560" y="328"/>
                                </a:lnTo>
                                <a:lnTo>
                                  <a:pt x="1388" y="328"/>
                                </a:lnTo>
                                <a:lnTo>
                                  <a:pt x="1388" y="207"/>
                                </a:lnTo>
                                <a:lnTo>
                                  <a:pt x="1545" y="207"/>
                                </a:lnTo>
                                <a:lnTo>
                                  <a:pt x="1545" y="160"/>
                                </a:lnTo>
                                <a:lnTo>
                                  <a:pt x="1388" y="160"/>
                                </a:lnTo>
                                <a:lnTo>
                                  <a:pt x="1388" y="53"/>
                                </a:lnTo>
                                <a:lnTo>
                                  <a:pt x="1560" y="53"/>
                                </a:lnTo>
                                <a:lnTo>
                                  <a:pt x="1560" y="6"/>
                                </a:lnTo>
                                <a:close/>
                                <a:moveTo>
                                  <a:pt x="1001" y="316"/>
                                </a:moveTo>
                                <a:lnTo>
                                  <a:pt x="995" y="365"/>
                                </a:lnTo>
                                <a:lnTo>
                                  <a:pt x="1016" y="371"/>
                                </a:lnTo>
                                <a:lnTo>
                                  <a:pt x="1037" y="376"/>
                                </a:lnTo>
                                <a:lnTo>
                                  <a:pt x="1058" y="379"/>
                                </a:lnTo>
                                <a:lnTo>
                                  <a:pt x="1080" y="381"/>
                                </a:lnTo>
                                <a:lnTo>
                                  <a:pt x="1138" y="375"/>
                                </a:lnTo>
                                <a:lnTo>
                                  <a:pt x="1186" y="355"/>
                                </a:lnTo>
                                <a:lnTo>
                                  <a:pt x="1206" y="334"/>
                                </a:lnTo>
                                <a:lnTo>
                                  <a:pt x="1087" y="334"/>
                                </a:lnTo>
                                <a:lnTo>
                                  <a:pt x="1063" y="333"/>
                                </a:lnTo>
                                <a:lnTo>
                                  <a:pt x="1040" y="328"/>
                                </a:lnTo>
                                <a:lnTo>
                                  <a:pt x="1019" y="322"/>
                                </a:lnTo>
                                <a:lnTo>
                                  <a:pt x="1001" y="316"/>
                                </a:lnTo>
                                <a:close/>
                                <a:moveTo>
                                  <a:pt x="1123" y="0"/>
                                </a:moveTo>
                                <a:lnTo>
                                  <a:pt x="1071" y="6"/>
                                </a:lnTo>
                                <a:lnTo>
                                  <a:pt x="1029" y="25"/>
                                </a:lnTo>
                                <a:lnTo>
                                  <a:pt x="1000" y="57"/>
                                </a:lnTo>
                                <a:lnTo>
                                  <a:pt x="990" y="100"/>
                                </a:lnTo>
                                <a:lnTo>
                                  <a:pt x="1009" y="154"/>
                                </a:lnTo>
                                <a:lnTo>
                                  <a:pt x="1053" y="187"/>
                                </a:lnTo>
                                <a:lnTo>
                                  <a:pt x="1105" y="210"/>
                                </a:lnTo>
                                <a:lnTo>
                                  <a:pt x="1149" y="235"/>
                                </a:lnTo>
                                <a:lnTo>
                                  <a:pt x="1168" y="274"/>
                                </a:lnTo>
                                <a:lnTo>
                                  <a:pt x="1160" y="302"/>
                                </a:lnTo>
                                <a:lnTo>
                                  <a:pt x="1140" y="320"/>
                                </a:lnTo>
                                <a:lnTo>
                                  <a:pt x="1114" y="331"/>
                                </a:lnTo>
                                <a:lnTo>
                                  <a:pt x="1087" y="334"/>
                                </a:lnTo>
                                <a:lnTo>
                                  <a:pt x="1206" y="334"/>
                                </a:lnTo>
                                <a:lnTo>
                                  <a:pt x="1219" y="321"/>
                                </a:lnTo>
                                <a:lnTo>
                                  <a:pt x="1231" y="271"/>
                                </a:lnTo>
                                <a:lnTo>
                                  <a:pt x="1212" y="213"/>
                                </a:lnTo>
                                <a:lnTo>
                                  <a:pt x="1168" y="177"/>
                                </a:lnTo>
                                <a:lnTo>
                                  <a:pt x="1115" y="153"/>
                                </a:lnTo>
                                <a:lnTo>
                                  <a:pt x="1071" y="129"/>
                                </a:lnTo>
                                <a:lnTo>
                                  <a:pt x="1053" y="95"/>
                                </a:lnTo>
                                <a:lnTo>
                                  <a:pt x="1060" y="71"/>
                                </a:lnTo>
                                <a:lnTo>
                                  <a:pt x="1077" y="56"/>
                                </a:lnTo>
                                <a:lnTo>
                                  <a:pt x="1100" y="49"/>
                                </a:lnTo>
                                <a:lnTo>
                                  <a:pt x="1125" y="46"/>
                                </a:lnTo>
                                <a:lnTo>
                                  <a:pt x="1205" y="46"/>
                                </a:lnTo>
                                <a:lnTo>
                                  <a:pt x="1211" y="13"/>
                                </a:lnTo>
                                <a:lnTo>
                                  <a:pt x="1189" y="7"/>
                                </a:lnTo>
                                <a:lnTo>
                                  <a:pt x="1167" y="3"/>
                                </a:lnTo>
                                <a:lnTo>
                                  <a:pt x="1144" y="1"/>
                                </a:lnTo>
                                <a:lnTo>
                                  <a:pt x="1123" y="0"/>
                                </a:lnTo>
                                <a:close/>
                                <a:moveTo>
                                  <a:pt x="1205" y="46"/>
                                </a:moveTo>
                                <a:lnTo>
                                  <a:pt x="1125" y="46"/>
                                </a:lnTo>
                                <a:lnTo>
                                  <a:pt x="1146" y="47"/>
                                </a:lnTo>
                                <a:lnTo>
                                  <a:pt x="1164" y="50"/>
                                </a:lnTo>
                                <a:lnTo>
                                  <a:pt x="1182" y="55"/>
                                </a:lnTo>
                                <a:lnTo>
                                  <a:pt x="1203" y="62"/>
                                </a:lnTo>
                                <a:lnTo>
                                  <a:pt x="1205" y="46"/>
                                </a:lnTo>
                                <a:close/>
                                <a:moveTo>
                                  <a:pt x="98" y="6"/>
                                </a:moveTo>
                                <a:lnTo>
                                  <a:pt x="0" y="6"/>
                                </a:lnTo>
                                <a:lnTo>
                                  <a:pt x="0" y="374"/>
                                </a:lnTo>
                                <a:lnTo>
                                  <a:pt x="59" y="374"/>
                                </a:lnTo>
                                <a:lnTo>
                                  <a:pt x="59" y="56"/>
                                </a:lnTo>
                                <a:lnTo>
                                  <a:pt x="119" y="56"/>
                                </a:lnTo>
                                <a:lnTo>
                                  <a:pt x="98" y="6"/>
                                </a:lnTo>
                                <a:close/>
                                <a:moveTo>
                                  <a:pt x="119" y="56"/>
                                </a:moveTo>
                                <a:lnTo>
                                  <a:pt x="60" y="56"/>
                                </a:lnTo>
                                <a:lnTo>
                                  <a:pt x="197" y="374"/>
                                </a:lnTo>
                                <a:lnTo>
                                  <a:pt x="255" y="374"/>
                                </a:lnTo>
                                <a:lnTo>
                                  <a:pt x="282" y="312"/>
                                </a:lnTo>
                                <a:lnTo>
                                  <a:pt x="227" y="312"/>
                                </a:lnTo>
                                <a:lnTo>
                                  <a:pt x="119" y="56"/>
                                </a:lnTo>
                                <a:close/>
                                <a:moveTo>
                                  <a:pt x="452" y="56"/>
                                </a:moveTo>
                                <a:lnTo>
                                  <a:pt x="393" y="56"/>
                                </a:lnTo>
                                <a:lnTo>
                                  <a:pt x="393" y="374"/>
                                </a:lnTo>
                                <a:lnTo>
                                  <a:pt x="452" y="374"/>
                                </a:lnTo>
                                <a:lnTo>
                                  <a:pt x="452" y="56"/>
                                </a:lnTo>
                                <a:close/>
                                <a:moveTo>
                                  <a:pt x="452" y="6"/>
                                </a:moveTo>
                                <a:lnTo>
                                  <a:pt x="355" y="6"/>
                                </a:lnTo>
                                <a:lnTo>
                                  <a:pt x="227" y="312"/>
                                </a:lnTo>
                                <a:lnTo>
                                  <a:pt x="282" y="312"/>
                                </a:lnTo>
                                <a:lnTo>
                                  <a:pt x="392" y="56"/>
                                </a:lnTo>
                                <a:lnTo>
                                  <a:pt x="452" y="56"/>
                                </a:lnTo>
                                <a:lnTo>
                                  <a:pt x="452" y="6"/>
                                </a:lnTo>
                                <a:close/>
                                <a:moveTo>
                                  <a:pt x="633" y="6"/>
                                </a:moveTo>
                                <a:lnTo>
                                  <a:pt x="573" y="6"/>
                                </a:lnTo>
                                <a:lnTo>
                                  <a:pt x="573" y="222"/>
                                </a:lnTo>
                                <a:lnTo>
                                  <a:pt x="584" y="290"/>
                                </a:lnTo>
                                <a:lnTo>
                                  <a:pt x="616" y="340"/>
                                </a:lnTo>
                                <a:lnTo>
                                  <a:pt x="666" y="370"/>
                                </a:lnTo>
                                <a:lnTo>
                                  <a:pt x="734" y="381"/>
                                </a:lnTo>
                                <a:lnTo>
                                  <a:pt x="802" y="370"/>
                                </a:lnTo>
                                <a:lnTo>
                                  <a:pt x="852" y="340"/>
                                </a:lnTo>
                                <a:lnTo>
                                  <a:pt x="856" y="334"/>
                                </a:lnTo>
                                <a:lnTo>
                                  <a:pt x="734" y="334"/>
                                </a:lnTo>
                                <a:lnTo>
                                  <a:pt x="686" y="326"/>
                                </a:lnTo>
                                <a:lnTo>
                                  <a:pt x="655" y="301"/>
                                </a:lnTo>
                                <a:lnTo>
                                  <a:pt x="638" y="264"/>
                                </a:lnTo>
                                <a:lnTo>
                                  <a:pt x="633" y="215"/>
                                </a:lnTo>
                                <a:lnTo>
                                  <a:pt x="633" y="6"/>
                                </a:lnTo>
                                <a:close/>
                                <a:moveTo>
                                  <a:pt x="894" y="6"/>
                                </a:moveTo>
                                <a:lnTo>
                                  <a:pt x="835" y="6"/>
                                </a:lnTo>
                                <a:lnTo>
                                  <a:pt x="835" y="215"/>
                                </a:lnTo>
                                <a:lnTo>
                                  <a:pt x="830" y="264"/>
                                </a:lnTo>
                                <a:lnTo>
                                  <a:pt x="813" y="301"/>
                                </a:lnTo>
                                <a:lnTo>
                                  <a:pt x="782" y="326"/>
                                </a:lnTo>
                                <a:lnTo>
                                  <a:pt x="734" y="334"/>
                                </a:lnTo>
                                <a:lnTo>
                                  <a:pt x="856" y="334"/>
                                </a:lnTo>
                                <a:lnTo>
                                  <a:pt x="884" y="290"/>
                                </a:lnTo>
                                <a:lnTo>
                                  <a:pt x="894" y="222"/>
                                </a:lnTo>
                                <a:lnTo>
                                  <a:pt x="894" y="6"/>
                                </a:lnTo>
                                <a:close/>
                                <a:moveTo>
                                  <a:pt x="1730" y="6"/>
                                </a:moveTo>
                                <a:lnTo>
                                  <a:pt x="1670" y="6"/>
                                </a:lnTo>
                                <a:lnTo>
                                  <a:pt x="1670" y="222"/>
                                </a:lnTo>
                                <a:lnTo>
                                  <a:pt x="1681" y="290"/>
                                </a:lnTo>
                                <a:lnTo>
                                  <a:pt x="1712" y="340"/>
                                </a:lnTo>
                                <a:lnTo>
                                  <a:pt x="1763" y="370"/>
                                </a:lnTo>
                                <a:lnTo>
                                  <a:pt x="1831" y="381"/>
                                </a:lnTo>
                                <a:lnTo>
                                  <a:pt x="1899" y="370"/>
                                </a:lnTo>
                                <a:lnTo>
                                  <a:pt x="1949" y="340"/>
                                </a:lnTo>
                                <a:lnTo>
                                  <a:pt x="1953" y="334"/>
                                </a:lnTo>
                                <a:lnTo>
                                  <a:pt x="1831" y="334"/>
                                </a:lnTo>
                                <a:lnTo>
                                  <a:pt x="1783" y="326"/>
                                </a:lnTo>
                                <a:lnTo>
                                  <a:pt x="1752" y="301"/>
                                </a:lnTo>
                                <a:lnTo>
                                  <a:pt x="1735" y="264"/>
                                </a:lnTo>
                                <a:lnTo>
                                  <a:pt x="1730" y="215"/>
                                </a:lnTo>
                                <a:lnTo>
                                  <a:pt x="1730" y="6"/>
                                </a:lnTo>
                                <a:close/>
                                <a:moveTo>
                                  <a:pt x="1991" y="6"/>
                                </a:moveTo>
                                <a:lnTo>
                                  <a:pt x="1932" y="6"/>
                                </a:lnTo>
                                <a:lnTo>
                                  <a:pt x="1932" y="215"/>
                                </a:lnTo>
                                <a:lnTo>
                                  <a:pt x="1927" y="264"/>
                                </a:lnTo>
                                <a:lnTo>
                                  <a:pt x="1910" y="301"/>
                                </a:lnTo>
                                <a:lnTo>
                                  <a:pt x="1879" y="326"/>
                                </a:lnTo>
                                <a:lnTo>
                                  <a:pt x="1831" y="334"/>
                                </a:lnTo>
                                <a:lnTo>
                                  <a:pt x="1953" y="334"/>
                                </a:lnTo>
                                <a:lnTo>
                                  <a:pt x="1981" y="290"/>
                                </a:lnTo>
                                <a:lnTo>
                                  <a:pt x="1991" y="222"/>
                                </a:lnTo>
                                <a:lnTo>
                                  <a:pt x="1991" y="6"/>
                                </a:lnTo>
                                <a:close/>
                              </a:path>
                            </a:pathLst>
                          </a:custGeom>
                          <a:solidFill>
                            <a:srgbClr val="231F20"/>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4F5F4055" id="Group 61" o:spid="_x0000_s1026" style="position:absolute;margin-left:56.95pt;margin-top:10pt;width:128.3pt;height:19.05pt;z-index:-251651584;mso-wrap-distance-left:0;mso-wrap-distance-right:0;mso-position-horizontal-relative:page" coordorigin="1139,200" coordsize="2566,38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3oIPYRMAAJSdAAAOAAAAZHJzL2Uyb0RvYy54bWzsXduO47gRfQ+QfzD8mGC2RUqypcb2LvaS&#10;WQTYJAus8gEet/uCdNsd2zM9myD/nlMkS03SLJG7AfKkPKx60iWqWKeqyMNL9Zdff35+WnzaHU+P&#10;h/3NUn1RLRe7/fZw+7i/v1n+fXj/rlsuTufN/nbzdNjvbpa/7E7Lr7/6/e++fH253unDw+Hpdndc&#10;oJH96fr15Wb5cD6/XF9dnbYPu+fN6YvDy26PX94djs+bM/55vL+6PW5e0frz05WuqtXV6+F4+3I8&#10;bHenE/7f7+0vl1+Z9u/udtvz3+7uTrvz4ulmCd3O5r9H898P9N+rr77cXN8fNy8Pj1unxuY3aPG8&#10;edzjo2NT32/Om8XH4+NFU8+P2+PhdLg7f7E9PF8d7u4etzvTB/RGVVFvfjgePr6Yvtxfv96/jGaC&#10;aSM7/eZmt3/99NNx8Xh7s+yb5WK/eQZG5rOLlSLjvL7cX0Pmh+PLzy8/HW0P8eOPh+0/Tvj1Vfx7&#10;+ve9FV58eP3L4RbtbT6eD8Y4n++Oz9QEur34bDD4ZcRg9/m82OL/VCvdNwpQbfE73ai+bi1I2wcg&#10;Sa8pVffLBf22cvhtH/7k3tbtamVfrTuj/9Xm2n7VaOo0o27B3U5vFj39bxb9+WHzsjNAnchabNGW&#10;LfoNLGBkFittrWrk2KQn357eb0jLE8yetSRMgjiDSVTfW2uxOWWDbK63H0/nH3YHA8nm04+nsw2G&#10;W/xkgL51/jAAjbvnJ8TFH98tqkWtW70wIDh5FlMs9oerxVAtXhfm45GQZiHTVrtuFiOM9+MHaxZC&#10;SyTysHBwIsBGIfirr1W9rpJaAQQrRlo1glZwGq8t6J3Sas1CaIlEkloBB6+lulZpW8GD37TqBK0o&#10;DLzGBLWUb3dRLxUavm7rOmku5dt+gPZpGFVo/RaCCRyVb3ySSZpMhdYHkE1aNR+AQa0k1UIIJKv5&#10;CIhW0yEComrax2DQovOHIAjer30IRPfXIQL1qlolraZ9DAYtRYAOQdBoLQGo9iEgmSSgOkSgXjVp&#10;QLWPwaClMKhDEARAax8CEdA6RECv+j5ptdrHYKilMKhDEASrYQh7i3bRanWEgKiaj8FQS2FAI4KX&#10;PARfo6F0TESirzUxAnqdtFrjYzA0Uhg0IQhNtU75WuNDQDJJX2siBFpJNR+DAQ6ZzmtNCAKiKqma&#10;DwHJpFULERB9rfExGBopDNoIhHSEtj4Eoq+1IQJatW0S0NbHYMC4n7ZaG4LQrlXKaq0PAckkrdaG&#10;CGit0hHa+hgMGI4F1UIQ2i6tmg8BySRVW0UI1E3aapg6vwXVAPdIq4a5YBChdXIutPIhaCGTVi1E&#10;QKt12morH4NhJYUBzaL95IHcnBgNVj4ELWTSqoUIaL1KT4lWPgbDSgqDdQRClYzQtQ8BVE+rtg4R&#10;0GAWyTBY+xgMaykM1hEI7TpltbUPgYZM0mrrEAFEQdpqax+DYS2FwToEoe7SqvkQkExStS5CoEZu&#10;TvEBMDAvDDopDLoQhCZNCTofApJJqxYhoNv0LLfzMRg6KQy6EIS2TiaPzoeAZNKqhQjouu3SVvMx&#10;GDopDPoQhFYnVet9CEgmqVofIqAlQHsfgwEOmc5rtJLgJY96nfS13oeAZNKqhQiIYdD7GAy9FAZ9&#10;BELfpiIUJPrNcTVkkqopLD/4/dRayB6q8lEY8J5gOFVFQDR9Sj1V+ThoCAn6hTjA49IMWVU+FNBP&#10;CgdVxWjUaf18MJBUJf0iMHSXDlZV+XhAPykmVEyYq2RQqJAxQyhtv4gyY+BK0xjkPnYEWmNQMmmO&#10;WLNukiRLBbSZhAT9IjRqxHcqDyvl4wH9pOhQKkIEs8LEsK+Uj4eGUFq/iDwrXafHCRWyZyXSZ6Wj&#10;+EhPgfEhDw9xDqwiBo1upTOyCik03pPiNyLRAudSAYsWSZeKaPSE/Xw8sGYjxkfMpAX7hVRaYvkq&#10;4tKqBhdN+l9IpvGeZL+ITkv2C/i0bL+IUKt6JekXxodIqc0qqzeySateIakWl70iVq1aGCZpv5BW&#10;K5FXq4hYCyslKmDW4lKJiqi1anshvzTh+CGSaxWxa1E/H48J/cJsJeMbEmwlMmwVUWwJ34Bjy8ua&#10;EcmW7ReybCXSbBXxbMl+AdGW7RcxbbWGpyb9L6TaSuTaqg0REZbDYIii/BzRbbUWFilUyLeVSLix&#10;t8QftrsPiKTU+BZSbgilx7dVOL9S2LdK2y8k3Upk3Sqm3djSSOrnx0cLIUG/EA3VrYX5Vci8lUi9&#10;VcS9aTUipV9AvsUlCxWxb7UGCUj6X0i/8Z40fkQEvIGlk/r5+YqE0vaLKXglbZmEHFyJJFxFLFyK&#10;j3VZfEQ8XPWr9OqFCom4Epm4iqm4YL+Qi4v266L4EP0vZONKpOPqgo+n8Y0IuYRvF8aHFvHtfDwG&#10;JXJyFZHyRqd3xQJWTkJp/4tpeVcJ+Ia8nFaK0sQcGSrIf5L/BdRcnj/3Ef/oWiH/heQcfirqFyLS&#10;Cvk54OcklLQfRb7Pz+uqTs/vcfKCBYm/4T1BPx3xc0q9ifwCR/LaE/OzriI0emEHW4f8HO+J+oWI&#10;CPlZV8H4IS0p6ypEQ3dYdUvlZx3yc7wn6RfxcyE/64Cfi/lZR/y8VnV6fQMrEB4eA94T9YsQSfMj&#10;7JZ47YnxoeN97UrgH1is99qDflJ86Iifi/bz85Vsv4ifa9H/Qn6uRX6uI34u+V/Az8X5gY74uYxv&#10;yM/xnoRvxM+F/KwDfh7kZxwnuufzMZsHPjKz/bx3Z2bw02JDR98qc+Dp5XCiE0sD8gsO5ww1nc1B&#10;E5CiAzaCMJyLhNdFwkCahBExJU1TIBhxc6Yqqwn5pRE3h4qy4uQmJA54S5Qh1Ix4WU/psACJY3Gi&#10;pHVaczDiZV2tXVdB3UtaJ0ZOrYNJF4m7rjZlXSW+Sq2DZ5a0TvTRiJd1ldicES/rKpErEgcpKlGG&#10;uI4RL+sqUQ8SB2UoaZ2YgBEv6ypNzI14WVdpnkzimN+WKEPTViNe1lWaRZI4Zn8lrdOkzoiXdZXm&#10;WEa8rKtmT4LkaTOhRB2zSWBfKOuuWbU3L5QmpzE7YXwtUmnMT1iQLnqBMxStEJe94CCmJduyFxzI&#10;qjBNYdHU4qbsOddsklWcqegUbJFKnKto2a/sBe50YbpSnK9UYcLCSqfrNFaqilTinEVLR0UvcNZS&#10;hWlLcd5SONRQ9gVGujB1Kc5dWMcq+wJnL5zlKHuB85cqTGCKMxiWhgq/wJ0uTGI4vu2QBqcsMivn&#10;MXeSORsPhrxRmiHWVfIFw6bsC2WdNvTGvFCYyAzfsC+UddoQAPtCGdI4FGXNij3nsk6Pk60wkVnz&#10;usnrEbcl4nsSx+UC9yQ+0Ec21y+bM815+cfFK87gmwP3DzdLOqBNv3g+fNoNByNyprkvVAUNR+dW&#10;TtE3gad9IAhqGQjyr/n5YttjsRqLfRZvFuAnC9L6Ij5cLIj18MkGNe2LocGsXNRj1mv7dDjtjCHf&#10;bOB0vWj6TYLfHntlrZRTonZKZHtfr0DzS8xU0+oRCYJ3T9qppo2tEsGLXnNfJyzVukQ99l+0VEun&#10;FQrgYrmspfjTxYKjjr+iX+yDYrcaOnWHbrEgt81P5yfFIBTD2tIyVIk9Y4RYM346DdmccUdk8LHz&#10;VJZLsMVsB6q47VCFUSyH6PjhckFs3k8FCbaSXdiVCtKq3WSLLW3DAp9iQWyUTbfIOhYLYl43raLD&#10;r1Quhm/CNSpaxEXva6y6WR2kCOppeZsk4aeT2la0gEeC4wyP3Yef1pNBoWxI1tgxmm6RNkhNizzO&#10;c0v85BZpb4cEMapOtsgXv+pxUskt8dO1aPZOqMVxys0C/HSCWM+0n8ZhjMlPV7TNQi1mBWk/1Qhm&#10;3KPigSMXExWdQKIWseA4reOFV3BvJ1zJnB9C6xwdkiOpijY6IZhD3SUjzMEyylrQQXam5HraZcJX&#10;6fzhlBx+b61ExwamBR0fe6MBbCV+shO5IYDmdJMtMiXEmcOMoJt96MxsDofWXERgDybzaSeI5e1p&#10;QTqNR040UnXuLT/HYCx09OLQwTFW57+Z8OYZks6lILMZgs4Q95jutTM4dtszgrTLQW6WS9YcBQpu&#10;PvnpyrnZSAXZzvxkezuoc32uHEG+mGZF7ZmDuugJlikm9TPn/EguE8/MILNytI9FFsxB4lYGc4C4&#10;iV+uNTq2RV/NddYm5ThIJvLiRb/FxFhqSXMgjCye7brtE85nTSNIBxjQXn6Mc1Qzk0suesyeJVuJ&#10;TphDA3YhyUQ2R7EUN8tPGwguj2UyIx2mwgdzM1Mnlo0V21pGLOokqy1bxRwZJmC4x5JdeILIctw0&#10;P12KcKtEuU7jbHKRcbTzmyy1pZ1BMnaGAl90l9WXLdTQacESC9VuSW00JbfNT2siFsuZiL9bKnfx&#10;2XyXGEsJc5qS+jHDHeGn7ZDZlS2wfSmWNR2v8Q3On+On/Szb56LfaTHuK/9Wts7KrfzzG5J1Wrdu&#10;zHLcMj+tmixFW/BTKbKlQ1notcYkckpuxdwHU/JJOTqySKjgaOCU3JqOdpNchtB0dMSmoL3OhQst&#10;c0x9twNupr0MSRn1y8it6Aga6aen8Vhx5gEBmdJv5Qp34G5JRs6OWHT2ZLo9N7JFUrIfdm5Zj/sj&#10;+WFHp+7Rc5Zj/+On9UOWyunZ0VUEtJbrd+cWheuMHdecwTO4lOJc6jddYTyxlXPxyXKxlWX8sK8U&#10;TiYkALGzFQoycvy0CI5iOVVxTtjOb3O5hA6W26DJBCtOzlrvzWUTbHC51Z5MOlEdnRUsyCc4GukE&#10;czr2jsVklz1GHTMpBaeCXa8zvouNQ2fHTDDAJWys5qJr9J1cuI6Cv8Ivezrm6iUM0S97ukjkCbI/&#10;8tP5JYtlde3dLC3b+573SHL27OhENnlRDqFizIu9qC8NMjZ3NmxZUIISe4K00WdOqo07frRR6JWL&#10;Oh2eHm/fPz490Ubf6Xj/4bun4+LTBkXWsGLxflx5CcSezKG3/YFe4yGMXkepKrepSEWrTNG0f/e4&#10;ZFd9q/t371fd+l3zvmnf4XRi9w4Lf9/2q6rpm+/f/4f2G1Vz/fB4e7vb//i433EBN9WUlfNypeRs&#10;6TVTwo22NPsWC3WmX2InK/M/N8QGnUTFtv0tere5fthtbv/kfj5vHp/sz1ehxsbI6DY/jSFQqszW&#10;/bJ1yj4cbn9BDbDjwRavQ7E9/PBwOP5ruXhF4bqb5emfHzfH3XLx9Oc96pj1uLeFPH82/2jaNcBY&#10;HP3ffPB/s9lv0dTN8rzEuUX68buzrY738eX4eP+AL9lt3f3hG9Qwu3ukGmFGP6uV+wdKqf2/aqph&#10;+mWr1JE+rqaaWREho6H22lxTTbg1iTGmoNAPC9lKbxiHkye+MbqMbc011cbCeHNNNc8vxHuHlJC8&#10;S7RzTTWsKY3RJN8mwLqib7W5phrbg6oxSnfUoyvgYgku2sAdMZhrqmGtxvM11PtMX8wM732L176j&#10;W99zTTW2Lt02Ey97R3e955pqvtXEK97xDe/0DWVaZhjDXbyAFN3vnmuqgc+PVqNbkslrl9GtbmxI&#10;p2+thpe6xTvd0ZVuqpeWuHI511QjyvlWGzm+yD3XVHvz3LmmGji0P7xLpQXDa9vire25ppq7iuMH&#10;4FxTLTk4oDZa6HtYo02uMJhT/uNgM9dUs2teqO0VkueJmmD+YE3vCXei55pqaf+jM5ue/8011egv&#10;gwyoscVmMSuEcs2tkFFDTvK/uE45qjMkJniUYt/wkGtu0dK3N7bNNdU4ceCI3Zv9xLU51EZjsQy+&#10;tF3qxcdcU83GBx038f1vrqlm/qQQ/lpHQLmlmj2ojRbab66p5uxHVw3GeBOXLOaaarQUnBo/5ppq&#10;Qk2wuaZaqqaVubg+xtsw11SzaYgiyx/f5ppqbn4111QT5vc6rnmezs90qOttfBP38+aaanNNtbmm&#10;Gpb6hdpxY5kPvlA1XWrOXUyda6pdVOxzh3yH8SbZtCG5PlFheSKuTgRSZE9CTrfOtYkKSxPNNdWk&#10;8OBqROMN1Gm7cy0i+0dVs6WI5ppqJc7Md0OxJl2WpOheMR2+xuIj36WZhm2uqVaEA+esuaYa7Z3D&#10;pZKVW93xe1T9LsvVc021Eueba6rNNdVsdbi5ppq5WJS5UK6Ly3lxxZCL+8ryDULsBtnrYuM70lUt&#10;zbXSRkm+o8VPe1drlMvdKh8/XSx48eWCfvFNJ7Fbc021t3u9kpHGYmlsTYacn+6aHpdeyyE611SL&#10;rmjHdnQF4nLld7gmXqlcDJ8cP6ibY29wzjXVXKXSCKK5ppqd67FZJlxprql2zVbip8uXXFh9rqlm&#10;qwFH5sFWgL16nbtFP9dUM5eI2Xz8dF5WzTXVDkTzI7NQtXcz/54ei82fwsQSFK8/cSv85FCmP2wD&#10;sbgkzURevKgwJk6/eN0sV3VurqkWDkohRti+pjoOc021y1iYa6otL8hl6DxzTbXMMsVcU20q98w1&#10;1Tic+GnHzbmmWszJQ/vMNdXYHvy0fsO10nIVj1gutvLEtGyuqUZ/p5DNzU83zZ1rqk1l+bFUWrZO&#10;WexkbOYJv4xrd4lsgYulxT7P33BQslhW17mm2iTmMS5sZoZyrqk211RbLn59TTWUWru/fr1HdTV4&#10;0D2qvT08br/fnDf+v00NtuudPjwcnm53x6/+CwAA//8DAFBLAwQUAAYACAAAACEAMP8YcN4AAAAJ&#10;AQAADwAAAGRycy9kb3ducmV2LnhtbEyPQUvDQBCF74L/YRnBm92sIVpjNqUU9VQEW0G8bbPTJDQ7&#10;G7LbJP33jic9PubjvW+K1ew6MeIQWk8a1CIBgVR521Kt4XP/ercEEaIhazpPqOGCAVbl9VVhcusn&#10;+sBxF2vBJRRyo6GJsc+lDFWDzoSF75H4dvSDM5HjUEs7mInLXSfvk+RBOtMSLzSmx02D1Wl3dhre&#10;JjOtU/Uybk/HzeV7n71/bRVqfXszr59BRJzjHwy/+qwOJTsd/JlsEB1nlT4xqoFnQDCQPiYZiIOG&#10;bKlAloX8/0H5AwAA//8DAFBLAQItABQABgAIAAAAIQC2gziS/gAAAOEBAAATAAAAAAAAAAAAAAAA&#10;AAAAAABbQ29udGVudF9UeXBlc10ueG1sUEsBAi0AFAAGAAgAAAAhADj9If/WAAAAlAEAAAsAAAAA&#10;AAAAAAAAAAAALwEAAF9yZWxzLy5yZWxzUEsBAi0AFAAGAAgAAAAhAILegg9hEwAAlJ0AAA4AAAAA&#10;AAAAAAAAAAAALgIAAGRycy9lMm9Eb2MueG1sUEsBAi0AFAAGAAgAAAAhADD/GHDeAAAACQEAAA8A&#10;AAAAAAAAAAAAAAAAuxUAAGRycy9kb3ducmV2LnhtbFBLBQYAAAAABAAEAPMAAADGFgAAAAA=&#10;">
                <v:shape id="AutoShape 62" o:spid="_x0000_s1027" style="position:absolute;left:1138;top:199;width:2566;height:381;visibility:visible;mso-wrap-style:square;v-text-anchor:top" coordsize="25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A7fjwwAAANsAAAAPAAAAZHJzL2Rvd25yZXYueG1sRI/NawIx&#10;FMTvgv9DeEJvmlVaqVujiCB4WIofPfT42Dw3i5uXZRP3479vCoLHYWZ+w6y3va1ES40vHSuYzxIQ&#10;xLnTJRcKfq6H6ScIH5A1Vo5JwUAetpvxaI2pdh2fqb2EQkQI+xQVmBDqVEqfG7LoZ64mjt7NNRZD&#10;lE0hdYNdhNtKLpJkKS2WHBcM1rQ3lN8vD6vgxD6hU5atdvZ9+P41B2JbPJR6m/S7LxCB+vAKP9tH&#10;rWD1Af9f4g+Qmz8AAAD//wMAUEsBAi0AFAAGAAgAAAAhANvh9svuAAAAhQEAABMAAAAAAAAAAAAA&#10;AAAAAAAAAFtDb250ZW50X1R5cGVzXS54bWxQSwECLQAUAAYACAAAACEAWvQsW78AAAAVAQAACwAA&#10;AAAAAAAAAAAAAAAfAQAAX3JlbHMvLnJlbHNQSwECLQAUAAYACAAAACEAWAO348MAAADbAAAADwAA&#10;AAAAAAAAAAAAAAAHAgAAZHJzL2Rvd25yZXYueG1sUEsFBgAAAAADAAMAtwAAAPcCAAAAAA==&#10;" path="m2210,6r-97,l2113,374r59,l2172,56r59,l2210,6xm2231,56r-58,l2310,374r58,l2394,312r-54,l2231,56xm2565,56r-59,l2506,374r59,l2565,56xm2565,6r-98,l2340,312r54,l2505,56r60,l2565,6xm1560,6r-231,l1329,374r231,l1560,328r-172,l1388,207r157,l1545,160r-157,l1388,53r172,l1560,6xm1001,316r-6,49l1016,371r21,5l1058,379r22,2l1138,375r48,-20l1206,334r-119,l1063,333r-23,-5l1019,322r-18,-6xm1123,r-52,6l1029,25r-29,32l990,100r19,54l1053,187r52,23l1149,235r19,39l1160,302r-20,18l1114,331r-27,3l1206,334r13,-13l1231,271r-19,-58l1168,177r-53,-24l1071,129,1053,95r7,-24l1077,56r23,-7l1125,46r80,l1211,13,1189,7,1167,3,1144,1,1123,xm1205,46r-80,l1146,47r18,3l1182,55r21,7l1205,46xm98,6l,6,,374r59,l59,56r60,l98,6xm119,56r-59,l197,374r58,l282,312r-55,l119,56xm452,56r-59,l393,374r59,l452,56xm452,6r-97,l227,312r55,l392,56r60,l452,6xm633,6r-60,l573,222r11,68l616,340r50,30l734,381r68,-11l852,340r4,-6l734,334r-48,-8l655,301,638,264r-5,-49l633,6xm894,6r-59,l835,215r-5,49l813,301r-31,25l734,334r122,l884,290r10,-68l894,6xm1730,6r-60,l1670,222r11,68l1712,340r51,30l1831,381r68,-11l1949,340r4,-6l1831,334r-48,-8l1752,301r-17,-37l1730,215r,-209xm1991,6r-59,l1932,215r-5,49l1910,301r-31,25l1831,334r122,l1981,290r10,-68l1991,6xe" fillcolor="#231f20" stroked="f">
                  <v:path arrowok="t" o:connecttype="custom" o:connectlocs="2113,574;2231,256;2173,256;2394,512;2565,256;2565,574;2467,206;2505,256;1560,206;1560,574;1388,407;1388,360;1560,206;1016,571;1080,581;1206,534;1040,528;1123,200;1000,257;1053,387;1168,474;1114,531;1219,521;1168,377;1053,295;1100,249;1211,213;1144,201;1125,246;1182,255;98,206;59,574;98,206;197,574;227,512;393,256;452,256;227,512;452,256;573,206;616,540;802,570;734,534;638,464;894,206;830,464;734,534;894,422;1670,206;1712,540;1899,570;1831,534;1735,464;1991,206;1927,464;1831,534;1991,422" o:connectangles="0,0,0,0,0,0,0,0,0,0,0,0,0,0,0,0,0,0,0,0,0,0,0,0,0,0,0,0,0,0,0,0,0,0,0,0,0,0,0,0,0,0,0,0,0,0,0,0,0,0,0,0,0,0,0,0,0"/>
                </v:shape>
                <v:shape id="AutoShape 63" o:spid="_x0000_s1028" style="position:absolute;left:1138;top:199;width:2566;height:381;visibility:visible;mso-wrap-style:square;v-text-anchor:top" coordsize="2566,381"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0SmUvgAAANsAAAAPAAAAZHJzL2Rvd25yZXYueG1sRI/NCsIw&#10;EITvgu8QVvCmqSKi1SgiCB5E/Dt4XJq1KTab0kStb28EweMwM98w82VjS/Gk2heOFQz6CQjizOmC&#10;cwWX86Y3AeEDssbSMSl4k4flot2aY6rdi4/0PIVcRAj7FBWYEKpUSp8Zsuj7riKO3s3VFkOUdS51&#10;ja8It6UcJslYWiw4LhisaG0ou58eVsGBfUKH3W66sqP3/mo2xDZ/KNXtNKsZiEBN+Id/7a1WMB3D&#10;90v8AXLxAQAA//8DAFBLAQItABQABgAIAAAAIQDb4fbL7gAAAIUBAAATAAAAAAAAAAAAAAAAAAAA&#10;AABbQ29udGVudF9UeXBlc10ueG1sUEsBAi0AFAAGAAgAAAAhAFr0LFu/AAAAFQEAAAsAAAAAAAAA&#10;AAAAAAAAHwEAAF9yZWxzLy5yZWxzUEsBAi0AFAAGAAgAAAAhAKjRKZS+AAAA2wAAAA8AAAAAAAAA&#10;AAAAAAAABwIAAGRycy9kb3ducmV2LnhtbFBLBQYAAAAAAwADALcAAADyAgAAAAA=&#10;" path="m2210,6r-97,l2113,374r59,l2172,56r59,l2210,6xm2231,56r-58,l2310,374r58,l2394,312r-54,l2231,56xm2565,56r-59,l2506,374r59,l2565,56xm2565,6r-98,l2340,312r54,l2505,56r60,l2565,6xm1560,6r-231,l1329,374r231,l1560,328r-172,l1388,207r157,l1545,160r-157,l1388,53r172,l1560,6xm1001,316r-6,49l1016,371r21,5l1058,379r22,2l1138,375r48,-20l1206,334r-119,l1063,333r-23,-5l1019,322r-18,-6xm1123,r-52,6l1029,25r-29,32l990,100r19,54l1053,187r52,23l1149,235r19,39l1160,302r-20,18l1114,331r-27,3l1206,334r13,-13l1231,271r-19,-58l1168,177r-53,-24l1071,129,1053,95r7,-24l1077,56r23,-7l1125,46r80,l1211,13,1189,7,1167,3,1144,1,1123,xm1205,46r-80,l1146,47r18,3l1182,55r21,7l1205,46xm98,6l,6,,374r59,l59,56r60,l98,6xm119,56r-59,l197,374r58,l282,312r-55,l119,56xm452,56r-59,l393,374r59,l452,56xm452,6r-97,l227,312r55,l392,56r60,l452,6xm633,6r-60,l573,222r11,68l616,340r50,30l734,381r68,-11l852,340r4,-6l734,334r-48,-8l655,301,638,264r-5,-49l633,6xm894,6r-59,l835,215r-5,49l813,301r-31,25l734,334r122,l884,290r10,-68l894,6xm1730,6r-60,l1670,222r11,68l1712,340r51,30l1831,381r68,-11l1949,340r4,-6l1831,334r-48,-8l1752,301r-17,-37l1730,215r,-209xm1991,6r-59,l1932,215r-5,49l1910,301r-31,25l1831,334r122,l1981,290r10,-68l1991,6xe" fillcolor="#231f20" stroked="f">
                  <v:path arrowok="t" o:connecttype="custom" o:connectlocs="2113,574;2231,256;2173,256;2394,512;2565,256;2565,574;2467,206;2505,256;1560,206;1560,574;1388,407;1388,360;1560,206;1016,571;1080,581;1206,534;1040,528;1123,200;1000,257;1053,387;1168,474;1114,531;1219,521;1168,377;1053,295;1100,249;1211,213;1144,201;1125,246;1182,255;98,206;59,574;98,206;197,574;227,512;393,256;452,256;227,512;452,256;573,206;616,540;802,570;734,534;638,464;894,206;830,464;734,534;894,422;1670,206;1712,540;1899,570;1831,534;1735,464;1991,206;1927,464;1831,534;1991,422" o:connectangles="0,0,0,0,0,0,0,0,0,0,0,0,0,0,0,0,0,0,0,0,0,0,0,0,0,0,0,0,0,0,0,0,0,0,0,0,0,0,0,0,0,0,0,0,0,0,0,0,0,0,0,0,0,0,0,0,0"/>
                </v:shape>
                <w10:wrap type="topAndBottom" anchorx="page"/>
              </v:group>
            </w:pict>
          </mc:Fallback>
        </mc:AlternateContent>
      </w:r>
    </w:p>
    <w:p w:rsidR="001835B4" w:rsidRDefault="001835B4">
      <w:pPr>
        <w:pStyle w:val="BodyText"/>
        <w:spacing w:before="7"/>
        <w:rPr>
          <w:rFonts w:ascii="Times New Roman"/>
          <w:sz w:val="3"/>
        </w:rPr>
      </w:pPr>
    </w:p>
    <w:p w:rsidR="001835B4" w:rsidRDefault="00F24F14">
      <w:pPr>
        <w:pStyle w:val="BodyText"/>
        <w:ind w:left="103"/>
        <w:rPr>
          <w:rFonts w:ascii="Times New Roman"/>
          <w:sz w:val="20"/>
        </w:rPr>
      </w:pPr>
      <w:r>
        <w:rPr>
          <w:rFonts w:ascii="Times New Roman"/>
          <w:noProof/>
          <w:sz w:val="20"/>
          <w:lang w:bidi="ar-SA"/>
        </w:rPr>
        <mc:AlternateContent>
          <mc:Choice Requires="wpg">
            <w:drawing>
              <wp:inline distT="0" distB="0" distL="0" distR="0">
                <wp:extent cx="1632585" cy="168275"/>
                <wp:effectExtent l="0" t="3810" r="0" b="0"/>
                <wp:docPr id="86" name="Group 5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32585" cy="168275"/>
                          <a:chOff x="0" y="0"/>
                          <a:chExt cx="2571" cy="265"/>
                        </a:xfrm>
                      </wpg:grpSpPr>
                      <pic:pic xmlns:pic="http://schemas.openxmlformats.org/drawingml/2006/picture">
                        <pic:nvPicPr>
                          <pic:cNvPr id="87" name="Picture 54"/>
                          <pic:cNvPicPr>
                            <a:picLocks noChangeAspect="1" noChangeArrowheads="1"/>
                          </pic:cNvPicPr>
                        </pic:nvPicPr>
                        <pic:blipFill>
                          <a:blip r:embed="rId7" cstate="email">
                            <a:extLst>
                              <a:ext uri="{28A0092B-C50C-407E-A947-70E740481C1C}">
                                <a14:useLocalDpi xmlns:a14="http://schemas.microsoft.com/office/drawing/2010/main"/>
                              </a:ext>
                            </a:extLst>
                          </a:blip>
                          <a:srcRect/>
                          <a:stretch>
                            <a:fillRect/>
                          </a:stretch>
                        </pic:blipFill>
                        <pic:spPr bwMode="auto">
                          <a:xfrm>
                            <a:off x="0" y="0"/>
                            <a:ext cx="680"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8" name="Picture 55"/>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724" y="4"/>
                            <a:ext cx="173"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89" name="Picture 56"/>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930" y="4"/>
                            <a:ext cx="140"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0" name="Picture 57"/>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1107" y="4"/>
                            <a:ext cx="206"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1" name="Picture 58"/>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1358" y="4"/>
                            <a:ext cx="683" cy="256"/>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2" name="Picture 59"/>
                          <pic:cNvPicPr>
                            <a:picLocks noChangeAspect="1" noChangeArrowheads="1"/>
                          </pic:cNvPicPr>
                        </pic:nvPicPr>
                        <pic:blipFill>
                          <a:blip r:embed="rId12" cstate="email">
                            <a:extLst>
                              <a:ext uri="{28A0092B-C50C-407E-A947-70E740481C1C}">
                                <a14:useLocalDpi xmlns:a14="http://schemas.microsoft.com/office/drawing/2010/main"/>
                              </a:ext>
                            </a:extLst>
                          </a:blip>
                          <a:srcRect/>
                          <a:stretch>
                            <a:fillRect/>
                          </a:stretch>
                        </pic:blipFill>
                        <pic:spPr bwMode="auto">
                          <a:xfrm>
                            <a:off x="2083" y="0"/>
                            <a:ext cx="242" cy="265"/>
                          </a:xfrm>
                          <a:prstGeom prst="rect">
                            <a:avLst/>
                          </a:prstGeom>
                          <a:noFill/>
                          <a:extLst>
                            <a:ext uri="{909E8E84-426E-40DD-AFC4-6F175D3DCCD1}">
                              <a14:hiddenFill xmlns:a14="http://schemas.microsoft.com/office/drawing/2010/main">
                                <a:solidFill>
                                  <a:srgbClr val="FFFFFF"/>
                                </a:solidFill>
                              </a14:hiddenFill>
                            </a:ext>
                          </a:extLst>
                        </pic:spPr>
                      </pic:pic>
                      <pic:pic xmlns:pic="http://schemas.openxmlformats.org/drawingml/2006/picture">
                        <pic:nvPicPr>
                          <pic:cNvPr id="93" name="Picture 60"/>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2368" y="4"/>
                            <a:ext cx="202" cy="256"/>
                          </a:xfrm>
                          <a:prstGeom prst="rect">
                            <a:avLst/>
                          </a:prstGeom>
                          <a:noFill/>
                          <a:extLst>
                            <a:ext uri="{909E8E84-426E-40DD-AFC4-6F175D3DCCD1}">
                              <a14:hiddenFill xmlns:a14="http://schemas.microsoft.com/office/drawing/2010/main">
                                <a:solidFill>
                                  <a:srgbClr val="FFFFFF"/>
                                </a:solidFill>
                              </a14:hiddenFill>
                            </a:ext>
                          </a:extLst>
                        </pic:spPr>
                      </pic:pic>
                    </wpg:wg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7F94E1AB" id="Group 53" o:spid="_x0000_s1026" style="width:128.55pt;height:13.25pt;mso-position-horizontal-relative:char;mso-position-vertical-relative:line" coordsize="2571,265"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uXXIfCwQAANcfAAAOAAAAZHJzL2Uyb0RvYy54bWzsWVlv4zYQfi/Q/0Do&#10;XdFhXRZiL1IfQYFtG7S7P4CWKItYSRRI2k5Q7H/vDCXlsA24SPuyjgzYpniMZr6Z+XjdfnqsK7Jn&#10;UnHRzCzvxrUIazKR82Y7s75+WduJRZSmTU4r0bCZ9cSU9Wn+80+3hzZlvihFlTNJQEij0kM7s0qt&#10;29RxVFaymqob0bIGGgsha6rhUW6dXNIDSK8rx3fdyDkImbdSZEwpqF12jdbcyC8Kluk/ikIxTaqZ&#10;Bbpp8yvN7wZ/nfktTbeStiXPejXoO7SoKW/gpc+illRTspP8RFTNMymUKPRNJmpHFAXPmLEBrPHc&#10;I2vupdi1xpZteti2zzABtEc4vVts9vv+QRKez6wkskhDa/CReS0JJwjOod2m0Odetn+1D7KzEIqf&#10;RfZNQbNz3I7P264z2Rx+EznIozstDDiPhaxRBJhNHo0Pnp59wB41yaDSiyZ+mIQWyaDNixI/Djsn&#10;ZSV48mRYVq76gX4Ye90oPzJDHJp2LzRK9krNb1uepfDtwYTSCZiXgw5G6Z1kVi+k/lcyaiq/7Vob&#10;/N5SzTe84vrJxDBgg0o1+weeIcb48Mov8eAXaMa3kjBARIZe3RiKNhmvkEYsStps2Z1qIfwBRBg/&#10;VEkpDiWjucJq9N9bKebxjR6birdrXlXoNiz3FkMGHUXgGdC66F6KbFezRnfpKlkFxotGlbxVFpEp&#10;qzcMok/+mnsmRiAOPiuNr8OIMCn0t5/cue7U/8VehO7CDtx4Zd9Ng9iO3VUcuEHiLbzFdxztBelO&#10;MYCBVsuW97pC7Ym2Z/OlZ5YuE01Gkz01vIFIGYWGf6MiVCEkqKuS2Z8ANvSDspZMZyUWC0Cur4fO&#10;zw0G5hdk0QcKsut9CRMlwGuYLMdhDyEhlb5noiZYAIxBQ4Mx3YP+nU1DF9S2EehpY8M5L0zd6SpZ&#10;JYEd+NEKvLBc2nfrRWBHay8Ol5PlYrH0Bi+UPM9Zg+L+uxMMpqLi+RCHSm43i0p2zlmbj4llQPil&#10;m4PB8KLG4Ljhv3PggDzUYhG+PyA/wAzb8fbDwA+G/tAgZJGr4Qd/5IcLE2rsBxYBJjDzQ0egZkqN&#10;Jz1DhFGfKMNMPKT/yBAww52jeMwi5OYfmiGmJwxh4uDqGGIyMsQFhphOYLFwhiGCYQ0xMsRHXENM&#10;wf1Ha4j4KvcYwcgQFxjC81zYcJ5ShO/C+YDZZowU8SEpAo8RzPEQ7Ci6Y4jkKikiHCniEkVMQthz&#10;nlJElIz7jPUHPomY+icUMb1KiohGirhAEb6LXAAU0d+w4FkuHkX4AcTIeFhpzho+5CoCouLtKiIy&#10;EXJ1RxHxSBGXKGISnV1F+O5AEeNG4/+gCHP7CbfHhnP6m268nn79DOXX9/HzfwAAAP//AwBQSwME&#10;FAAGAAgAAAAhABpDfz7bAAAABAEAAA8AAABkcnMvZG93bnJldi54bWxMj0FLw0AQhe+C/2EZwZvd&#10;pJJaYjalFPVUBFtBepsm0yQ0Oxuy2yT9945e9DK84Q3vfZOtJtuqgXrfODYQzyJQxIUrG64MfO5f&#10;H5agfEAusXVMBq7kYZXf3mSYlm7kDxp2oVISwj5FA3UIXaq1L2qy6GeuIxbv5HqLQda+0mWPo4Tb&#10;Vs+jaKEtNiwNNXa0qak47y7WwNuI4/oxfhm259Pmetgn71/bmIy5v5vWz6ACTeHvGH7wBR1yYTq6&#10;C5detQbkkfA7xZsnTzGoo4hFAjrP9H/4/BsAAP//AwBQSwMECgAAAAAAAAAhAIpRIbfPAgAAzwIA&#10;ABQAAABkcnMvbWVkaWEvaW1hZ2U3LnBuZ4lQTkcNChoKAAAADUlIRFIAAAAbAAAAIggGAAAArqGi&#10;MAAAAAZiS0dEAP8A/wD/oL2nkwAAAAlwSFlzAAAOxAAADsQBlSsOGwAAAm9JREFUSIljVJZX+M+A&#10;BOTk5e9u27lDl4OD4zsDhaCkqGjRhnXrY2F8JnQFjx4+VJ4+dWoVpRZhAxiWMTAwMMyaMbP89u3b&#10;WnSx7Pfv36x11TUz/v37h1WeKpbx8vF+hLFPnzplu2bVqiSaWebk7LLZ3ML8IIzf2d7R9fbNGzGa&#10;WMbIyPC/qbU1g42N7RcDAwPDx48fBdta23ppYhkDAwODsrLyjYyszHYYf+P69TFHjxxxoYllDAwM&#10;DOmZme2KSoq3YPy6mtrpP3784KSJZezs7D9b2trSYfyHDx6oUCPv4Uza5hYWB4JDQhbA+NTIe3jz&#10;UXlVZamgoOBbBgbq5D28GoWEhN5U1dQUwfinT52yXbN6dSJNLGNgYGAICApcbGFpuR/G72xr7yY3&#10;7xG0jJGR8X9za0sGGzvbTwYGyvIeUeGvqKR0Kys7pxXGJzfvER3ZqelpXcrKyjdgfHLyHtGWsbOz&#10;/2xua6Uo75GUjM3MzQ+FhofPhfFJzXsk55nyyooyIWHh1wwMpOc9ki0TEBB4V11bUwjjk5L3yCoN&#10;/Pz9l1nb2OyB8YnNe2RZxsjI+L+ppTmT1LxHdjknr6BwJzcvrwnGJybvUdSgSU5N7VFRVb0G4xPK&#10;exRZxsbG9quFhLxHcVPNxNT0SERU5CwYH1/eo0q7sLS8vEJYROQVAwP+vEcVy/j5+d/X1NUWwPi4&#10;8h7VWrw+vr4rbO3tdsL4nW3t3W9ev5agiWWMjIz/G5ubs9jZ2X8wMEDy3pHDR1xpYhkDAwODnJzc&#10;vdyC/EZc8lS1jIGBgSE5JaVXTV39Cl0sY2Vl/d3a3pbGyMj4H10OAMPiCjAfWmwMAAAAAElFTkSu&#10;QmCCUEsDBBQABgAIAAAAIQC4d/Cl5gAAADkEAAAZAAAAZHJzL19yZWxzL2Uyb0RvYy54bWwucmVs&#10;c7zTz2oDIRAG8Hsh7yBzz7q7STalxM2lFHIN6QOIzrrS9Q9qS/P2FUqggWBvHp1hvu938XD8Ngv5&#10;whC1swy6pgWCVjiprWLwfnlbPwOJiVvJF2eRwRUjHMfV0+GMC0/5KM7aR5JTbGQwp+RfKI1iRsNj&#10;4zzavJlcMDzlZ1DUc/HBFdK+bQca/mbAeJdJTpJBOMkNkMvV5+b/s900aYGvTnwatOlBBdUmd+dA&#10;HhQmBgal5r/DTeOtAvrYsK9j2JcMfR1DXzJ0dQxdyTDUMQwlw66OYVcybOsYtjcDvfvw4w8AAAD/&#10;/wMAUEsDBAoAAAAAAAAAIQCH1RSJMAYAADAGAAAUAAAAZHJzL21lZGlhL2ltYWdlNS5wbmeJUE5H&#10;DQoaCgAAAA1JSERSAAAAWwAAACIIBgAAADAbpZAAAAAGYktHRAD/AP8A/6C9p5MAAAAJcEhZcwAA&#10;DsQAAA7EAZUrDhsAAAXQSURBVGiB1Zp7TFNXHMfPhfYWWahUHgKmwWV/UCZsykPxsUSiPNzk5Wxp&#10;KS3tyHRu6h7JNpfp3J/bNDPodJthlL4RBhOwF8Vk6ia4RBAokOAS8A9Y1q4UQRB229LuD3fqlWm5&#10;pbfcu0/SpN97z+N3vzk5b+SFxLUe8C97hULVFye+egPq7dteuTc2NrYWBJGTp76WFZeU6MikPX70&#10;2Dm9TncA6lVRUbZfOzv4HA4HXyyvTqN55/PPjn8TSKyLkfxicl8rhq2H+siHH9X82NCghDokmJVT&#10;yeTk5KqmxsYK4rMJuz0Gu2QqpSsmf2H5esnlcicjIyMnyBTk8XgQokQQ5JlpiaBs1EEmXZ3RuG9u&#10;bi584XONWn2oeE+JFkEQz9PyeetBUdyPbwEAAO8HLFY2JCIiYsrXe59mt2CmDWQqefDgQWTaSy/f&#10;h1pZWXnq02NHPyCTlwxOp5OtU2sOQp21efO1327dygYAgH6zOaO3pydrQ1raLV9liMTiapFYXE2m&#10;vk8+PlLdcOFCJdS/jwyHhoSEuJcaP+R/0Y20YZjQYrGsAQAAPp9/r+rMaTHKQb39tKZWfYi+6MjD&#10;eLM9Hg+i+qHmfajL5bKzUdHRfxUWFhngszYME1qt1gR6IiQP483u7ura2m82ZwAAwIoVK2b3ikQ1&#10;AAAgq5B7ZxYul4tVZzDspytGsjDebGKrLiop1q1cufI+AACsS0m5k5ae3gnfGQ2G/TiOc+iIkSyM&#10;Nnt0dPT5q+3txVDL5PIn5snE1j1uG1/dhmHC5YzPXxhttkZVe9jtdocAAMCmrE03kgSCfuL7vPz8&#10;xuiYaCvUWjWzB0rGmj09Pc1tqK/3Tr9kFRVnFqZBUdQhKSv7Huq+3r6NvT29m5YrRn9hrNkN9fWV&#10;MzMzEQAAEJ+QMLozJ6f5aelKJZLzLBbLBTWTWzcjzZ6fnw/VqGoPQy0tl35LNJRIXFzcH7n5eU1Q&#10;YyaTyGazxS1HnP7CSLOvtrcXww0wlIPiwtJSnys/4sDpdDrZRj0zp4GMNJs43SsoKDRGRUXZfKXP&#10;yMy8KUgWmKE26vVvORwONJgxLgXGmW3u68vs7uraCrVc8d+BcSEIgnhk8gpv67bZbHFXLl9+PVgx&#10;LhXGmV1bo3oP/k9LT+9cl5Jyh0y+gqJCA5fLnYRaTejzmQKjzLZYLGswk0kENXHRshjh4eEP4VIe&#10;AAB6e3qy4DKfKTDKbK1ac9DlcrEAACAmJsaSl5/f6E9+qaz8HHHvWcOwaSBjzJ6dnX2OuJkkkUq/&#10;Q1FyBwuQxMTE4e3Z2RjUptZLYvv4eCyVcQYCY8z+qalJPjU1xQMAADab7ZRIH68M/YHY9TgcDrTO&#10;aNxHVYyBwgiz3W53iFqlehfqnbk5F7lc7iSO42H+/jI3bvyFz+ffg2UZdPoDTqeTTc+XPYnPY7Hl&#10;4sb167tGhkeSoG4zYcI2EzU7eFarNaH98pU9rxXsvkBFeYHAiJZNXMQEA6YMlLS37LtDQ6mdHR07&#10;oI6Njf2TisPVmYcPI2amp7kAPDrtGejvT09JTe0OtNxAoN1sYqsWJAvMrRi2nuzVAV8MDgykFe0u&#10;8JqrVWsOfnnyhNJXnmBDazcybrOtbmlulkItVyhOU2E0AI+OzTIyM29C3draIrHb7TFUlL1UaDXb&#10;oNcfgBtGPB7PXlj0+MScCiqUiir434E7OPV1dW9SWb6/0GY2juNhep3ee2+vVCI5HxYWNkdlHTm5&#10;uRfjExJGodZrdW/TOQ2kzeyW5uYyuLoLDQ2dl8rKz1FdB4vFcpXLZGehtlgsa4gHyMsNLWZ7PB6E&#10;uLuXtyu/MT4+fiwYdYnEpdUcDudvqDW1atp2A2kxu7OjY8fdoaFUqBVKZZWv9IHA4/HsxXtKtFB3&#10;3b69bXBwkNQdRqqhxWzidC8lNbV7sUuRgSJfcDKvpelu4LKbPTI8knT92rVXoVYoFVVUTfeeRZJA&#10;0L95y5afoW5paS6bmJiIDmadT+Mf6Qo8VlL2W8MAAAAASUVORK5CYIJQSwMECgAAAAAAAAAhACIA&#10;cNPjAwAA4wMAABQAAABkcnMvbWVkaWEvaW1hZ2U0LnBuZ4lQTkcNChoKAAAADUlIRFIAAAAbAAAA&#10;IggGAAAArqGiMAAAAAZiS0dEAP8A/wD/oL2nkwAAAAlwSFlzAAAOxAAADsQBlSsOGwAAA4NJREFU&#10;SIm1129IE2EcB/Bnj7nRxVxYc97c3HZtM3WzN0FBWmoFWVBZQfRCK9t8kRRZIZWkWxL0Z1ppL/pn&#10;YEJZUYoUUfoiKMigIorYJq5Ntusui0abcm61Xa+eOqfZKp8fHNz3ud9zH56HcTwTLdBoefCHSk9P&#10;/6yjKDdFUW4dRbl1lG5QR1Hu7Oxsj1gsjv5pPipRMtjvCkIYV6nV3pLSkvv7amsbpGlpX5PGxBJx&#10;hJhNjAkbeJ4XhUKhuTzPi6Z7UUZGBnPU1rh3TVnZHZFINOUCJmCVO7a3NdhsexObIpGIhGUYNU3T&#10;GpqmNXQgoB10D5r6+/o2xONxKOwtKS29bztmr8lSqYYnaQs0Wh5d9sbGVp7nQbLXe4/HeKC29ppB&#10;R8WE7zEtzB272t6+L7EfTtL/onQUNehoaal82N+Xu3FTeSeEMA4AABzHEcePNZ15+uTJamH/f2GJ&#10;6MG6usPC8SabvTUajYpnFENlqbY6ipYXPULZ4/Es7Ozo2IMFgxDGTzc3V8rlchaNtZ1rbRwZGSFn&#10;HAMAgPly+UfHmZYK9PMfHR2Vnjpx4iQWDAAAlhUW9q9cvaoX5Z673RXhcDgNCwYAAHl5ea+Fedjn&#10;M2DDjDk5b4XZhxPLScC8771GbFi2RuORSCTjKPu8GLGUlJSYwWh89xPzefFtIwAAGIyGnxjWbQQA&#10;gOCX4Hx0TxDEGFbM5XQuQvf5pvxX2LBgMDiPZdmsX5j5JTbM7XIVCLPJbMKHuZwTsXyTCd82Clcm&#10;l8tZhULxAQvGcRwx8OxZCcoms/klABi++jzPi47W11/w+/06NGYuML/AgnVdv1Hdc7e7AmW9Xu/c&#10;uWtXy4xjb9+8Wdxkt7eiLJPJghevXF4vlUpDM4p9/vRJsWd3zW10wIEQxs+db9uq0WqHUM+s/0Xo&#10;QEBztb19/62umxaO4wg0fqj+yMHCoqI+Ye8/Y26Xy3zp4qW6e72922KxWIrw2aYtmzt2VlWdTZwz&#10;LTY+Pj77I8tmMQyjZhlGxbKsivnAqIeGhnKfDwwUJ/br9XpnldXSvLG8vHOq8/6kPxZziDmjAADw&#10;PfZ9VjgUliWzyiVLlz62VFsdK4qLH6BT8VQ1YWXRSFQSjUQlyQAQwnjZurW3LVarw1xQ8CKZOb/d&#10;xtTU1G8KhYImlUo/SZJ+Ukn6MzMzAySp9JNK0q9Sq70ymSyYDILqB66Cg+a2cg2jAAAAAElFTkSu&#10;QmCCUEsDBAoAAAAAAAAAIQDVjvGCDQEAAA0BAAAUAAAAZHJzL21lZGlhL2ltYWdlMy5wbmeJUE5H&#10;DQoaCgAAAA1JSERSAAAAEwAAACIIBgAAAL124sQAAAAGYktHRAD/AP8A/6C9p5MAAAAJcEhZcwAA&#10;DsQAAA7EAZUrDhsAAACtSURBVEiJY1SWV/jPQAXQO6E/hokaBsEACwqHheUPDw/PJ3IMYmVl/YVi&#10;mK2d3c7Z8+b6kOsyqnpz1LBRw0a2YYzIRRATE9M/Tk7Ob6QaEhQSvKC+sTEXJaP/+/eP6evXrzyk&#10;Gvbr1y92Bga0IoiRkfE/Kyvrb1INY2Fm+YNhmIOj47bRImjUsFHDhp9hKOUZCwvLH15e3o/kGoZS&#10;avz584fl/fv3wuQaRlVvAgAO7CpRD3+lJAAAAABJRU5ErkJgglBLAwQKAAAAAAAAACEAeu1Ox+ED&#10;AADhAwAAFAAAAGRycy9tZWRpYS9pbWFnZTIucG5niVBORw0KGgoAAAANSUhEUgAAABcAAAAiCAYA&#10;AAC0nUK+AAAABmJLR0QA/wD/AP+gvaeTAAAACXBIWXMAAA7EAAAOxAGVKw4bAAADgUlEQVRIia2W&#10;W0zTUBiATykr29Bl4RLppoGJDmZQ4AFiBBM1KpP5YCKKIA65yIiSCKJRRPASH1RilAgDVERU1IFC&#10;QFCDYjR7gHghQTMwiomiZowpLLA5W9rVp4NlwJTRk5ykX/v/X3tOe/5TJDgwiAH/aCiK0gsCAr7j&#10;OP4Vx/GvEqlkIF6lqg9bvvyNqzzkf+QztVUxMR1Z2ZqzMbGxTxEEmeKZJMcwjBQKhVbItINGid+E&#10;gCRJzNVNUtTq8hOnTuZMuRAcGMTAfvjgoWsMwwDnTlEUOjY2Nr+7u3tlhVZ7JDUlpZ2dFxwYxNxv&#10;uJfqnPdf8un67Vt1mqWyxTTMXSYPsRsMhgh2jIe78520M7nqQmlpMmSCIPgPmpuT2TFuywEAYKMy&#10;rlEgEPyC3GvojeRMzuPxxleEh7/8KzdEMgyDcCIHAICIyMgueDwyMuJrMpkknMkHjcZFEzIPD4dI&#10;JLJwInc4HB56vX4j5JDQkHdCodDGibynpyd6+OdPf8jsKZqT/H1f34p9muxGyGKxeHhvTs7pOclp&#10;mkaftLdv2bE9UT80NITD82dKStJwHP/GjvX8l8xqtc7/YTYHGI3GRc86nm1ubWlJMpvNAewnPlZc&#10;lLt+w/oW59xJhQtFUZrP59shUxTlSRAEf7qbYhhGblKp6o8WHs339fMbmi5m0pPTNI3abLZ5rkYS&#10;p1Q2JiYlXY6KjtKzV+d0DfURi09MDANBGAzDxlEUpREEYRwOx5R38qm/X/H69avVUunCL0vlcoMr&#10;ucuqSFEUOjo6Kurq7FxzvKi4zLnM1ut06a4q56xKbltr6zaFXP4bxoeFKmyDg4OSmeJn9SnGq1QN&#10;uXkHiiHb7Xahtqy8cKb4WX/nu9PTLsoWyz5AbtDpMtnFak5yDMPIgsLCfMgkSWI11dV5nMgBAGDt&#10;unVtoYrQt5Dv1N3OtlgsPpzIEQRh9mg05yDbbLZ5N2tvTNn93S5c8SpVvUQqHYBcW1Oz33kBui3n&#10;8XjjaRnpFyBbLBYf3d27eziRAwDA9sTEq+ydp/rylYMEQXhxIvf29ramqNXlkE0mk6S5qWkXJ3IA&#10;AFCnqi9hXhgBuaqy6jBN0ygncj9/f9PWhITrkL98/rzk8cNHCZzIAQAgIzPzPPsvt7JCW8AwDMKJ&#10;PEgm+xinVE7sp329feEvnj/fxIkcAAAys7JK2FyprSj4A0Pb7iwKxIVzAAAAAElFTkSuQmCCUEsD&#10;BAoAAAAAAAAAIQC/CqtpSwwAAEsMAAAUAAAAZHJzL21lZGlhL2ltYWdlMS5wbmeJUE5HDQoaCgAA&#10;AA1JSERSAAAAWwAAACMIBgAAAPtHdjUAAAAGYktHRAD/AP8A/6C9p5MAAAAJcEhZcwAADsQAAA7E&#10;AZUrDhsAAAvrSURBVGiBvVt5VBPXGr8TSUIQEDW4EhIIMwMEZBFtQdAqaJ+vFAWp2qeAldZanz5P&#10;1fdO63OpAra2iq1P7aayi9a6QdVSwFMVwaVQJQnbJGGTAAaByJZ93h90dIwhJiHxO2fOyXfnu9/v&#10;+373zp27TCAcx4ElotFo7E7n568DOA4RZZFRUQVTp01rtcihmYLjOCSTyaaIMMwXa8B4GNbAwxow&#10;HtbQwBscHHS0t7cfcnFxecx0ZXZOnTqtFUYQgY+vz4OwOXNKxo4d228prkajsWtpbuESeCIM88Uw&#10;jNcokaAAAjjDnjHIZDI7ma7MTnc2RwQjsDAoKOh2QGDgHchSsi8X/rJi86ZNp8llCUmJR3bv2bPJ&#10;0kRMkRvXb7z53bGj2+vr6v3lcvl4c+vT6XTFyaysv732+mvXTa2jVCrpJ378cduVy5eXS8QSb5VK&#10;RTMXd7rb9GY7cysBMNyrTp44vkW//PzP59Zs2bp1h5Ozs9wSv8aks7NzWlpKyqErv1xebsyORqcp&#10;GfaMQYVCwVAqlfb694fLnj2NL5PbFRXzd+3Y8a1ELEGN2Tk5O8lxHECKoSEHjUbzAq9DQwoHi8iu&#10;qqwMe3D/wWwAALCzs9MQzgcGBhzPnj27dm1y8iFL/BoSrVY7Ji8nd0P6gQNp/f39TkQ5hULRcTw4&#10;GIKgAgRFBAiK8hEEFbA5bNGYMWO0AAAwODg4tqO9w00ikaD86gezym+VR/5ZVRXq7Dyu52W4j7u6&#10;Jn2+b9+Bi+cvJJDLGQzGIIwgQhRF+TCKCFAU5SMoKmAymZ0QBOE4jkM9PT0T29vbWXW1tQHV9x/M&#10;vnbtWrS9PX0I4Dhu9rXhw/XnuGwOzmVz8NQ9ew+9GbVQSOjzI+aKNRrNGEv86l/86uqZMW9FVxK+&#10;iWtdcnJBe3v7dEt8NjU2evX19TmNdF+n00GncvM+DPKf0UPG9IER5bEjR7arVCqquZharZZSW1Mz&#10;w+xgm5ubPb04Hjoum4N7cTx0TU1N3Lzc3PXkwEqKi98eLdFSqdQtwM9fTvY7KyhYVnDp0rs6nQ6y&#10;RmMaus6cPp2s37jvxC27hWGYz2h9m11h72effUPuYTiOg/7+fsdAf/9eojzhH6tKRhOUTqeD3ktM&#10;ukpOePPGTfldXV2utiIZx3EgbWtjkRvYz9tnIOPEyc3WelLNMpbL5S7+Pr79RDBlN29GEfdS96ak&#10;k8lpqK/nWat3/ffTT7+3JclEA69JSCgi45Lze+Vk//Dd9/8mAnkzMqqG/Dg3NTVxieFlNAS1PXzo&#10;HsDze0L4eS0kpKO3t3e8rck+fSr/AzLRWz/+ONvaGCYbqlQq6pzXQ1uJYPJyc9fr27z/3tpfiPs8&#10;1Huwp6dngrm9K2n16t/ISRcWFKy0NdEPW1vZ5AYOnhHQ3SWTTbI2DsXUKdivV6/Gd7S3uwEwPKdc&#10;snRprr5NQlLS/4jfCoWCcfbMT8mm+gcAgN+KimLLbpYtJPSIeXOL3oqOPmOOD0vky/3795OnlZ/8&#10;d/u2iUzmI2vjmEQ2juPQyeMnni5ilq9YedzQkjc8IrzYw9OjgdBzsrM3GprgjyRVlVVhTwOjUHR7&#10;UlI2QBBk2RLXDCHjBgYF3lkWH59pCxyTyP7j3r1wfnV1CAAAQBCEr05MOGrQGYWiSyT1bmlbm3tp&#10;SUmMqcHU1dYGEL89PDwa3N3dJabWtVTkcvn4dqmURegRc+cWUSgUnS2wTCKb3KsXREUWslisxpFs&#10;Y5cty3J0dOwj9OzMzH+ZgoHjOFRLIhtBUYEp9UYr5AYGAAAYRoS2wnop2c1NTV4lxcVLCD1pzZrD&#10;xuwdHR374uKXZRL6ndt35tXWPJ+QIZHJZFO6Hz92JXQYgW2WNFn0Y4NRxGaN/FKyMzMyNuN/baN6&#10;wXBNaFjYtZfVWZ2Q+NwwY0rvfqGHIbZLeiRcKpWq5nA4mK2wjJItl8vH//zT2bWEnrRmzWFTXlie&#10;XM/6iHlziwj90qWLq7q7u5nG6uj3sFc1jJCHLg9Pz3oqlaq2FZZRsk+fyl83NDTkAAAAzs7OvUti&#10;X5zujSTkF6VKqaKfyc9fZ8y+paWZS9bd3NyaTMUajZBxbY05ItkqlYqWk5X19CBg+coVxx0cHAZM&#10;dTzvjTeuurPZYkLPy8ndoFarqSPZ67902x62sU3FGo2w3J7htrXZFnNEsq9eufJOR0fHdACGp3Sr&#10;EhKOmeWYQtElJCUeIfSOjo7pv/1aFDeSPertXU3WRSLM1xw8SwX1eYbbKJGg5qwLzBWDZOsvYiKj&#10;ogqMTfdGkvj4+Azy05Bl5EWJoiifrIuwV0Q2CVelUtFaW1o8bYVlkOy7d+7OFQoEwYSe9J7x6d5I&#10;4uTsLI+Ni8sm9KrKyjABnz/TkO3UadNanZydnh6niTDRKyEbQb2fb2SR7XANPjLk80UqlaouLS6J&#10;KS0pfdsSAJlMNoWsZ2ZkbD6Qnp6obwdBEI6i3vw/7t0LBwAADGvgWYJnrnj76A1fGOa7cNGii7bA&#10;euF0vVEiQRZFRtXhuOmHouYIlUpV3yi/5e7q6tqhf2/3jp3H8nJzPwIAABqNprp+q4xtyM6aguM4&#10;NDt4pqynp2ciAADMCQ8vyczJXmSLPZkXhpHMjMzNtiIaAADUajU1P+/Uh4bu+QfMuEf8VqlUtH0p&#10;qem2ioMQCIJw/xnPcG+VlUWRV8xWxSL37N7e3gkRoWGtxNx6dWLi0aDgoAprAH31xf79xOyG6crs&#10;vF5WxqbT6UqyjVqtpi5bGnunRigMIsoyc7IXhUdEFFsjhpGktqY2IDYm5g9iJjJl6tSHRSXFPqP5&#10;mMegkDe3vz169FNiAz3Q37+3v7/f0Vob52TfXDYHv3D+/GpDdjXCmgCU66Um7BbMewNTKBT2tj5A&#10;OPz1N7vI8aWlpB60NsbTH0qlkhY6a7aUAPs8Le0rawI9fvyY6YugQ4T/2Jgld0c6Jf/m0Ne7yYkf&#10;Onhwr63JViqVtOjFi+8TmIgnVyMUCgNtQvaFc+cSCCDYw1Pb2trKsXZC2z/55AcyiVWVlaGmJO7F&#10;8dCl7tl7aGBgYKwtCRcIBEHkp2pW8MxHhQUFK6316QTA8eGzv7cX//1PAuSf6z/62RbJ1NfV+el/&#10;nmBq4lw2B583J7zx5o0bC21J+Nfp6Xv0vxv5YG1yoVQqdbMK2RXl5fPJzu/dvRtuq2QSV60uJnBQ&#10;rpfa2JdNpSUl0eGhYS36yf9n67YMcw+TiaulpcXD2LtIqVTSDnz5VZq3F6wiYwbw/J7k5eau12q1&#10;FHMxdTodVF9X5wfhOA7WJb9feK20NBoAAHh+flUXCwtCbHX2d620NHpd8vuFhL5h48a0Ldu27hjJ&#10;fnBwcOyRw4d3nTx+Ygt534JGo6k8uZ51MIwIYQQWIggqgBFY6MZiNRLf+ikUCsajR4+mNjU2wQJ+&#10;dcjtitvzy2/diiy4cjnI19f3vrE4xWKx92c7dx2tKC9fQC4fN25cD4wgQgRBBDACC2EEEcIwLCQO&#10;iHEch548eeLS2dExvaGhwa/6QfWs0pKSGAiCcEgsEqOLIiPrCGcH0g8mLo2LyzGfRtNEp9NRFi6I&#10;rG9uavICAIAJEyZ03awoZ9HpdIWxelhDA2/3zp3H7t65O9eYHZ1OVzAYw1+xKhQKhiGb7LzcqLA5&#10;c0pfFiuO41BhQcG7+1JT07tkXZON2RJbDYohhYOh3U0XF5fuMeMcnVL5fH4IAMPz37QvvvjAzs5O&#10;+7JALBUIgnAIQOD6778vBgCAoaEhB3e2u8SXxzPa0yZOnCiLi4/Pcnd3l0ilUnbfkycuGo3mhaS0&#10;Wq2dQqFgGLoHAADubLY4Ni4uZ9KkSe0mxApQb2/+ipUrf1QqlYzu7h7Xvr4+F9zAok+lVNmrlCp7&#10;nU43xpCvkFkhZdBPZ86sVfy1iOF6edWa0uKjlf7+fqcL584lEbobi9U4f8GCy+b40Ol0lLa2NrZY&#10;JPIRYZivWCT2wTDMVywW+QwODP/zYPz48V2TJk+WslisRp4fryooOLgiMCjo9miGSKVSaS8RS1Cx&#10;+HncluZmLwAAYDAYA0wms3PylCltnlxunZ+/X2VoaOi16W5uzf8H7chjqN8JsTgAAAAASUVORK5C&#10;YIJQSwMECgAAAAAAAAAhAMdvq/xhBQAAYQUAABQAAABkcnMvbWVkaWEvaW1hZ2U2LnBuZ4lQTkcN&#10;ChoKAAAADUlIRFIAAAAgAAAAIwgGAAAA9e4IWgAAAAZiS0dEAP8A/wD/oL2nkwAAAAlwSFlzAAAO&#10;xAAADsQBlSsOGwAABQFJREFUWIW1WG9MG2UYf+/4c/iFGDZAyp/2rn9okYICQoACUxcH22ACGuey&#10;MP0EAxkkThQTjUsUskyzAdmcHxkZ84PoBzBABiaybIPS8q9IoUV6V2ihYyGmX2x73J0f9C1vSwfI&#10;2id5knvee97f7/e+9971eYoJggAOak83N+Pn5+ezDXOGnHnDXI5hzpADAADqDLUuXZ2hU2eodenp&#10;6fqjsbGOg2Ji+wkY+33sxI+9vbUGgyFn3W5PPghogki0qlardWfPnfuhuKR4+FACOI4Lu9nV9UVX&#10;R+eXgiBggXLCwsI4mBsQHMOExqamKw2NH30Ncw8kYGtr6+jHzc13H4w9eAsdj46O/uvVrKzH2TnZ&#10;D7Oysx9lZGZqAQBgbnY2V6/TFU7ppwqmp6bynU7ni+i8opLi4e+uXz8fExPzdBeZIAg+Pj01nafJ&#10;L7BKxRIBekFunm1Sq9VwHIf75/s7x3H4pFarKcjNs6EYRQWFzMz0dK5/vk8wqdVqlDK5B514qrR0&#10;1m63J+1H7O92my355InSORRLKZN7JrVaTUABPM9j71RWPUInfFhzYdDpdEb/X3LoTqcz+oOamiEU&#10;892q6oc8z2O7BIzcv1+OJtbX1vWxLBt+WHLoLMuG19fW9aHYv42OnvIRwHEcjm6XgpJuMwxDPS85&#10;dJqmpQpKug3xT5eVzcDzhAMAwEB//9mlxUU1PJjlZyp6U1JSVgK9NocxsVj85+mKinswNi4YM38d&#10;GHgPAACAx+OJeL24ZBmqk0lI3mw2q4K1eugmkylNJiF5yPNGyTEzy7LhuGVlJdXKMFKorvRk2U8y&#10;mcwYrNVDk8vlC6VlZX0wZmhaZrFYFDjDMDI0sbKq6k6wyb3Y1VXdaMzQjAxHVw8AACRJmkIlQCIh&#10;zWhstTJS3MpYvQJwHOcTk5LoUAlITEqkMQzzfvsZmpHhDEN7H0GCKGE1MjLSEyoBBEG4E0SiVRhb&#10;GVrmswNisWQ5VOQ7HGIvB8NYpbjD4RDBgbj4OHuoBcS/FG+D146NjUQc3ZInjieiwNOCZ44NRyK8&#10;FiWKrDh66tHzECpDX3uSpEw4SVFLcGDdvp7sdruJUJG73W4CLetIilry2QGe53Hbmk0SKgFra2sk&#10;Wt6RJGnCKenODgAAAE1b5KESQFt8sUmKWsIlfl++X/p+vhAqAf7YJEWa8Li4uHW0WBwaHKxeXl5W&#10;BZvcbDanDQ8NVcE45siRzdjY2A0cwzChrv5iO7whCAJ2+9at1mALuH3r+1b0+dfVX2zHMOzf32qX&#10;y0WUFGosoayI5CTFQfxjmqIVl8tFeCsigiDclz9t8a6a47iwq23t17a3t8Ofd+Usy0ZcbWu/xvM8&#10;Dscut7S0EgThBgDsFKUcx+Fvl1dMhroqrqw4o0X7C58J44/HS9DkYPcFUrFEmBgfL0bzdk3s6e5u&#10;UCkULv/OSDsxUXTQzkg7MVGU/1quHcVQKRSunu7uBv/8gL3h0uKiuvlS0z2zyfQyOr5Xbzil1xfo&#10;dfrCQL2hXKH440Znx/upSqXBn+uZ3bHL5Xqh/Zu2b+/29NQ/64Dt1x0DAMD5mpqbn33e+klUVNTf&#10;ge7v+//A6MhIeeeNjq/MJlO6x+OJ3DP5P4skIt0KRep8Y9OlK28eP96/V+6+AqCxLBthWVlJNRqN&#10;mcaFhVcWjcZMo3ExEwAAVCrlrCotbUapUs2qVKpZkqKWIiIi2IPg/gNnUrVPWV77LwAAAABJRU5E&#10;rkJgglBLAQItABQABgAIAAAAIQCxgme2CgEAABMCAAATAAAAAAAAAAAAAAAAAAAAAABbQ29udGVu&#10;dF9UeXBlc10ueG1sUEsBAi0AFAAGAAgAAAAhADj9If/WAAAAlAEAAAsAAAAAAAAAAAAAAAAAOwEA&#10;AF9yZWxzLy5yZWxzUEsBAi0AFAAGAAgAAAAhAG5dch8LBAAA1x8AAA4AAAAAAAAAAAAAAAAAOgIA&#10;AGRycy9lMm9Eb2MueG1sUEsBAi0AFAAGAAgAAAAhABpDfz7bAAAABAEAAA8AAAAAAAAAAAAAAAAA&#10;cQYAAGRycy9kb3ducmV2LnhtbFBLAQItAAoAAAAAAAAAIQCKUSG3zwIAAM8CAAAUAAAAAAAAAAAA&#10;AAAAAHkHAABkcnMvbWVkaWEvaW1hZ2U3LnBuZ1BLAQItABQABgAIAAAAIQC4d/Cl5gAAADkEAAAZ&#10;AAAAAAAAAAAAAAAAAHoKAABkcnMvX3JlbHMvZTJvRG9jLnhtbC5yZWxzUEsBAi0ACgAAAAAAAAAh&#10;AIfVFIkwBgAAMAYAABQAAAAAAAAAAAAAAAAAlwsAAGRycy9tZWRpYS9pbWFnZTUucG5nUEsBAi0A&#10;CgAAAAAAAAAhACIAcNPjAwAA4wMAABQAAAAAAAAAAAAAAAAA+REAAGRycy9tZWRpYS9pbWFnZTQu&#10;cG5nUEsBAi0ACgAAAAAAAAAhANWO8YINAQAADQEAABQAAAAAAAAAAAAAAAAADhYAAGRycy9tZWRp&#10;YS9pbWFnZTMucG5nUEsBAi0ACgAAAAAAAAAhAHrtTsfhAwAA4QMAABQAAAAAAAAAAAAAAAAATRcA&#10;AGRycy9tZWRpYS9pbWFnZTIucG5nUEsBAi0ACgAAAAAAAAAhAL8Kq2lLDAAASwwAABQAAAAAAAAA&#10;AAAAAAAAYBsAAGRycy9tZWRpYS9pbWFnZTEucG5nUEsBAi0ACgAAAAAAAAAhAMdvq/xhBQAAYQUA&#10;ABQAAAAAAAAAAAAAAAAA3ScAAGRycy9tZWRpYS9pbWFnZTYucG5nUEsFBgAAAAAMAAwACAMAAHAt&#10;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54" o:spid="_x0000_s1027" type="#_x0000_t75" style="position:absolute;width:680;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8Yyr3wgAAANsAAAAPAAAAZHJzL2Rvd25yZXYueG1sRI9BawIx&#10;FITvBf9DeEJvNWspdV2NIkLRQg+t1ftj89wsbl6WJK7x3zeFQo/DzHzDLNfJdmIgH1rHCqaTAgRx&#10;7XTLjYLj99tTCSJEZI2dY1JwpwDr1ehhiZV2N/6i4RAbkSEcKlRgYuwrKUNtyGKYuJ44e2fnLcYs&#10;fSO1x1uG204+F8WrtNhyXjDY09ZQfTlcrYKhmNmPNC/lLgzv+vNEaetfjFKP47RZgIiU4n/4r73X&#10;CsoZ/H7JP0CufgAAAP//AwBQSwECLQAUAAYACAAAACEA2+H2y+4AAACFAQAAEwAAAAAAAAAAAAAA&#10;AAAAAAAAW0NvbnRlbnRfVHlwZXNdLnhtbFBLAQItABQABgAIAAAAIQBa9CxbvwAAABUBAAALAAAA&#10;AAAAAAAAAAAAAB8BAABfcmVscy8ucmVsc1BLAQItABQABgAIAAAAIQD8Yyr3wgAAANsAAAAPAAAA&#10;AAAAAAAAAAAAAAcCAABkcnMvZG93bnJldi54bWxQSwUGAAAAAAMAAwC3AAAA9gIAAAAA&#10;">
                  <v:imagedata r:id="rId14" o:title=""/>
                </v:shape>
                <v:shape id="Picture 55" o:spid="_x0000_s1028" type="#_x0000_t75" style="position:absolute;left:724;top:4;width:173;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H38yxAAAANsAAAAPAAAAZHJzL2Rvd25yZXYueG1sRI9Na8Mw&#10;DIbvg/4Ho8Fuq7MOlpLVCaV00NHD6MelNxFrSagth9hLs39fHQY7ilfvIz2ravJOjTTELrCBl3kG&#10;irgOtuPGwPn08bwEFROyRReYDPxShKqcPaywsOHGBxqPqVEC4ViggTalvtA61i15jPPQE0v2HQaP&#10;Scah0XbAm8C904sse9MeO5YLLfa0aam+Hn+8ULZZ7l6TG/P97gsnOvR5ffk05ulxWr+DSjSl/+W/&#10;9s4aWMqz4iIeoMs7AAAA//8DAFBLAQItABQABgAIAAAAIQDb4fbL7gAAAIUBAAATAAAAAAAAAAAA&#10;AAAAAAAAAABbQ29udGVudF9UeXBlc10ueG1sUEsBAi0AFAAGAAgAAAAhAFr0LFu/AAAAFQEAAAsA&#10;AAAAAAAAAAAAAAAAHwEAAF9yZWxzLy5yZWxzUEsBAi0AFAAGAAgAAAAhAPEffzLEAAAA2wAAAA8A&#10;AAAAAAAAAAAAAAAABwIAAGRycy9kb3ducmV2LnhtbFBLBQYAAAAAAwADALcAAAD4AgAAAAA=&#10;">
                  <v:imagedata r:id="rId15" o:title=""/>
                </v:shape>
                <v:shape id="Picture 56" o:spid="_x0000_s1029" type="#_x0000_t75" style="position:absolute;left:930;top:4;width:140;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WApVwwAAANsAAAAPAAAAZHJzL2Rvd25yZXYueG1sRI/RagIx&#10;FETfC/5DuAVfSs1WpGxXo4hQFF+kth9w3dxuFjc3aZLq6tebQsHHYWbOMLNFbztxohBbxwpeRgUI&#10;4trplhsFX5/vzyWImJA1do5JwYUiLOaDhxlW2p35g0771IgM4VihApOSr6SMtSGLceQ8cfa+XbCY&#10;sgyN1AHPGW47OS6KV2mx5bxg0NPKUH3c/1oFB75u10E3Zvfkyph+jp5XE6/U8LFfTkEk6tM9/N/e&#10;aAXlG/x9yT9Azm8AAAD//wMAUEsBAi0AFAAGAAgAAAAhANvh9svuAAAAhQEAABMAAAAAAAAAAAAA&#10;AAAAAAAAAFtDb250ZW50X1R5cGVzXS54bWxQSwECLQAUAAYACAAAACEAWvQsW78AAAAVAQAACwAA&#10;AAAAAAAAAAAAAAAfAQAAX3JlbHMvLnJlbHNQSwECLQAUAAYACAAAACEArVgKVcMAAADbAAAADwAA&#10;AAAAAAAAAAAAAAAHAgAAZHJzL2Rvd25yZXYueG1sUEsFBgAAAAADAAMAtwAAAPcCAAAAAA==&#10;">
                  <v:imagedata r:id="rId16" o:title=""/>
                </v:shape>
                <v:shape id="Picture 57" o:spid="_x0000_s1030" type="#_x0000_t75" style="position:absolute;left:1107;top:4;width:206;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sqZMwAAAANsAAAAPAAAAZHJzL2Rvd25yZXYueG1sRE/LagIx&#10;FN0X/Idwhe5qRqFFR6OIUOyiFBx1f53ceWhyMyRRx369WRS6PJz3YtVbI27kQ+tYwXiUgSAunW65&#10;VnDYf75NQYSIrNE4JgUPCrBaDl4WmGt35x3diliLFMIhRwVNjF0uZSgbshhGriNOXOW8xZigr6X2&#10;eE/h1shJln1Iiy2nhgY72jRUXoqrVVAds+p3ejKF327fz9+T4moe/kep12G/noOI1Md/8Z/7SyuY&#10;pfXpS/oBcvkEAAD//wMAUEsBAi0AFAAGAAgAAAAhANvh9svuAAAAhQEAABMAAAAAAAAAAAAAAAAA&#10;AAAAAFtDb250ZW50X1R5cGVzXS54bWxQSwECLQAUAAYACAAAACEAWvQsW78AAAAVAQAACwAAAAAA&#10;AAAAAAAAAAAfAQAAX3JlbHMvLnJlbHNQSwECLQAUAAYACAAAACEAKbKmTMAAAADbAAAADwAAAAAA&#10;AAAAAAAAAAAHAgAAZHJzL2Rvd25yZXYueG1sUEsFBgAAAAADAAMAtwAAAPQCAAAAAA==&#10;">
                  <v:imagedata r:id="rId17" o:title=""/>
                </v:shape>
                <v:shape id="Picture 58" o:spid="_x0000_s1031" type="#_x0000_t75" style="position:absolute;left:1358;top:4;width:683;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WkKgwwAAANsAAAAPAAAAZHJzL2Rvd25yZXYueG1sRI9Bi8Iw&#10;FITvgv8hPGFvmiquaDWKLCyoh0WriMdn82yLzUtpsrX77zeC4HGYmW+Yxao1pWiodoVlBcNBBII4&#10;tbrgTMHp+N2fgnAeWWNpmRT8kYPVsttZYKztgw/UJD4TAcIuRgW591UspUtzMugGtiIO3s3WBn2Q&#10;dSZ1jY8AN6UcRdFEGiw4LORY0VdO6T35NQqaU7IbJVRe6XLZnseHc/Tzub8r9dFr13MQnlr/Dr/a&#10;G61gNoTnl/AD5PIfAAD//wMAUEsBAi0AFAAGAAgAAAAhANvh9svuAAAAhQEAABMAAAAAAAAAAAAA&#10;AAAAAAAAAFtDb250ZW50X1R5cGVzXS54bWxQSwECLQAUAAYACAAAACEAWvQsW78AAAAVAQAACwAA&#10;AAAAAAAAAAAAAAAfAQAAX3JlbHMvLnJlbHNQSwECLQAUAAYACAAAACEAKFpCoMMAAADbAAAADwAA&#10;AAAAAAAAAAAAAAAHAgAAZHJzL2Rvd25yZXYueG1sUEsFBgAAAAADAAMAtwAAAPcCAAAAAA==&#10;">
                  <v:imagedata r:id="rId18" o:title=""/>
                </v:shape>
                <v:shape id="Picture 59" o:spid="_x0000_s1032" type="#_x0000_t75" style="position:absolute;left:2083;width:242;height:26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xBhAOwwAAANsAAAAPAAAAZHJzL2Rvd25yZXYueG1sRI9Bi8Iw&#10;FITvgv8hvAUvi03tQdauUVZB8CarHjw+m2dbt3mpTbTVX78RBI/DzHzDTOedqcSNGldaVjCKYhDE&#10;mdUl5wr2u9XwC4TzyBory6TgTg7ms35viqm2Lf/SbetzESDsUlRQeF+nUrqsIIMusjVx8E62MeiD&#10;bHKpG2wD3FQyieOxNFhyWCiwpmVB2d/2ahSM10cTf+LhcV50F3ycNkl73hmlBh/dzzcIT51/h1/t&#10;tVYwSeD5JfwAOfsHAAD//wMAUEsBAi0AFAAGAAgAAAAhANvh9svuAAAAhQEAABMAAAAAAAAAAAAA&#10;AAAAAAAAAFtDb250ZW50X1R5cGVzXS54bWxQSwECLQAUAAYACAAAACEAWvQsW78AAAAVAQAACwAA&#10;AAAAAAAAAAAAAAAfAQAAX3JlbHMvLnJlbHNQSwECLQAUAAYACAAAACEA8QYQDsMAAADbAAAADwAA&#10;AAAAAAAAAAAAAAAHAgAAZHJzL2Rvd25yZXYueG1sUEsFBgAAAAADAAMAtwAAAPcCAAAAAA==&#10;">
                  <v:imagedata r:id="rId19" o:title=""/>
                </v:shape>
                <v:shape id="Picture 60" o:spid="_x0000_s1033" type="#_x0000_t75" style="position:absolute;left:2368;top:4;width:202;height:256;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WNdTJxQAAANsAAAAPAAAAZHJzL2Rvd25yZXYueG1sRI9Ba8JA&#10;FITvgv9heUJvummEUFNXKYogLVSqHnJ8yb4mwezbmN0m6b/vFgo9DjPzDbPejqYRPXWutqzgcRGB&#10;IC6srrlUcL0c5k8gnEfW2FgmBd/kYLuZTtaYajvwB/VnX4oAYZeigsr7NpXSFRUZdAvbEgfv03YG&#10;fZBdKXWHQ4CbRsZRlEiDNYeFClvaVVTczl9Gwat/K+63PsmzIdarvN332en9pNTDbHx5BuFp9P/h&#10;v/ZRK1gt4fdL+AFy8wMAAP//AwBQSwECLQAUAAYACAAAACEA2+H2y+4AAACFAQAAEwAAAAAAAAAA&#10;AAAAAAAAAAAAW0NvbnRlbnRfVHlwZXNdLnhtbFBLAQItABQABgAIAAAAIQBa9CxbvwAAABUBAAAL&#10;AAAAAAAAAAAAAAAAAB8BAABfcmVscy8ucmVsc1BLAQItABQABgAIAAAAIQCWNdTJxQAAANsAAAAP&#10;AAAAAAAAAAAAAAAAAAcCAABkcnMvZG93bnJldi54bWxQSwUGAAAAAAMAAwC3AAAA+QIAAAAA&#10;">
                  <v:imagedata r:id="rId20" o:title=""/>
                </v:shape>
                <w10:anchorlock/>
              </v:group>
            </w:pict>
          </mc:Fallback>
        </mc:AlternateContent>
      </w:r>
    </w:p>
    <w:p w:rsidR="001835B4" w:rsidRDefault="00F24F14">
      <w:pPr>
        <w:pStyle w:val="BodyText"/>
        <w:spacing w:before="9"/>
        <w:rPr>
          <w:rFonts w:ascii="Times New Roman"/>
          <w:sz w:val="12"/>
        </w:rPr>
      </w:pPr>
      <w:r>
        <w:rPr>
          <w:noProof/>
          <w:lang w:bidi="ar-SA"/>
        </w:rPr>
        <mc:AlternateContent>
          <mc:Choice Requires="wpg">
            <w:drawing>
              <wp:anchor distT="0" distB="0" distL="0" distR="0" simplePos="0" relativeHeight="251665920" behindDoc="1" locked="0" layoutInCell="1" allowOverlap="1">
                <wp:simplePos x="0" y="0"/>
                <wp:positionH relativeFrom="page">
                  <wp:posOffset>723265</wp:posOffset>
                </wp:positionH>
                <wp:positionV relativeFrom="paragraph">
                  <wp:posOffset>118110</wp:posOffset>
                </wp:positionV>
                <wp:extent cx="1628775" cy="27305"/>
                <wp:effectExtent l="0" t="0" r="635" b="3175"/>
                <wp:wrapTopAndBottom/>
                <wp:docPr id="83" name="Group 5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628775" cy="27305"/>
                          <a:chOff x="1139" y="186"/>
                          <a:chExt cx="2565" cy="43"/>
                        </a:xfrm>
                      </wpg:grpSpPr>
                      <wps:wsp>
                        <wps:cNvPr id="84" name="Rectangle 51"/>
                        <wps:cNvSpPr>
                          <a:spLocks noChangeArrowheads="1"/>
                        </wps:cNvSpPr>
                        <wps:spPr bwMode="auto">
                          <a:xfrm>
                            <a:off x="1138" y="186"/>
                            <a:ext cx="2565" cy="4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85" name="Rectangle 52"/>
                        <wps:cNvSpPr>
                          <a:spLocks noChangeArrowheads="1"/>
                        </wps:cNvSpPr>
                        <wps:spPr bwMode="auto">
                          <a:xfrm>
                            <a:off x="1138" y="186"/>
                            <a:ext cx="2565" cy="43"/>
                          </a:xfrm>
                          <a:prstGeom prst="rect">
                            <a:avLst/>
                          </a:prstGeom>
                          <a:solidFill>
                            <a:srgbClr val="231F2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w14:anchorId="6BCC3615" id="Group 50" o:spid="_x0000_s1026" style="position:absolute;margin-left:56.95pt;margin-top:9.3pt;width:128.25pt;height:2.15pt;z-index:-251650560;mso-wrap-distance-left:0;mso-wrap-distance-right:0;mso-position-horizontal-relative:page" coordorigin="1139,186" coordsize="2565,43"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eT5LBQMAAMAJAAAOAAAAZHJzL2Uyb0RvYy54bWzsVm1v0zAQ/o7Ef7D8vctLk7aJlk5764Q0&#10;YGLwA9zESSwSO9hu04H475ztpGuHEGhIfGH7kNm58/nuee655vRs1zZoS6Vigmc4OPExojwXBeNV&#10;hj99XE0WGClNeEEawWmGH6jCZ8vXr077LqWhqEVTUIkgCFdp32W41rpLPU/lNW2JOhEd5WAshWyJ&#10;hq2svEKSHqK3jRf6/szrhSw6KXKqFLy9cka8tPHLkub6fVkqqlGTYchN26e0z7V5estTklaSdDXL&#10;hzTIM7JoCeNw6T7UFdEEbST7KVTLcimUKPVJLlpPlCXLqa0Bqgn8J9XcSLHpbC1V2lfdHiaA9glO&#10;zw6bv9veScSKDC+mGHHSAkf2WhRbcPquSsHnRnb33Z10FcLyVuSfFWDnPbWbfeWc0bp/KwqIRzZa&#10;WHB2pWxNCCgb7SwHD3sO6E6jHF4Gs3Axn8cY5WAL51M/dhzlNRBpTgXBNMEIjMFiNpquh8NhPBtO&#10;RlNj80jq7rR5DnmZ3oBmU494qr/D874mHbU0KYPViGc04vkBupDwqqEoDkxW5nrwGwFVDk3ExWUN&#10;bvRcStHXlBSQlvWH5A8OmI0CLn4LLwAF4jsEasT4lzCRtJNK31DRIrPIsITULXVke6u0Q3R0MUwq&#10;0bBixZrGbmS1vmwk2hIQWzgNVqFtISDhyK3hxpkLc8xFdG8gO7jD2EyeVjzfkiCM/Iswmaxmi/kk&#10;WkXxJJn7i4kfJBfJzI+S6Gr13SQYRGnNioLyW8bpKOQg+jNih5HiJGiljPoMJ3EY29qPsleHRfr2&#10;b+i0I7eWaZhrDWtBWHsnkhpar3kBZZNUE9a4tXecvu1bwGD8b1GxTWB4d/2zFsUD9IAUQBLMNZjA&#10;sKiF/IpRD9Msw+rLhkiKUfOGQx8lQRSZ8Wc3UTwHZpA8tKwPLYTnECrDGiO3vNRuZG46yaoabgos&#10;MFycg7RLZhvD9KXLyo4Fq7B/JTUQvRtdB1ILX6SWvkjtP5Ka/Y2DzwQ7NoZPGvMdcri30nz88Fr+&#10;AAAA//8DAFBLAwQUAAYACAAAACEAd4VJceAAAAAJAQAADwAAAGRycy9kb3ducmV2LnhtbEyPTUvD&#10;QBCG74L/YRnBm918aG1jNqUU9VQKtoJ4m2anSWh2N2S3SfrvHU96m5d5eOeZfDWZVgzU+8ZZBfEs&#10;AkG2dLqxlYLPw9vDAoQPaDW2zpKCK3lYFbc3OWbajfaDhn2oBJdYn6GCOoQuk9KXNRn0M9eR5d3J&#10;9QYDx76SuseRy00rkyiaS4ON5Qs1drSpqTzvL0bB+4jjOo1fh+35tLl+H552X9uYlLq/m9YvIAJN&#10;4Q+GX31Wh4Kdju5itRct5zhdMsrDYg6CgfQ5egRxVJAkS5BFLv9/UPwAAAD//wMAUEsBAi0AFAAG&#10;AAgAAAAhALaDOJL+AAAA4QEAABMAAAAAAAAAAAAAAAAAAAAAAFtDb250ZW50X1R5cGVzXS54bWxQ&#10;SwECLQAUAAYACAAAACEAOP0h/9YAAACUAQAACwAAAAAAAAAAAAAAAAAvAQAAX3JlbHMvLnJlbHNQ&#10;SwECLQAUAAYACAAAACEAAHk+SwUDAADACQAADgAAAAAAAAAAAAAAAAAuAgAAZHJzL2Uyb0RvYy54&#10;bWxQSwECLQAUAAYACAAAACEAd4VJceAAAAAJAQAADwAAAAAAAAAAAAAAAABfBQAAZHJzL2Rvd25y&#10;ZXYueG1sUEsFBgAAAAAEAAQA8wAAAGwGAAAAAA==&#10;">
                <v:rect id="Rectangle 51" o:spid="_x0000_s1027" style="position:absolute;left:1138;top:186;width:256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1GfeQxgAAANsAAAAPAAAAZHJzL2Rvd25yZXYueG1sRI9BawIx&#10;FITvBf9DeIKXUrPKKnY1ilgsPfSituDxsXnurm5etknUbX99Iwgeh5n5hpktWlOLCzlfWVYw6Ccg&#10;iHOrKy4UfO3WLxMQPiBrrC2Tgl/ysJh3nmaYaXvlDV22oRARwj5DBWUITSalz0sy6Pu2IY7ewTqD&#10;IUpXSO3wGuGmlsMkGUuDFceFEhtalZSftmej4C99S79fn3ebT1msRs3PcV+9u71SvW67nIII1IZH&#10;+N7+0AomKdy+xB8g5/8AAAD//wMAUEsBAi0AFAAGAAgAAAAhANvh9svuAAAAhQEAABMAAAAAAAAA&#10;AAAAAAAAAAAAAFtDb250ZW50X1R5cGVzXS54bWxQSwECLQAUAAYACAAAACEAWvQsW78AAAAVAQAA&#10;CwAAAAAAAAAAAAAAAAAfAQAAX3JlbHMvLnJlbHNQSwECLQAUAAYACAAAACEANRn3kMYAAADbAAAA&#10;DwAAAAAAAAAAAAAAAAAHAgAAZHJzL2Rvd25yZXYueG1sUEsFBgAAAAADAAMAtwAAAPoCAAAAAA==&#10;" fillcolor="#231f20" stroked="f"/>
                <v:rect id="Rectangle 52" o:spid="_x0000_s1028" style="position:absolute;left:1138;top:186;width:2565;height:4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aVVILxgAAANsAAAAPAAAAZHJzL2Rvd25yZXYueG1sRI9PawIx&#10;FMTvgt8hPKEX0WxFRVejiNLioRf/gcfH5rm7unnZJqmu/fRNodDjMDO/YebLxlTiTs6XlhW89hMQ&#10;xJnVJecKjoe33gSED8gaK8uk4Ekelot2a46ptg/e0X0fchEh7FNUUIRQp1L6rCCDvm9r4uhdrDMY&#10;onS51A4fEW4qOUiSsTRYclwosKZ1Qdlt/2UUfA83w9O0e9h9yHw9qj+v5/LdnZV66TSrGYhATfgP&#10;/7W3WsFkBL9f4g+Qix8AAAD//wMAUEsBAi0AFAAGAAgAAAAhANvh9svuAAAAhQEAABMAAAAAAAAA&#10;AAAAAAAAAAAAAFtDb250ZW50X1R5cGVzXS54bWxQSwECLQAUAAYACAAAACEAWvQsW78AAAAVAQAA&#10;CwAAAAAAAAAAAAAAAAAfAQAAX3JlbHMvLnJlbHNQSwECLQAUAAYACAAAACEAWlVSC8YAAADbAAAA&#10;DwAAAAAAAAAAAAAAAAAHAgAAZHJzL2Rvd25yZXYueG1sUEsFBgAAAAADAAMAtwAAAPoCAAAAAA==&#10;" fillcolor="#231f20" stroked="f"/>
                <w10:wrap type="topAndBottom" anchorx="page"/>
              </v:group>
            </w:pict>
          </mc:Fallback>
        </mc:AlternateContent>
      </w:r>
    </w:p>
    <w:p w:rsidR="001835B4" w:rsidRDefault="001835B4">
      <w:pPr>
        <w:pStyle w:val="BodyText"/>
        <w:rPr>
          <w:rFonts w:ascii="Times New Roman"/>
          <w:sz w:val="20"/>
        </w:rPr>
      </w:pPr>
    </w:p>
    <w:p w:rsidR="001835B4" w:rsidRDefault="001835B4">
      <w:pPr>
        <w:pStyle w:val="BodyText"/>
        <w:spacing w:before="9"/>
        <w:rPr>
          <w:rFonts w:ascii="Times New Roman"/>
          <w:sz w:val="20"/>
        </w:rPr>
      </w:pPr>
    </w:p>
    <w:p w:rsidR="001835B4" w:rsidRDefault="00AC4BA1">
      <w:pPr>
        <w:spacing w:before="106" w:line="247" w:lineRule="auto"/>
        <w:ind w:left="113" w:right="3108"/>
        <w:rPr>
          <w:sz w:val="34"/>
        </w:rPr>
      </w:pPr>
      <w:r>
        <w:rPr>
          <w:color w:val="231F20"/>
          <w:sz w:val="34"/>
        </w:rPr>
        <w:t xml:space="preserve">Accreditation Scheme for Museums </w:t>
      </w:r>
      <w:bookmarkStart w:id="0" w:name="_GoBack"/>
      <w:bookmarkEnd w:id="0"/>
      <w:r>
        <w:rPr>
          <w:color w:val="231F20"/>
          <w:sz w:val="34"/>
        </w:rPr>
        <w:t>and Galleries in the United</w:t>
      </w:r>
      <w:r>
        <w:rPr>
          <w:color w:val="231F20"/>
          <w:spacing w:val="70"/>
          <w:sz w:val="34"/>
        </w:rPr>
        <w:t xml:space="preserve"> </w:t>
      </w:r>
      <w:r>
        <w:rPr>
          <w:color w:val="231F20"/>
          <w:sz w:val="34"/>
        </w:rPr>
        <w:t>Kingdom</w:t>
      </w:r>
    </w:p>
    <w:p w:rsidR="001835B4" w:rsidRDefault="00AC4BA1">
      <w:pPr>
        <w:spacing w:before="241" w:line="196" w:lineRule="auto"/>
        <w:ind w:left="113" w:right="1069"/>
        <w:rPr>
          <w:rFonts w:ascii="Helvetica"/>
          <w:b/>
          <w:sz w:val="110"/>
        </w:rPr>
      </w:pPr>
      <w:r>
        <w:rPr>
          <w:rFonts w:ascii="Helvetica"/>
          <w:b/>
          <w:color w:val="231F20"/>
          <w:sz w:val="110"/>
        </w:rPr>
        <w:t>Collections development policy template</w:t>
      </w:r>
    </w:p>
    <w:p w:rsidR="001835B4" w:rsidRDefault="001835B4">
      <w:pPr>
        <w:pStyle w:val="BodyText"/>
        <w:rPr>
          <w:rFonts w:ascii="Helvetica"/>
          <w:b/>
          <w:sz w:val="130"/>
        </w:rPr>
      </w:pPr>
    </w:p>
    <w:p w:rsidR="001835B4" w:rsidRDefault="001835B4">
      <w:pPr>
        <w:pStyle w:val="BodyText"/>
        <w:rPr>
          <w:rFonts w:ascii="Helvetica"/>
          <w:b/>
          <w:sz w:val="130"/>
        </w:rPr>
      </w:pPr>
    </w:p>
    <w:p w:rsidR="001835B4" w:rsidRDefault="001835B4">
      <w:pPr>
        <w:pStyle w:val="BodyText"/>
        <w:rPr>
          <w:rFonts w:ascii="Helvetica"/>
          <w:b/>
          <w:sz w:val="130"/>
        </w:rPr>
      </w:pPr>
    </w:p>
    <w:p w:rsidR="001835B4" w:rsidRDefault="001835B4">
      <w:pPr>
        <w:pStyle w:val="BodyText"/>
        <w:spacing w:before="9"/>
        <w:rPr>
          <w:rFonts w:ascii="Helvetica"/>
          <w:b/>
          <w:sz w:val="155"/>
        </w:rPr>
      </w:pPr>
    </w:p>
    <w:p w:rsidR="001835B4" w:rsidRDefault="00AC4BA1">
      <w:pPr>
        <w:pStyle w:val="Heading3"/>
      </w:pPr>
      <w:r>
        <w:rPr>
          <w:color w:val="231F20"/>
        </w:rPr>
        <w:t>2014</w:t>
      </w:r>
    </w:p>
    <w:p w:rsidR="001835B4" w:rsidRDefault="00AC4BA1">
      <w:pPr>
        <w:spacing w:line="364" w:lineRule="exact"/>
        <w:ind w:left="113"/>
        <w:rPr>
          <w:sz w:val="30"/>
        </w:rPr>
      </w:pPr>
      <w:r>
        <w:rPr>
          <w:color w:val="231F20"/>
          <w:sz w:val="30"/>
        </w:rPr>
        <w:t>Reprinted November 2018</w:t>
      </w:r>
    </w:p>
    <w:p w:rsidR="001835B4" w:rsidRDefault="001835B4">
      <w:pPr>
        <w:spacing w:line="364" w:lineRule="exact"/>
        <w:rPr>
          <w:sz w:val="30"/>
        </w:rPr>
        <w:sectPr w:rsidR="001835B4">
          <w:type w:val="continuous"/>
          <w:pgSz w:w="11910" w:h="16840"/>
          <w:pgMar w:top="1120" w:right="1680" w:bottom="280" w:left="1020" w:header="720" w:footer="720" w:gutter="0"/>
          <w:cols w:space="720"/>
        </w:sectPr>
      </w:pPr>
    </w:p>
    <w:p w:rsidR="001835B4" w:rsidRDefault="00AC4BA1">
      <w:pPr>
        <w:pStyle w:val="Heading4"/>
        <w:spacing w:before="78"/>
      </w:pPr>
      <w:r>
        <w:rPr>
          <w:color w:val="231F20"/>
        </w:rPr>
        <w:lastRenderedPageBreak/>
        <w:t>Name of museum:</w:t>
      </w:r>
    </w:p>
    <w:p w:rsidR="001835B4" w:rsidRDefault="00AC4BA1">
      <w:pPr>
        <w:spacing w:before="139"/>
        <w:ind w:left="510"/>
        <w:rPr>
          <w:rFonts w:ascii="Helvetica"/>
          <w:i/>
          <w:sz w:val="24"/>
        </w:rPr>
      </w:pPr>
      <w:r>
        <w:rPr>
          <w:rFonts w:ascii="Helvetica"/>
          <w:i/>
          <w:color w:val="005055"/>
          <w:sz w:val="24"/>
        </w:rPr>
        <w:t>Insert name of museum.</w:t>
      </w:r>
    </w:p>
    <w:p w:rsidR="001835B4" w:rsidRDefault="001835B4">
      <w:pPr>
        <w:pStyle w:val="BodyText"/>
        <w:rPr>
          <w:rFonts w:ascii="Helvetica"/>
          <w:i/>
          <w:sz w:val="28"/>
        </w:rPr>
      </w:pPr>
    </w:p>
    <w:p w:rsidR="001835B4" w:rsidRDefault="00AC4BA1">
      <w:pPr>
        <w:pStyle w:val="Heading4"/>
      </w:pPr>
      <w:r>
        <w:rPr>
          <w:color w:val="231F20"/>
        </w:rPr>
        <w:t>Name of governing body:</w:t>
      </w:r>
    </w:p>
    <w:p w:rsidR="001835B4" w:rsidRDefault="00AC4BA1">
      <w:pPr>
        <w:spacing w:before="140"/>
        <w:ind w:left="510"/>
        <w:rPr>
          <w:rFonts w:ascii="Helvetica"/>
          <w:i/>
          <w:sz w:val="24"/>
        </w:rPr>
      </w:pPr>
      <w:r>
        <w:rPr>
          <w:rFonts w:ascii="Helvetica"/>
          <w:i/>
          <w:color w:val="005055"/>
          <w:sz w:val="24"/>
        </w:rPr>
        <w:t>Insert name of governing body.</w:t>
      </w:r>
    </w:p>
    <w:p w:rsidR="001835B4" w:rsidRDefault="001835B4">
      <w:pPr>
        <w:pStyle w:val="BodyText"/>
        <w:rPr>
          <w:rFonts w:ascii="Helvetica"/>
          <w:i/>
          <w:sz w:val="28"/>
        </w:rPr>
      </w:pPr>
    </w:p>
    <w:p w:rsidR="001835B4" w:rsidRDefault="00AC4BA1">
      <w:pPr>
        <w:pStyle w:val="Heading4"/>
      </w:pPr>
      <w:r>
        <w:rPr>
          <w:color w:val="231F20"/>
        </w:rPr>
        <w:t>Date on which this policy was approved by governing body:</w:t>
      </w:r>
    </w:p>
    <w:p w:rsidR="001835B4" w:rsidRDefault="00AC4BA1">
      <w:pPr>
        <w:spacing w:before="139"/>
        <w:ind w:left="510"/>
        <w:rPr>
          <w:rFonts w:ascii="Helvetica"/>
          <w:i/>
          <w:sz w:val="24"/>
        </w:rPr>
      </w:pPr>
      <w:r>
        <w:rPr>
          <w:rFonts w:ascii="Helvetica"/>
          <w:i/>
          <w:color w:val="005055"/>
          <w:sz w:val="24"/>
        </w:rPr>
        <w:t>Insert date.</w:t>
      </w:r>
    </w:p>
    <w:p w:rsidR="001835B4" w:rsidRDefault="001835B4">
      <w:pPr>
        <w:pStyle w:val="BodyText"/>
        <w:rPr>
          <w:rFonts w:ascii="Helvetica"/>
          <w:i/>
          <w:sz w:val="28"/>
        </w:rPr>
      </w:pPr>
    </w:p>
    <w:p w:rsidR="001835B4" w:rsidRDefault="00AC4BA1">
      <w:pPr>
        <w:pStyle w:val="Heading4"/>
      </w:pPr>
      <w:r>
        <w:rPr>
          <w:color w:val="231F20"/>
        </w:rPr>
        <w:t>Policy review procedure:</w:t>
      </w:r>
    </w:p>
    <w:p w:rsidR="001835B4" w:rsidRDefault="00AC4BA1">
      <w:pPr>
        <w:pStyle w:val="BodyText"/>
        <w:spacing w:before="133" w:line="252" w:lineRule="auto"/>
        <w:ind w:left="510" w:right="1491"/>
      </w:pPr>
      <w:r>
        <w:rPr>
          <w:color w:val="231F20"/>
        </w:rPr>
        <w:t>The collections development policy will be published and reviewed from time to time, at least once every five years.</w:t>
      </w:r>
    </w:p>
    <w:p w:rsidR="001835B4" w:rsidRDefault="001835B4">
      <w:pPr>
        <w:pStyle w:val="BodyText"/>
        <w:spacing w:before="11"/>
        <w:rPr>
          <w:sz w:val="41"/>
        </w:rPr>
      </w:pPr>
    </w:p>
    <w:p w:rsidR="001835B4" w:rsidRDefault="00AC4BA1">
      <w:pPr>
        <w:pStyle w:val="Heading4"/>
        <w:spacing w:before="0"/>
      </w:pPr>
      <w:r>
        <w:rPr>
          <w:color w:val="231F20"/>
        </w:rPr>
        <w:t>Date at which this policy is due for review:</w:t>
      </w:r>
    </w:p>
    <w:p w:rsidR="001835B4" w:rsidRDefault="00AC4BA1">
      <w:pPr>
        <w:spacing w:before="140"/>
        <w:ind w:left="510"/>
        <w:rPr>
          <w:rFonts w:ascii="Helvetica"/>
          <w:i/>
          <w:sz w:val="24"/>
        </w:rPr>
      </w:pPr>
      <w:r>
        <w:rPr>
          <w:rFonts w:ascii="Helvetica"/>
          <w:i/>
          <w:color w:val="005055"/>
          <w:sz w:val="24"/>
        </w:rPr>
        <w:t>Insert</w:t>
      </w:r>
      <w:r>
        <w:rPr>
          <w:rFonts w:ascii="Helvetica"/>
          <w:i/>
          <w:color w:val="005055"/>
          <w:spacing w:val="4"/>
          <w:sz w:val="24"/>
        </w:rPr>
        <w:t xml:space="preserve"> </w:t>
      </w:r>
      <w:r>
        <w:rPr>
          <w:rFonts w:ascii="Helvetica"/>
          <w:i/>
          <w:color w:val="005055"/>
          <w:sz w:val="24"/>
        </w:rPr>
        <w:t>date.</w:t>
      </w:r>
    </w:p>
    <w:p w:rsidR="001835B4" w:rsidRDefault="001835B4">
      <w:pPr>
        <w:pStyle w:val="BodyText"/>
        <w:rPr>
          <w:rFonts w:ascii="Helvetica"/>
          <w:i/>
          <w:sz w:val="28"/>
        </w:rPr>
      </w:pPr>
    </w:p>
    <w:p w:rsidR="001835B4" w:rsidRDefault="00AC4BA1">
      <w:pPr>
        <w:pStyle w:val="BodyText"/>
        <w:spacing w:before="202" w:line="252" w:lineRule="auto"/>
        <w:ind w:left="510" w:right="1450"/>
      </w:pPr>
      <w:r>
        <w:rPr>
          <w:color w:val="231F20"/>
        </w:rPr>
        <w:t xml:space="preserve">Arts Council England/Welsh Government/Museums Galleries Scotland/Northern Ireland Museums Council </w:t>
      </w:r>
      <w:r>
        <w:rPr>
          <w:rFonts w:ascii="Helvetica"/>
          <w:i/>
          <w:color w:val="005055"/>
        </w:rPr>
        <w:t xml:space="preserve">(delete as appropriate) </w:t>
      </w:r>
      <w:r>
        <w:rPr>
          <w:color w:val="231F20"/>
        </w:rPr>
        <w:t xml:space="preserve">will be notified of any changes to the collections development </w:t>
      </w:r>
      <w:r>
        <w:rPr>
          <w:color w:val="231F20"/>
          <w:spacing w:val="-4"/>
        </w:rPr>
        <w:t xml:space="preserve">policy, </w:t>
      </w:r>
      <w:r>
        <w:rPr>
          <w:color w:val="231F20"/>
        </w:rPr>
        <w:t>and the implications of any such changes for the future of collections.</w:t>
      </w:r>
    </w:p>
    <w:p w:rsidR="001835B4" w:rsidRDefault="001835B4">
      <w:pPr>
        <w:spacing w:line="252" w:lineRule="auto"/>
        <w:sectPr w:rsidR="001835B4">
          <w:pgSz w:w="11910" w:h="16840"/>
          <w:pgMar w:top="1560" w:right="1680" w:bottom="280" w:left="1020" w:header="720" w:footer="720" w:gutter="0"/>
          <w:cols w:space="720"/>
        </w:sectPr>
      </w:pPr>
    </w:p>
    <w:p w:rsidR="001835B4" w:rsidRDefault="00F24F14">
      <w:pPr>
        <w:pStyle w:val="Heading1"/>
        <w:spacing w:line="247" w:lineRule="auto"/>
        <w:ind w:right="1069"/>
      </w:pPr>
      <w:r>
        <w:rPr>
          <w:noProof/>
          <w:lang w:bidi="ar-SA"/>
        </w:rPr>
        <w:lastRenderedPageBreak/>
        <mc:AlternateContent>
          <mc:Choice Requires="wpg">
            <w:drawing>
              <wp:anchor distT="0" distB="0" distL="114300" distR="114300" simplePos="0" relativeHeight="251647488" behindDoc="0" locked="0" layoutInCell="1" allowOverlap="1">
                <wp:simplePos x="0" y="0"/>
                <wp:positionH relativeFrom="page">
                  <wp:posOffset>714375</wp:posOffset>
                </wp:positionH>
                <wp:positionV relativeFrom="paragraph">
                  <wp:posOffset>18415</wp:posOffset>
                </wp:positionV>
                <wp:extent cx="360045" cy="360045"/>
                <wp:effectExtent l="0" t="5715" r="1905" b="5715"/>
                <wp:wrapNone/>
                <wp:docPr id="80" name="Group 4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29"/>
                          <a:chExt cx="567" cy="567"/>
                        </a:xfrm>
                      </wpg:grpSpPr>
                      <wps:wsp>
                        <wps:cNvPr id="81" name="Freeform 48"/>
                        <wps:cNvSpPr>
                          <a:spLocks/>
                        </wps:cNvSpPr>
                        <wps:spPr bwMode="auto">
                          <a:xfrm>
                            <a:off x="1125" y="29"/>
                            <a:ext cx="567" cy="567"/>
                          </a:xfrm>
                          <a:custGeom>
                            <a:avLst/>
                            <a:gdLst>
                              <a:gd name="T0" fmla="+- 0 1408 1125"/>
                              <a:gd name="T1" fmla="*/ T0 w 567"/>
                              <a:gd name="T2" fmla="+- 0 29 29"/>
                              <a:gd name="T3" fmla="*/ 29 h 567"/>
                              <a:gd name="T4" fmla="+- 0 1333 1125"/>
                              <a:gd name="T5" fmla="*/ T4 w 567"/>
                              <a:gd name="T6" fmla="+- 0 39 29"/>
                              <a:gd name="T7" fmla="*/ 39 h 567"/>
                              <a:gd name="T8" fmla="+- 0 1266 1125"/>
                              <a:gd name="T9" fmla="*/ T8 w 567"/>
                              <a:gd name="T10" fmla="+- 0 68 29"/>
                              <a:gd name="T11" fmla="*/ 68 h 567"/>
                              <a:gd name="T12" fmla="+- 0 1208 1125"/>
                              <a:gd name="T13" fmla="*/ T12 w 567"/>
                              <a:gd name="T14" fmla="+- 0 112 29"/>
                              <a:gd name="T15" fmla="*/ 112 h 567"/>
                              <a:gd name="T16" fmla="+- 0 1164 1125"/>
                              <a:gd name="T17" fmla="*/ T16 w 567"/>
                              <a:gd name="T18" fmla="+- 0 169 29"/>
                              <a:gd name="T19" fmla="*/ 169 h 567"/>
                              <a:gd name="T20" fmla="+- 0 1135 1125"/>
                              <a:gd name="T21" fmla="*/ T20 w 567"/>
                              <a:gd name="T22" fmla="+- 0 237 29"/>
                              <a:gd name="T23" fmla="*/ 237 h 567"/>
                              <a:gd name="T24" fmla="+- 0 1125 1125"/>
                              <a:gd name="T25" fmla="*/ T24 w 567"/>
                              <a:gd name="T26" fmla="+- 0 312 29"/>
                              <a:gd name="T27" fmla="*/ 312 h 567"/>
                              <a:gd name="T28" fmla="+- 0 1135 1125"/>
                              <a:gd name="T29" fmla="*/ T28 w 567"/>
                              <a:gd name="T30" fmla="+- 0 388 29"/>
                              <a:gd name="T31" fmla="*/ 388 h 567"/>
                              <a:gd name="T32" fmla="+- 0 1164 1125"/>
                              <a:gd name="T33" fmla="*/ T32 w 567"/>
                              <a:gd name="T34" fmla="+- 0 455 29"/>
                              <a:gd name="T35" fmla="*/ 455 h 567"/>
                              <a:gd name="T36" fmla="+- 0 1208 1125"/>
                              <a:gd name="T37" fmla="*/ T36 w 567"/>
                              <a:gd name="T38" fmla="+- 0 512 29"/>
                              <a:gd name="T39" fmla="*/ 512 h 567"/>
                              <a:gd name="T40" fmla="+- 0 1266 1125"/>
                              <a:gd name="T41" fmla="*/ T40 w 567"/>
                              <a:gd name="T42" fmla="+- 0 557 29"/>
                              <a:gd name="T43" fmla="*/ 557 h 567"/>
                              <a:gd name="T44" fmla="+- 0 1333 1125"/>
                              <a:gd name="T45" fmla="*/ T44 w 567"/>
                              <a:gd name="T46" fmla="+- 0 585 29"/>
                              <a:gd name="T47" fmla="*/ 585 h 567"/>
                              <a:gd name="T48" fmla="+- 0 1408 1125"/>
                              <a:gd name="T49" fmla="*/ T48 w 567"/>
                              <a:gd name="T50" fmla="+- 0 595 29"/>
                              <a:gd name="T51" fmla="*/ 595 h 567"/>
                              <a:gd name="T52" fmla="+- 0 1484 1125"/>
                              <a:gd name="T53" fmla="*/ T52 w 567"/>
                              <a:gd name="T54" fmla="+- 0 585 29"/>
                              <a:gd name="T55" fmla="*/ 585 h 567"/>
                              <a:gd name="T56" fmla="+- 0 1551 1125"/>
                              <a:gd name="T57" fmla="*/ T56 w 567"/>
                              <a:gd name="T58" fmla="+- 0 557 29"/>
                              <a:gd name="T59" fmla="*/ 557 h 567"/>
                              <a:gd name="T60" fmla="+- 0 1608 1125"/>
                              <a:gd name="T61" fmla="*/ T60 w 567"/>
                              <a:gd name="T62" fmla="+- 0 512 29"/>
                              <a:gd name="T63" fmla="*/ 512 h 567"/>
                              <a:gd name="T64" fmla="+- 0 1653 1125"/>
                              <a:gd name="T65" fmla="*/ T64 w 567"/>
                              <a:gd name="T66" fmla="+- 0 455 29"/>
                              <a:gd name="T67" fmla="*/ 455 h 567"/>
                              <a:gd name="T68" fmla="+- 0 1681 1125"/>
                              <a:gd name="T69" fmla="*/ T68 w 567"/>
                              <a:gd name="T70" fmla="+- 0 388 29"/>
                              <a:gd name="T71" fmla="*/ 388 h 567"/>
                              <a:gd name="T72" fmla="+- 0 1691 1125"/>
                              <a:gd name="T73" fmla="*/ T72 w 567"/>
                              <a:gd name="T74" fmla="+- 0 312 29"/>
                              <a:gd name="T75" fmla="*/ 312 h 567"/>
                              <a:gd name="T76" fmla="+- 0 1681 1125"/>
                              <a:gd name="T77" fmla="*/ T76 w 567"/>
                              <a:gd name="T78" fmla="+- 0 237 29"/>
                              <a:gd name="T79" fmla="*/ 237 h 567"/>
                              <a:gd name="T80" fmla="+- 0 1653 1125"/>
                              <a:gd name="T81" fmla="*/ T80 w 567"/>
                              <a:gd name="T82" fmla="+- 0 169 29"/>
                              <a:gd name="T83" fmla="*/ 169 h 567"/>
                              <a:gd name="T84" fmla="+- 0 1608 1125"/>
                              <a:gd name="T85" fmla="*/ T84 w 567"/>
                              <a:gd name="T86" fmla="+- 0 112 29"/>
                              <a:gd name="T87" fmla="*/ 112 h 567"/>
                              <a:gd name="T88" fmla="+- 0 1551 1125"/>
                              <a:gd name="T89" fmla="*/ T88 w 567"/>
                              <a:gd name="T90" fmla="+- 0 68 29"/>
                              <a:gd name="T91" fmla="*/ 68 h 567"/>
                              <a:gd name="T92" fmla="+- 0 1484 1125"/>
                              <a:gd name="T93" fmla="*/ T92 w 567"/>
                              <a:gd name="T94" fmla="+- 0 39 29"/>
                              <a:gd name="T95" fmla="*/ 39 h 567"/>
                              <a:gd name="T96" fmla="+- 0 1408 1125"/>
                              <a:gd name="T97" fmla="*/ T96 w 567"/>
                              <a:gd name="T98" fmla="+- 0 29 29"/>
                              <a:gd name="T99" fmla="*/ 2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82" name="Text Box 49"/>
                        <wps:cNvSpPr txBox="1">
                          <a:spLocks noChangeArrowheads="1"/>
                        </wps:cNvSpPr>
                        <wps:spPr bwMode="auto">
                          <a:xfrm>
                            <a:off x="1125" y="2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7" o:spid="_x0000_s1026" style="position:absolute;left:0;text-align:left;margin-left:56.25pt;margin-top:1.45pt;width:28.35pt;height:28.35pt;z-index:251647488;mso-position-horizontal-relative:page" coordorigin="1125,2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vBYtAwgAABMiAAAOAAAAZHJzL2Uyb0RvYy54bWzUmm2PozYQx99X6ndAvGyVCwabh+iyp9vN&#10;5lTp2p509AOwQBJUAhTYTa5Vv3tnDM7aWTvhHlqp+2JDwj9m5ufxeGzn9ZvjvrSe8rYr6mppk1eO&#10;beVVWmdFtV3av8XrWWhbXZ9UWVLWVb60P+Wd/ebm++9eH5pF7ta7uszy1oJGqm5xaJb2ru+bxXze&#10;pbt8n3Sv6iav4OambvdJD2/b7TxrkwO0vi/nruP480PdZk1bp3nXwaer4aZ9w9vfbPK0/3Wz6fLe&#10;Kpc22Nbz/y3//4D/5zevk8W2TZpdkY5mJF9gxT4pKnjoqalV0ifWY1u8aGpfpG3d1Zv+VVrv5/Vm&#10;U6Q59wG8Ic6ZN+/a+rHhvmwXh21zwgRozzh9cbPpL08fWqvIlnYIeKpkD33EH2vRAOEcmu0CNO/a&#10;5mPzoR08hMv3dfp7B7fn5/fx/XYQWw+Hn+sM2kse+5rDOW7aPTYBbltH3gefTn2QH3srhQ8933Eo&#10;s60Ubo3XvI/SHXQkfosQF27DXTcaei/d3Y/fZX4wfBEv0LpkMTySmzmahT5BrHXPOLuvw/lxlzQ5&#10;76UOUQmcROBct3mOAWzRcCDKZQJnJ7OU7qCRHSC/SvEFD0HSSCNZpI9d/y6veWckT++7niPeZnDF&#10;uzgbIyGGmNjsSxgRP84sxyLUCS3+vFEvZODrIPthbsWOdbDGDoDxcGrKFRrelBtZov+eJZ6QQDMg&#10;2OmaoUIzWOR5ntYiCJFni6jeIl9oeFOeziKIp1MzINBaBBlOZuT6vtaiSMiQUai3iKi8/VADiciw&#10;QaG1iai0iWvqOBl5TFyDWWfQQfey84iMHILEYJgKnRCfamkRmXxMfINhZ+x9XR8SmTwBiZaYq6In&#10;xGNaw1wZf+yagl3l73qBhpgrw0eJ3rAX8A2Gyfxj1xDzrsrf03alK8NHid6wM/hGYjL/2DWEvqfy&#10;90Jd7HsyfJRoDfNU+MYY82T+sWcIfk/lTxnTdKUnw0eJ3jAVvnFUejL/2DMEv6fyZ9qu9GT4KNEa&#10;RlX4xJTDqMw/pobgpyp/xnTBT2X4KNEbpsInpnSPFcMpUcfUEPxU5c9CXVdC3fPcFEr0hqnwjTMj&#10;lfnH1BD8TOXPIp1hTIaPEq1hTIVPaKhPsEzmHzND8DOVv54Yk+EbiTEVPmGMaBMsk/nHzBD8TOWv&#10;jzEmwzfGmK/CJ75hrvRl/rFvCH5f5a8flb4M3zgqfRU+8Zm+1vFl/jFMqNr6y1f56/MYFtCncWTM&#10;Y74Kn/ihvit9mX8MtYrWsEDlr8/8gQzfmPkDFT5M9nrDApl/HBiCP1D56+fKQIZvnCsDFb6RWCDz&#10;jwND8Acqf311EcjwjdUFrvrk6tUUY6HMPw4NwR++4K+ZK0MZvrEeC1X4xlEZyvxjSHbaGAvP+Gvn&#10;ylCGb6xgQxW+MY+FMv8YahWtYZHKX1vxRzJ7U8UfnaE35f1Iph9HhtCPVPratVEkkzctjqIz8KYV&#10;ZCSzjyND4Ecqe+0iMpK5y6tI2A04rXCTnVj0psdqXPXClZXgtpXDNyuausPthhjgw2ZD7I0bCqDC&#10;JbJBDEhQLHYfLovBUBTDgm7Yq7isJtBxXM6myQEol/NdEvD9cuu4rEE5rEmmGDNuwcSwUpgkH12F&#10;+n2KHAtzNAaq6kny0VWodafIsYjF1qECnSQf+3TYD7sKEgs+bB2qtSmtYxnG5dNcxeKIy6e5iiUL&#10;yqHemGIMFhJcPq1XcXpHOczNU1rHSZfLp7mKUyGXT3MVJyiUw+wyxRicNrh8mquYzFEOqXhK65hk&#10;uXyaq5j8uFxxdQi1MTm1sJN9vofd2hbsYT+gRcmiSXrMaeLSOixtvgG4G17x8339lMc1V/SY2lyc&#10;ieG5fBccnvZ8v6wUnQNpF3SwOzU4L26L14Y3R8aBdRqG4rZ4HWTjQ0/9JO6K10GF61Z8JKxMLz4T&#10;pk+QwfbWRdmouvJM3H2DxjxYNlx65mgaha2US7LRT3rtoSM15l52AV1E6xisoy49VnQqg3r/kg69&#10;nNIeusl1V+xDP1F3zV/0k+uu4EM/UXetN9BP1KHfl/wV7V0LFWHftcgT/l55rMB3ZVCI3rgyxETn&#10;ng+KtKy7fPAe8wA/+TglBMwj0n5/V5dFti7KEhNB124f7srWekrgfMwNble39yNFRVbymqeq8WsC&#10;Mn4djhrGnIOHDvy866+IuNS5daPZ2g+DGV1TNosCJ5w5JLqNfIdGdLX+GyssQhe7Isvy6n1R5eLs&#10;jdBphzHjKeBwasZP3zDjRQwKE+6X0UmH/+mchMO2KgPvksUuT7L78bpPinK4nqsWc8jgtnjlIOCg&#10;aTi2GU6ZHursExzhtPVw7gjnpHCxq9s/besAZ45Lu/vjMWlz2yp/quAUKiIUd+J6/oayAPekW/nO&#10;g3wnqVJoamn3NpSteHnXDwebj01bbHfwJMJZVPVbOIDbFHjIw+0brBrfwEHYf3UiBiuU4YAxxmi5&#10;rY8WFEtgFDKDgzM8EbP6I3wuLB/PxqyqvttBZZ6/bdv6gJ0DrIaJWPrq0M6/dmTWtMORmYUXSxvn&#10;Y05XHJ/BKBMSDKHTWEkWnzV4nOg+vA/pDPLG/Yw6q9Xs7fqOzvw1CdjKW93drYg6eHBIfv3guTxm&#10;1vzv5ZiRRsSQUAACHxH85f+eD/ZFDz9NKIs9no3jHwL4hsmhPz4cx+j/zDxxyhGn/AAXQ26Ai2+Y&#10;F/i5OfzygOe48VcS+NMG+T3PI8+/5bj5BwAA//8DAFBLAwQUAAYACAAAACEAMAnFOt4AAAAIAQAA&#10;DwAAAGRycy9kb3ducmV2LnhtbEyPQWuDQBSE74X+h+UFemtWLUo1riGEtqdQaFIovb3oi0rct+Ju&#10;1Pz7bk7NcZhh5pt8PetOjDTY1rCCcBmAIC5N1XKt4Pvw/vwKwjrkCjvDpOBKFtbF40OOWWUm/qJx&#10;72rhS9hmqKBxrs+ktGVDGu3S9MTeO5lBo/NyqGU14OTLdSejIEikxpb9QoM9bRsqz/uLVvAx4bR5&#10;Cd/G3fm0vf4e4s+fXUhKPS3mzQqEo9n9h+GG79Gh8ExHc+HKis7rMIp9VEGUgrj5SRqBOCqI0wRk&#10;kcv7A8UfAAAA//8DAFBLAQItABQABgAIAAAAIQC2gziS/gAAAOEBAAATAAAAAAAAAAAAAAAAAAAA&#10;AABbQ29udGVudF9UeXBlc10ueG1sUEsBAi0AFAAGAAgAAAAhADj9If/WAAAAlAEAAAsAAAAAAAAA&#10;AAAAAAAALwEAAF9yZWxzLy5yZWxzUEsBAi0AFAAGAAgAAAAhAP28Fi0DCAAAEyIAAA4AAAAAAAAA&#10;AAAAAAAALgIAAGRycy9lMm9Eb2MueG1sUEsBAi0AFAAGAAgAAAAhADAJxTreAAAACAEAAA8AAAAA&#10;AAAAAAAAAAAAXQoAAGRycy9kb3ducmV2LnhtbFBLBQYAAAAABAAEAPMAAABoCwAAAAA=&#10;">
                <v:shape id="Freeform 48" o:spid="_x0000_s1027" style="position:absolute;left:1125;top:2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dl6RxgAAANsAAAAPAAAAZHJzL2Rvd25yZXYueG1sRI9bawIx&#10;FITfC/6HcIS+1awt6LI1ipQWWgqCF2z7dticvejmZElSXf31RhB8HGbmG2Yy60wjDuR8bVnBcJCA&#10;IM6trrlUsFl/PKUgfEDW2FgmBSfyMJv2HiaYaXvkJR1WoRQRwj5DBVUIbSalzysy6Ae2JY5eYZ3B&#10;EKUrpXZ4jHDTyOckGUmDNceFClt6qyjfr/6NgvG50H/rbfq7G3+9L+bF4vvlZ+mUeux381cQgbpw&#10;D9/an1pBOoTrl/gD5PQCAAD//wMAUEsBAi0AFAAGAAgAAAAhANvh9svuAAAAhQEAABMAAAAAAAAA&#10;AAAAAAAAAAAAAFtDb250ZW50X1R5cGVzXS54bWxQSwECLQAUAAYACAAAACEAWvQsW78AAAAVAQAA&#10;CwAAAAAAAAAAAAAAAAAfAQAAX3JlbHMvLnJlbHNQSwECLQAUAAYACAAAACEA7nZekc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29;208,39;141,68;83,112;39,169;10,237;0,312;10,388;39,455;83,512;141,557;208,585;283,595;359,585;426,557;483,512;528,455;556,388;566,312;556,237;528,169;483,112;426,68;359,39;283,29" o:connectangles="0,0,0,0,0,0,0,0,0,0,0,0,0,0,0,0,0,0,0,0,0,0,0,0,0"/>
                </v:shape>
                <v:shapetype id="_x0000_t202" coordsize="21600,21600" o:spt="202" path="m,l,21600r21600,l21600,xe">
                  <v:stroke joinstyle="miter"/>
                  <v:path gradientshapeok="t" o:connecttype="rect"/>
                </v:shapetype>
                <v:shape id="Text Box 49" o:spid="_x0000_s1028" type="#_x0000_t202" style="position:absolute;left:1125;top:2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rQzcwwAAANsAAAAPAAAAZHJzL2Rvd25yZXYueG1sRI9Bi8Iw&#10;FITvC/6H8IS9rakeRKtRRBSEBdlaDx6fzbMNNi+1iVr//WZhweMwM98w82Vna/Gg1hvHCoaDBARx&#10;4bThUsEx335NQPiArLF2TApe5GG56H3MMdXuyRk9DqEUEcI+RQVVCE0qpS8qsugHriGO3sW1FkOU&#10;bSl1i88It7UcJclYWjQcFypsaF1RcT3crYLVibONue3PP9klM3k+Tfh7fFXqs9+tZiACdeEd/m/v&#10;tILJCP6+xB8gF78AAAD//wMAUEsBAi0AFAAGAAgAAAAhANvh9svuAAAAhQEAABMAAAAAAAAAAAAA&#10;AAAAAAAAAFtDb250ZW50X1R5cGVzXS54bWxQSwECLQAUAAYACAAAACEAWvQsW78AAAAVAQAACwAA&#10;AAAAAAAAAAAAAAAfAQAAX3JlbHMvLnJlbHNQSwECLQAUAAYACAAAACEAYq0M3MMAAADbAAAADwAA&#10;AAAAAAAAAAAAAAAHAgAAZHJzL2Rvd25yZXYueG1sUEsFBgAAAAADAAMAtwAAAPcCA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1</w:t>
                        </w:r>
                      </w:p>
                    </w:txbxContent>
                  </v:textbox>
                </v:shape>
                <w10:wrap anchorx="page"/>
              </v:group>
            </w:pict>
          </mc:Fallback>
        </mc:AlternateContent>
      </w:r>
      <w:r w:rsidR="00AC4BA1">
        <w:rPr>
          <w:color w:val="005055"/>
        </w:rPr>
        <w:t>Relationship to other relevant policies/ plans of the organisation:</w:t>
      </w:r>
    </w:p>
    <w:p w:rsidR="001835B4" w:rsidRDefault="00AC4BA1">
      <w:pPr>
        <w:pStyle w:val="ListParagraph"/>
        <w:numPr>
          <w:ilvl w:val="1"/>
          <w:numId w:val="12"/>
        </w:numPr>
        <w:tabs>
          <w:tab w:val="left" w:pos="1657"/>
          <w:tab w:val="left" w:pos="1658"/>
        </w:tabs>
        <w:spacing w:before="260"/>
        <w:ind w:hanging="580"/>
        <w:rPr>
          <w:sz w:val="24"/>
        </w:rPr>
      </w:pPr>
      <w:r>
        <w:rPr>
          <w:color w:val="231F20"/>
          <w:sz w:val="24"/>
        </w:rPr>
        <w:t xml:space="preserve">The </w:t>
      </w:r>
      <w:r>
        <w:rPr>
          <w:color w:val="231F20"/>
          <w:spacing w:val="-3"/>
          <w:sz w:val="24"/>
        </w:rPr>
        <w:t xml:space="preserve">museum’s </w:t>
      </w:r>
      <w:r>
        <w:rPr>
          <w:color w:val="231F20"/>
          <w:sz w:val="24"/>
        </w:rPr>
        <w:t>statement of purpose</w:t>
      </w:r>
      <w:r>
        <w:rPr>
          <w:color w:val="231F20"/>
          <w:spacing w:val="3"/>
          <w:sz w:val="24"/>
        </w:rPr>
        <w:t xml:space="preserve"> </w:t>
      </w:r>
      <w:r>
        <w:rPr>
          <w:color w:val="231F20"/>
          <w:sz w:val="24"/>
        </w:rPr>
        <w:t>is:</w:t>
      </w:r>
    </w:p>
    <w:p w:rsidR="001835B4" w:rsidRDefault="00AC4BA1">
      <w:pPr>
        <w:spacing w:before="136"/>
        <w:ind w:left="1077"/>
        <w:rPr>
          <w:rFonts w:ascii="Helvetica" w:hAnsi="Helvetica"/>
          <w:i/>
          <w:sz w:val="24"/>
        </w:rPr>
      </w:pPr>
      <w:r>
        <w:rPr>
          <w:rFonts w:ascii="Helvetica" w:hAnsi="Helvetica"/>
          <w:i/>
          <w:color w:val="005055"/>
          <w:sz w:val="24"/>
        </w:rPr>
        <w:t>Insert museum’s statement of purpose / mission statement.</w:t>
      </w:r>
    </w:p>
    <w:p w:rsidR="001835B4" w:rsidRDefault="001835B4">
      <w:pPr>
        <w:pStyle w:val="BodyText"/>
        <w:rPr>
          <w:rFonts w:ascii="Helvetica"/>
          <w:i/>
          <w:sz w:val="28"/>
        </w:rPr>
      </w:pPr>
    </w:p>
    <w:p w:rsidR="001835B4" w:rsidRDefault="00AC4BA1">
      <w:pPr>
        <w:pStyle w:val="ListParagraph"/>
        <w:numPr>
          <w:ilvl w:val="1"/>
          <w:numId w:val="12"/>
        </w:numPr>
        <w:tabs>
          <w:tab w:val="left" w:pos="1637"/>
          <w:tab w:val="left" w:pos="1638"/>
        </w:tabs>
        <w:spacing w:before="202" w:line="252" w:lineRule="auto"/>
        <w:ind w:left="1637" w:right="1483" w:hanging="560"/>
        <w:rPr>
          <w:sz w:val="24"/>
        </w:rPr>
      </w:pPr>
      <w:r>
        <w:rPr>
          <w:color w:val="231F20"/>
          <w:sz w:val="24"/>
        </w:rPr>
        <w:t xml:space="preserve">The governing body will ensure that both acquisition </w:t>
      </w:r>
      <w:r>
        <w:rPr>
          <w:color w:val="231F20"/>
          <w:spacing w:val="-6"/>
          <w:sz w:val="24"/>
        </w:rPr>
        <w:t xml:space="preserve">and </w:t>
      </w:r>
      <w:r>
        <w:rPr>
          <w:color w:val="231F20"/>
          <w:sz w:val="24"/>
        </w:rPr>
        <w:t>disposal are carried out openly and with</w:t>
      </w:r>
      <w:r>
        <w:rPr>
          <w:color w:val="231F20"/>
          <w:spacing w:val="3"/>
          <w:sz w:val="24"/>
        </w:rPr>
        <w:t xml:space="preserve"> </w:t>
      </w:r>
      <w:r>
        <w:rPr>
          <w:color w:val="231F20"/>
          <w:spacing w:val="-3"/>
          <w:sz w:val="24"/>
        </w:rPr>
        <w:t>transparency.</w:t>
      </w:r>
    </w:p>
    <w:p w:rsidR="001835B4" w:rsidRDefault="001835B4">
      <w:pPr>
        <w:pStyle w:val="BodyText"/>
        <w:spacing w:before="7"/>
        <w:rPr>
          <w:sz w:val="41"/>
        </w:rPr>
      </w:pPr>
    </w:p>
    <w:p w:rsidR="001835B4" w:rsidRPr="00F24F14" w:rsidRDefault="00AC4BA1" w:rsidP="00F24F14">
      <w:pPr>
        <w:pStyle w:val="ListParagraph"/>
        <w:numPr>
          <w:ilvl w:val="1"/>
          <w:numId w:val="12"/>
        </w:numPr>
        <w:tabs>
          <w:tab w:val="left" w:pos="1637"/>
          <w:tab w:val="left" w:pos="1638"/>
        </w:tabs>
        <w:spacing w:line="252" w:lineRule="auto"/>
        <w:ind w:left="1637" w:right="946" w:hanging="560"/>
        <w:rPr>
          <w:sz w:val="24"/>
        </w:rPr>
      </w:pPr>
      <w:r>
        <w:rPr>
          <w:color w:val="231F20"/>
          <w:sz w:val="24"/>
        </w:rPr>
        <w:t xml:space="preserve">By definition, the museum has a long-term purpose and </w:t>
      </w:r>
      <w:r>
        <w:rPr>
          <w:color w:val="231F20"/>
          <w:spacing w:val="-4"/>
          <w:sz w:val="24"/>
        </w:rPr>
        <w:t xml:space="preserve">holds </w:t>
      </w:r>
      <w:r>
        <w:rPr>
          <w:color w:val="231F20"/>
          <w:sz w:val="24"/>
        </w:rPr>
        <w:t>collections in trust for the benefit of the public in relation to its stated objectives. The governing body therefore accepts the principle that sound curatorial reasons must be established before consideration is given to any acquisition to the collection,</w:t>
      </w:r>
      <w:r w:rsidR="00F24F14">
        <w:rPr>
          <w:color w:val="231F20"/>
          <w:sz w:val="24"/>
        </w:rPr>
        <w:t xml:space="preserve"> </w:t>
      </w:r>
      <w:r w:rsidRPr="00F24F14">
        <w:rPr>
          <w:color w:val="231F20"/>
        </w:rPr>
        <w:t>or the disposal of any items in the museum’s collection.</w:t>
      </w:r>
    </w:p>
    <w:p w:rsidR="001835B4" w:rsidRDefault="001835B4">
      <w:pPr>
        <w:pStyle w:val="BodyText"/>
        <w:rPr>
          <w:sz w:val="28"/>
        </w:rPr>
      </w:pPr>
    </w:p>
    <w:p w:rsidR="001835B4" w:rsidRDefault="00AC4BA1">
      <w:pPr>
        <w:pStyle w:val="ListParagraph"/>
        <w:numPr>
          <w:ilvl w:val="1"/>
          <w:numId w:val="12"/>
        </w:numPr>
        <w:tabs>
          <w:tab w:val="left" w:pos="1637"/>
          <w:tab w:val="left" w:pos="1638"/>
        </w:tabs>
        <w:spacing w:before="181" w:line="252" w:lineRule="auto"/>
        <w:ind w:left="1637" w:right="807" w:hanging="560"/>
        <w:rPr>
          <w:sz w:val="24"/>
        </w:rPr>
      </w:pPr>
      <w:r>
        <w:rPr>
          <w:color w:val="231F20"/>
          <w:sz w:val="24"/>
        </w:rPr>
        <w:t xml:space="preserve">Acquisitions outside the current stated policy will only be </w:t>
      </w:r>
      <w:r>
        <w:rPr>
          <w:color w:val="231F20"/>
          <w:spacing w:val="-4"/>
          <w:sz w:val="24"/>
        </w:rPr>
        <w:t xml:space="preserve">made </w:t>
      </w:r>
      <w:r>
        <w:rPr>
          <w:color w:val="231F20"/>
          <w:sz w:val="24"/>
        </w:rPr>
        <w:t>in exceptional</w:t>
      </w:r>
      <w:r>
        <w:rPr>
          <w:color w:val="231F20"/>
          <w:spacing w:val="-1"/>
          <w:sz w:val="24"/>
        </w:rPr>
        <w:t xml:space="preserve"> </w:t>
      </w:r>
      <w:r>
        <w:rPr>
          <w:color w:val="231F20"/>
          <w:sz w:val="24"/>
        </w:rPr>
        <w:t>circumstances.</w:t>
      </w:r>
    </w:p>
    <w:p w:rsidR="001835B4" w:rsidRDefault="001835B4">
      <w:pPr>
        <w:pStyle w:val="BodyText"/>
        <w:spacing w:before="6"/>
        <w:rPr>
          <w:sz w:val="41"/>
        </w:rPr>
      </w:pPr>
    </w:p>
    <w:p w:rsidR="001835B4" w:rsidRDefault="00AC4BA1">
      <w:pPr>
        <w:pStyle w:val="ListParagraph"/>
        <w:numPr>
          <w:ilvl w:val="1"/>
          <w:numId w:val="12"/>
        </w:numPr>
        <w:tabs>
          <w:tab w:val="left" w:pos="1637"/>
          <w:tab w:val="left" w:pos="1638"/>
        </w:tabs>
        <w:spacing w:before="1" w:line="252" w:lineRule="auto"/>
        <w:ind w:left="1637" w:right="989" w:hanging="560"/>
        <w:rPr>
          <w:sz w:val="24"/>
        </w:rPr>
      </w:pPr>
      <w:r>
        <w:rPr>
          <w:color w:val="231F20"/>
          <w:sz w:val="24"/>
        </w:rPr>
        <w:t xml:space="preserve">The museum recognises its responsibility, when acquiring additions to its collections, to ensure that care of collections, documentation arrangements and use of collections will </w:t>
      </w:r>
      <w:r>
        <w:rPr>
          <w:color w:val="231F20"/>
          <w:spacing w:val="-5"/>
          <w:sz w:val="24"/>
        </w:rPr>
        <w:t xml:space="preserve">meet </w:t>
      </w:r>
      <w:r>
        <w:rPr>
          <w:color w:val="231F20"/>
          <w:sz w:val="24"/>
        </w:rPr>
        <w:t>the requirements of the Museum Accreditation Standard.</w:t>
      </w:r>
      <w:r>
        <w:rPr>
          <w:color w:val="231F20"/>
          <w:spacing w:val="-20"/>
          <w:sz w:val="24"/>
        </w:rPr>
        <w:t xml:space="preserve"> </w:t>
      </w:r>
      <w:r>
        <w:rPr>
          <w:color w:val="231F20"/>
          <w:sz w:val="24"/>
        </w:rPr>
        <w:t>This includes using Spectrum primary procedures for collections management. It will take into account limitations on collecting imposed by such factors as staffing, storage and care of collection arrangements.</w:t>
      </w:r>
    </w:p>
    <w:p w:rsidR="001835B4" w:rsidRDefault="001835B4">
      <w:pPr>
        <w:pStyle w:val="BodyText"/>
        <w:spacing w:before="9"/>
        <w:rPr>
          <w:sz w:val="41"/>
        </w:rPr>
      </w:pPr>
    </w:p>
    <w:p w:rsidR="001835B4" w:rsidRDefault="00AC4BA1">
      <w:pPr>
        <w:pStyle w:val="ListParagraph"/>
        <w:numPr>
          <w:ilvl w:val="1"/>
          <w:numId w:val="12"/>
        </w:numPr>
        <w:tabs>
          <w:tab w:val="left" w:pos="1657"/>
          <w:tab w:val="left" w:pos="1658"/>
        </w:tabs>
        <w:spacing w:line="252" w:lineRule="auto"/>
        <w:ind w:right="885" w:hanging="580"/>
        <w:rPr>
          <w:sz w:val="24"/>
        </w:rPr>
      </w:pPr>
      <w:r>
        <w:rPr>
          <w:color w:val="231F20"/>
          <w:sz w:val="24"/>
        </w:rPr>
        <w:t xml:space="preserve">The museum will undertake due diligence and make every effort not to acquire, whether by purchase, gift, bequest or exchange, any object or specimen unless the governing body or responsible officer is satisfied that the museum can </w:t>
      </w:r>
      <w:r>
        <w:rPr>
          <w:color w:val="231F20"/>
          <w:spacing w:val="-4"/>
          <w:sz w:val="24"/>
        </w:rPr>
        <w:t xml:space="preserve">acquire </w:t>
      </w:r>
      <w:r>
        <w:rPr>
          <w:color w:val="231F20"/>
          <w:sz w:val="24"/>
        </w:rPr>
        <w:t>a valid title to the item in question.</w:t>
      </w:r>
    </w:p>
    <w:p w:rsidR="001835B4" w:rsidRDefault="001835B4">
      <w:pPr>
        <w:spacing w:line="252" w:lineRule="auto"/>
        <w:rPr>
          <w:sz w:val="24"/>
        </w:rPr>
        <w:sectPr w:rsidR="001835B4">
          <w:pgSz w:w="11910" w:h="16840"/>
          <w:pgMar w:top="1540" w:right="1680" w:bottom="280" w:left="1020" w:header="720" w:footer="720" w:gutter="0"/>
          <w:cols w:space="720"/>
        </w:sectPr>
      </w:pPr>
    </w:p>
    <w:p w:rsidR="001835B4" w:rsidRDefault="00AC4BA1">
      <w:pPr>
        <w:spacing w:before="75"/>
        <w:ind w:left="1077"/>
        <w:rPr>
          <w:rFonts w:ascii="Helvetica"/>
          <w:i/>
          <w:sz w:val="24"/>
        </w:rPr>
      </w:pPr>
      <w:r>
        <w:rPr>
          <w:rFonts w:ascii="Helvetica"/>
          <w:i/>
          <w:color w:val="005055"/>
          <w:sz w:val="24"/>
        </w:rPr>
        <w:lastRenderedPageBreak/>
        <w:t>Please include one of the following two paragraphs:</w:t>
      </w:r>
    </w:p>
    <w:p w:rsidR="001835B4" w:rsidRDefault="00AC4BA1">
      <w:pPr>
        <w:pStyle w:val="ListParagraph"/>
        <w:numPr>
          <w:ilvl w:val="1"/>
          <w:numId w:val="12"/>
        </w:numPr>
        <w:tabs>
          <w:tab w:val="left" w:pos="1637"/>
          <w:tab w:val="left" w:pos="1638"/>
        </w:tabs>
        <w:spacing w:before="248" w:line="252" w:lineRule="auto"/>
        <w:ind w:left="1637" w:right="777" w:hanging="560"/>
        <w:rPr>
          <w:sz w:val="24"/>
        </w:rPr>
      </w:pPr>
      <w:r>
        <w:rPr>
          <w:color w:val="231F20"/>
          <w:sz w:val="24"/>
        </w:rPr>
        <w:t xml:space="preserve">The </w:t>
      </w:r>
      <w:r>
        <w:rPr>
          <w:color w:val="231F20"/>
          <w:spacing w:val="-3"/>
          <w:sz w:val="24"/>
        </w:rPr>
        <w:t xml:space="preserve">museum will </w:t>
      </w:r>
      <w:r>
        <w:rPr>
          <w:color w:val="231F20"/>
          <w:sz w:val="24"/>
        </w:rPr>
        <w:t xml:space="preserve">not </w:t>
      </w:r>
      <w:r>
        <w:rPr>
          <w:color w:val="231F20"/>
          <w:spacing w:val="-3"/>
          <w:sz w:val="24"/>
        </w:rPr>
        <w:t>undertake disposal motivated principally by financial</w:t>
      </w:r>
      <w:r>
        <w:rPr>
          <w:color w:val="231F20"/>
          <w:spacing w:val="-5"/>
          <w:sz w:val="24"/>
        </w:rPr>
        <w:t xml:space="preserve"> </w:t>
      </w:r>
      <w:r>
        <w:rPr>
          <w:color w:val="231F20"/>
          <w:spacing w:val="-3"/>
          <w:sz w:val="24"/>
        </w:rPr>
        <w:t>reasons.</w:t>
      </w:r>
    </w:p>
    <w:p w:rsidR="001835B4" w:rsidRDefault="00AC4BA1">
      <w:pPr>
        <w:spacing w:before="121"/>
        <w:ind w:left="1077"/>
        <w:rPr>
          <w:rFonts w:ascii="Helvetica"/>
          <w:i/>
          <w:sz w:val="24"/>
        </w:rPr>
      </w:pPr>
      <w:r>
        <w:rPr>
          <w:rFonts w:ascii="Helvetica"/>
          <w:i/>
          <w:color w:val="005055"/>
          <w:sz w:val="24"/>
        </w:rPr>
        <w:t>OR</w:t>
      </w:r>
    </w:p>
    <w:p w:rsidR="001835B4" w:rsidRDefault="00AC4BA1">
      <w:pPr>
        <w:pStyle w:val="ListParagraph"/>
        <w:numPr>
          <w:ilvl w:val="1"/>
          <w:numId w:val="11"/>
        </w:numPr>
        <w:tabs>
          <w:tab w:val="left" w:pos="1637"/>
          <w:tab w:val="left" w:pos="1638"/>
        </w:tabs>
        <w:spacing w:before="134" w:line="252" w:lineRule="auto"/>
        <w:ind w:right="1087"/>
        <w:rPr>
          <w:sz w:val="24"/>
        </w:rPr>
      </w:pPr>
      <w:r>
        <w:rPr>
          <w:color w:val="231F20"/>
          <w:sz w:val="24"/>
        </w:rPr>
        <w:t xml:space="preserve">In </w:t>
      </w:r>
      <w:r>
        <w:rPr>
          <w:color w:val="231F20"/>
          <w:spacing w:val="-3"/>
          <w:sz w:val="24"/>
        </w:rPr>
        <w:t xml:space="preserve">exceptional cases, disposal </w:t>
      </w:r>
      <w:r>
        <w:rPr>
          <w:color w:val="231F20"/>
          <w:sz w:val="24"/>
        </w:rPr>
        <w:t xml:space="preserve">may be </w:t>
      </w:r>
      <w:r>
        <w:rPr>
          <w:color w:val="231F20"/>
          <w:spacing w:val="-3"/>
          <w:sz w:val="24"/>
        </w:rPr>
        <w:t xml:space="preserve">motivated principally </w:t>
      </w:r>
      <w:r>
        <w:rPr>
          <w:color w:val="231F20"/>
          <w:sz w:val="24"/>
        </w:rPr>
        <w:t xml:space="preserve">by </w:t>
      </w:r>
      <w:r>
        <w:rPr>
          <w:color w:val="231F20"/>
          <w:spacing w:val="-3"/>
          <w:sz w:val="24"/>
        </w:rPr>
        <w:t xml:space="preserve">financial </w:t>
      </w:r>
      <w:r>
        <w:rPr>
          <w:color w:val="231F20"/>
          <w:spacing w:val="-4"/>
          <w:sz w:val="24"/>
        </w:rPr>
        <w:t xml:space="preserve">reasons. </w:t>
      </w:r>
      <w:r>
        <w:rPr>
          <w:color w:val="231F20"/>
          <w:sz w:val="24"/>
        </w:rPr>
        <w:t xml:space="preserve">The </w:t>
      </w:r>
      <w:r>
        <w:rPr>
          <w:color w:val="231F20"/>
          <w:spacing w:val="-3"/>
          <w:sz w:val="24"/>
        </w:rPr>
        <w:t xml:space="preserve">method </w:t>
      </w:r>
      <w:r>
        <w:rPr>
          <w:color w:val="231F20"/>
          <w:sz w:val="24"/>
        </w:rPr>
        <w:t xml:space="preserve">of </w:t>
      </w:r>
      <w:r>
        <w:rPr>
          <w:color w:val="231F20"/>
          <w:spacing w:val="-3"/>
          <w:sz w:val="24"/>
        </w:rPr>
        <w:t xml:space="preserve">disposal will </w:t>
      </w:r>
      <w:r>
        <w:rPr>
          <w:color w:val="231F20"/>
          <w:spacing w:val="-4"/>
          <w:sz w:val="24"/>
        </w:rPr>
        <w:t xml:space="preserve">therefore </w:t>
      </w:r>
      <w:r>
        <w:rPr>
          <w:color w:val="231F20"/>
          <w:spacing w:val="-3"/>
          <w:sz w:val="24"/>
        </w:rPr>
        <w:t xml:space="preserve">be </w:t>
      </w:r>
      <w:r>
        <w:rPr>
          <w:color w:val="231F20"/>
          <w:sz w:val="24"/>
        </w:rPr>
        <w:t xml:space="preserve">by </w:t>
      </w:r>
      <w:r>
        <w:rPr>
          <w:color w:val="231F20"/>
          <w:spacing w:val="-3"/>
          <w:sz w:val="24"/>
        </w:rPr>
        <w:t xml:space="preserve">sale </w:t>
      </w:r>
      <w:r>
        <w:rPr>
          <w:color w:val="231F20"/>
          <w:sz w:val="24"/>
        </w:rPr>
        <w:t xml:space="preserve">and the </w:t>
      </w:r>
      <w:r>
        <w:rPr>
          <w:color w:val="231F20"/>
          <w:spacing w:val="-4"/>
          <w:sz w:val="24"/>
        </w:rPr>
        <w:t xml:space="preserve">procedures </w:t>
      </w:r>
      <w:r>
        <w:rPr>
          <w:color w:val="231F20"/>
          <w:spacing w:val="-3"/>
          <w:sz w:val="24"/>
        </w:rPr>
        <w:t xml:space="preserve">outlined below will </w:t>
      </w:r>
      <w:r>
        <w:rPr>
          <w:color w:val="231F20"/>
          <w:sz w:val="24"/>
        </w:rPr>
        <w:t xml:space="preserve">be </w:t>
      </w:r>
      <w:r>
        <w:rPr>
          <w:color w:val="231F20"/>
          <w:spacing w:val="-3"/>
          <w:sz w:val="24"/>
        </w:rPr>
        <w:t xml:space="preserve">followed. In cases </w:t>
      </w:r>
      <w:r>
        <w:rPr>
          <w:color w:val="231F20"/>
          <w:spacing w:val="-4"/>
          <w:sz w:val="24"/>
        </w:rPr>
        <w:t xml:space="preserve">where </w:t>
      </w:r>
      <w:r>
        <w:rPr>
          <w:color w:val="231F20"/>
          <w:spacing w:val="-3"/>
          <w:sz w:val="24"/>
        </w:rPr>
        <w:t xml:space="preserve">disposal </w:t>
      </w:r>
      <w:r>
        <w:rPr>
          <w:color w:val="231F20"/>
          <w:sz w:val="24"/>
        </w:rPr>
        <w:t xml:space="preserve">is </w:t>
      </w:r>
      <w:r>
        <w:rPr>
          <w:color w:val="231F20"/>
          <w:spacing w:val="-3"/>
          <w:sz w:val="24"/>
        </w:rPr>
        <w:t xml:space="preserve">motivated </w:t>
      </w:r>
      <w:r>
        <w:rPr>
          <w:color w:val="231F20"/>
          <w:sz w:val="24"/>
        </w:rPr>
        <w:t xml:space="preserve">by </w:t>
      </w:r>
      <w:r>
        <w:rPr>
          <w:color w:val="231F20"/>
          <w:spacing w:val="-3"/>
          <w:sz w:val="24"/>
        </w:rPr>
        <w:t xml:space="preserve">financial </w:t>
      </w:r>
      <w:r>
        <w:rPr>
          <w:color w:val="231F20"/>
          <w:spacing w:val="-4"/>
          <w:sz w:val="24"/>
        </w:rPr>
        <w:t xml:space="preserve">reasons, </w:t>
      </w:r>
      <w:r>
        <w:rPr>
          <w:color w:val="231F20"/>
          <w:spacing w:val="-3"/>
          <w:sz w:val="24"/>
        </w:rPr>
        <w:t xml:space="preserve">the governing body will </w:t>
      </w:r>
      <w:r>
        <w:rPr>
          <w:color w:val="231F20"/>
          <w:sz w:val="24"/>
        </w:rPr>
        <w:t xml:space="preserve">not </w:t>
      </w:r>
      <w:r>
        <w:rPr>
          <w:color w:val="231F20"/>
          <w:spacing w:val="-3"/>
          <w:sz w:val="24"/>
        </w:rPr>
        <w:t xml:space="preserve">undertake disposal unless </w:t>
      </w:r>
      <w:r>
        <w:rPr>
          <w:color w:val="231F20"/>
          <w:sz w:val="24"/>
        </w:rPr>
        <w:t xml:space="preserve">it can </w:t>
      </w:r>
      <w:r>
        <w:rPr>
          <w:color w:val="231F20"/>
          <w:spacing w:val="-3"/>
          <w:sz w:val="24"/>
        </w:rPr>
        <w:t xml:space="preserve">be demonstrated that </w:t>
      </w:r>
      <w:r>
        <w:rPr>
          <w:color w:val="231F20"/>
          <w:sz w:val="24"/>
        </w:rPr>
        <w:t xml:space="preserve">all the </w:t>
      </w:r>
      <w:r>
        <w:rPr>
          <w:color w:val="231F20"/>
          <w:spacing w:val="-3"/>
          <w:sz w:val="24"/>
        </w:rPr>
        <w:t xml:space="preserve">following exceptional </w:t>
      </w:r>
      <w:r>
        <w:rPr>
          <w:color w:val="231F20"/>
          <w:spacing w:val="-4"/>
          <w:sz w:val="24"/>
        </w:rPr>
        <w:t xml:space="preserve">circumstances are </w:t>
      </w:r>
      <w:r>
        <w:rPr>
          <w:color w:val="231F20"/>
          <w:sz w:val="24"/>
        </w:rPr>
        <w:t>met in</w:t>
      </w:r>
      <w:r>
        <w:rPr>
          <w:color w:val="231F20"/>
          <w:spacing w:val="-12"/>
          <w:sz w:val="24"/>
        </w:rPr>
        <w:t xml:space="preserve"> </w:t>
      </w:r>
      <w:r>
        <w:rPr>
          <w:color w:val="231F20"/>
          <w:spacing w:val="-3"/>
          <w:sz w:val="24"/>
        </w:rPr>
        <w:t>full:</w:t>
      </w:r>
    </w:p>
    <w:p w:rsidR="001835B4" w:rsidRDefault="00AC4BA1">
      <w:pPr>
        <w:pStyle w:val="ListParagraph"/>
        <w:numPr>
          <w:ilvl w:val="2"/>
          <w:numId w:val="11"/>
        </w:numPr>
        <w:tabs>
          <w:tab w:val="left" w:pos="1825"/>
        </w:tabs>
        <w:spacing w:before="116" w:line="252" w:lineRule="auto"/>
        <w:ind w:right="1178"/>
        <w:rPr>
          <w:sz w:val="24"/>
        </w:rPr>
      </w:pPr>
      <w:r>
        <w:rPr>
          <w:color w:val="231F20"/>
          <w:sz w:val="24"/>
        </w:rPr>
        <w:t xml:space="preserve">the disposal will significantly improve the long-term </w:t>
      </w:r>
      <w:r>
        <w:rPr>
          <w:color w:val="231F20"/>
          <w:spacing w:val="-3"/>
          <w:sz w:val="24"/>
        </w:rPr>
        <w:t xml:space="preserve">public </w:t>
      </w:r>
      <w:r>
        <w:rPr>
          <w:color w:val="231F20"/>
          <w:sz w:val="24"/>
        </w:rPr>
        <w:t>benefit derived from the remaining</w:t>
      </w:r>
      <w:r>
        <w:rPr>
          <w:color w:val="231F20"/>
          <w:spacing w:val="-2"/>
          <w:sz w:val="24"/>
        </w:rPr>
        <w:t xml:space="preserve"> </w:t>
      </w:r>
      <w:r>
        <w:rPr>
          <w:color w:val="231F20"/>
          <w:sz w:val="24"/>
        </w:rPr>
        <w:t>collection</w:t>
      </w:r>
    </w:p>
    <w:p w:rsidR="001835B4" w:rsidRDefault="00AC4BA1">
      <w:pPr>
        <w:pStyle w:val="ListParagraph"/>
        <w:numPr>
          <w:ilvl w:val="2"/>
          <w:numId w:val="11"/>
        </w:numPr>
        <w:tabs>
          <w:tab w:val="left" w:pos="1825"/>
        </w:tabs>
        <w:spacing w:before="114" w:line="252" w:lineRule="auto"/>
        <w:ind w:right="1177"/>
        <w:rPr>
          <w:sz w:val="24"/>
        </w:rPr>
      </w:pPr>
      <w:r>
        <w:rPr>
          <w:color w:val="231F20"/>
          <w:sz w:val="24"/>
        </w:rPr>
        <w:t>the disposal will not be undertaken to generate short-term revenue (for example to meet a budget</w:t>
      </w:r>
      <w:r>
        <w:rPr>
          <w:color w:val="231F20"/>
          <w:spacing w:val="-2"/>
          <w:sz w:val="24"/>
        </w:rPr>
        <w:t xml:space="preserve"> </w:t>
      </w:r>
      <w:r>
        <w:rPr>
          <w:color w:val="231F20"/>
          <w:sz w:val="24"/>
        </w:rPr>
        <w:t>deficit)</w:t>
      </w:r>
    </w:p>
    <w:p w:rsidR="001835B4" w:rsidRDefault="00AC4BA1">
      <w:pPr>
        <w:pStyle w:val="ListParagraph"/>
        <w:numPr>
          <w:ilvl w:val="2"/>
          <w:numId w:val="11"/>
        </w:numPr>
        <w:tabs>
          <w:tab w:val="left" w:pos="1820"/>
        </w:tabs>
        <w:spacing w:before="114" w:line="252" w:lineRule="auto"/>
        <w:ind w:left="1819" w:right="1388" w:hanging="182"/>
        <w:rPr>
          <w:sz w:val="24"/>
        </w:rPr>
      </w:pPr>
      <w:r>
        <w:rPr>
          <w:color w:val="231F20"/>
          <w:sz w:val="24"/>
        </w:rPr>
        <w:t xml:space="preserve">the </w:t>
      </w:r>
      <w:r>
        <w:rPr>
          <w:color w:val="231F20"/>
          <w:spacing w:val="-3"/>
          <w:sz w:val="24"/>
        </w:rPr>
        <w:t xml:space="preserve">disposal will </w:t>
      </w:r>
      <w:r>
        <w:rPr>
          <w:color w:val="231F20"/>
          <w:sz w:val="24"/>
        </w:rPr>
        <w:t xml:space="preserve">be </w:t>
      </w:r>
      <w:r>
        <w:rPr>
          <w:color w:val="231F20"/>
          <w:spacing w:val="-3"/>
          <w:sz w:val="24"/>
        </w:rPr>
        <w:t xml:space="preserve">undertaken </w:t>
      </w:r>
      <w:r>
        <w:rPr>
          <w:color w:val="231F20"/>
          <w:sz w:val="24"/>
        </w:rPr>
        <w:t xml:space="preserve">as a </w:t>
      </w:r>
      <w:r>
        <w:rPr>
          <w:color w:val="231F20"/>
          <w:spacing w:val="-3"/>
          <w:sz w:val="24"/>
        </w:rPr>
        <w:t xml:space="preserve">last resort after other </w:t>
      </w:r>
      <w:r>
        <w:rPr>
          <w:color w:val="231F20"/>
          <w:spacing w:val="-4"/>
          <w:sz w:val="24"/>
        </w:rPr>
        <w:t xml:space="preserve">sources </w:t>
      </w:r>
      <w:r>
        <w:rPr>
          <w:color w:val="231F20"/>
          <w:sz w:val="24"/>
        </w:rPr>
        <w:t xml:space="preserve">of </w:t>
      </w:r>
      <w:r>
        <w:rPr>
          <w:color w:val="231F20"/>
          <w:spacing w:val="-3"/>
          <w:sz w:val="24"/>
        </w:rPr>
        <w:t xml:space="preserve">funding have been </w:t>
      </w:r>
      <w:r>
        <w:rPr>
          <w:color w:val="231F20"/>
          <w:spacing w:val="-4"/>
          <w:sz w:val="24"/>
        </w:rPr>
        <w:t>thoroughly</w:t>
      </w:r>
      <w:r>
        <w:rPr>
          <w:color w:val="231F20"/>
          <w:spacing w:val="-9"/>
          <w:sz w:val="24"/>
        </w:rPr>
        <w:t xml:space="preserve"> </w:t>
      </w:r>
      <w:r>
        <w:rPr>
          <w:color w:val="231F20"/>
          <w:spacing w:val="-4"/>
          <w:sz w:val="24"/>
        </w:rPr>
        <w:t>explored</w:t>
      </w:r>
    </w:p>
    <w:p w:rsidR="001835B4" w:rsidRDefault="00AC4BA1">
      <w:pPr>
        <w:pStyle w:val="ListParagraph"/>
        <w:numPr>
          <w:ilvl w:val="2"/>
          <w:numId w:val="11"/>
        </w:numPr>
        <w:tabs>
          <w:tab w:val="left" w:pos="1825"/>
        </w:tabs>
        <w:spacing w:before="114" w:line="252" w:lineRule="auto"/>
        <w:ind w:right="1963"/>
        <w:rPr>
          <w:sz w:val="24"/>
        </w:rPr>
      </w:pPr>
      <w:r>
        <w:rPr>
          <w:color w:val="231F20"/>
          <w:sz w:val="24"/>
        </w:rPr>
        <w:t xml:space="preserve">extensive prior consultation with sector bodies </w:t>
      </w:r>
      <w:r>
        <w:rPr>
          <w:color w:val="231F20"/>
          <w:spacing w:val="-6"/>
          <w:sz w:val="24"/>
        </w:rPr>
        <w:t xml:space="preserve">has </w:t>
      </w:r>
      <w:r>
        <w:rPr>
          <w:color w:val="231F20"/>
          <w:sz w:val="24"/>
        </w:rPr>
        <w:t>been undertaken</w:t>
      </w:r>
    </w:p>
    <w:p w:rsidR="001835B4" w:rsidRDefault="00AC4BA1">
      <w:pPr>
        <w:pStyle w:val="ListParagraph"/>
        <w:numPr>
          <w:ilvl w:val="2"/>
          <w:numId w:val="11"/>
        </w:numPr>
        <w:tabs>
          <w:tab w:val="left" w:pos="1825"/>
        </w:tabs>
        <w:spacing w:before="114" w:line="252" w:lineRule="auto"/>
        <w:ind w:right="1488"/>
        <w:rPr>
          <w:sz w:val="24"/>
        </w:rPr>
      </w:pPr>
      <w:r>
        <w:rPr>
          <w:color w:val="231F20"/>
          <w:sz w:val="24"/>
        </w:rPr>
        <w:t xml:space="preserve">the item under consideration lies outside the </w:t>
      </w:r>
      <w:r>
        <w:rPr>
          <w:color w:val="231F20"/>
          <w:spacing w:val="-6"/>
          <w:sz w:val="24"/>
        </w:rPr>
        <w:t xml:space="preserve">museum’s </w:t>
      </w:r>
      <w:r>
        <w:rPr>
          <w:color w:val="231F20"/>
          <w:sz w:val="24"/>
        </w:rPr>
        <w:t>established core</w:t>
      </w:r>
      <w:r>
        <w:rPr>
          <w:color w:val="231F20"/>
          <w:spacing w:val="-1"/>
          <w:sz w:val="24"/>
        </w:rPr>
        <w:t xml:space="preserve"> </w:t>
      </w:r>
      <w:r>
        <w:rPr>
          <w:color w:val="231F20"/>
          <w:sz w:val="24"/>
        </w:rPr>
        <w:t>collection</w:t>
      </w:r>
    </w:p>
    <w:p w:rsidR="001835B4" w:rsidRDefault="00F24F14">
      <w:pPr>
        <w:pStyle w:val="BodyText"/>
        <w:spacing w:before="5"/>
        <w:rPr>
          <w:sz w:val="38"/>
        </w:rPr>
      </w:pPr>
      <w:r>
        <w:rPr>
          <w:noProof/>
          <w:sz w:val="22"/>
          <w:lang w:bidi="ar-SA"/>
        </w:rPr>
        <mc:AlternateContent>
          <mc:Choice Requires="wpg">
            <w:drawing>
              <wp:anchor distT="0" distB="0" distL="114300" distR="114300" simplePos="0" relativeHeight="251648512" behindDoc="0" locked="0" layoutInCell="1" allowOverlap="1">
                <wp:simplePos x="0" y="0"/>
                <wp:positionH relativeFrom="page">
                  <wp:posOffset>720090</wp:posOffset>
                </wp:positionH>
                <wp:positionV relativeFrom="paragraph">
                  <wp:posOffset>203835</wp:posOffset>
                </wp:positionV>
                <wp:extent cx="360045" cy="360045"/>
                <wp:effectExtent l="5715" t="2540" r="5715" b="0"/>
                <wp:wrapNone/>
                <wp:docPr id="76" name="Group 4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815"/>
                          <a:chExt cx="567" cy="567"/>
                        </a:xfrm>
                      </wpg:grpSpPr>
                      <wps:wsp>
                        <wps:cNvPr id="78" name="Freeform 45"/>
                        <wps:cNvSpPr>
                          <a:spLocks/>
                        </wps:cNvSpPr>
                        <wps:spPr bwMode="auto">
                          <a:xfrm>
                            <a:off x="1133" y="814"/>
                            <a:ext cx="567" cy="567"/>
                          </a:xfrm>
                          <a:custGeom>
                            <a:avLst/>
                            <a:gdLst>
                              <a:gd name="T0" fmla="+- 0 1417 1134"/>
                              <a:gd name="T1" fmla="*/ T0 w 567"/>
                              <a:gd name="T2" fmla="+- 0 815 815"/>
                              <a:gd name="T3" fmla="*/ 815 h 567"/>
                              <a:gd name="T4" fmla="+- 0 1342 1134"/>
                              <a:gd name="T5" fmla="*/ T4 w 567"/>
                              <a:gd name="T6" fmla="+- 0 825 815"/>
                              <a:gd name="T7" fmla="*/ 825 h 567"/>
                              <a:gd name="T8" fmla="+- 0 1274 1134"/>
                              <a:gd name="T9" fmla="*/ T8 w 567"/>
                              <a:gd name="T10" fmla="+- 0 853 815"/>
                              <a:gd name="T11" fmla="*/ 853 h 567"/>
                              <a:gd name="T12" fmla="+- 0 1217 1134"/>
                              <a:gd name="T13" fmla="*/ T12 w 567"/>
                              <a:gd name="T14" fmla="+- 0 898 815"/>
                              <a:gd name="T15" fmla="*/ 898 h 567"/>
                              <a:gd name="T16" fmla="+- 0 1172 1134"/>
                              <a:gd name="T17" fmla="*/ T16 w 567"/>
                              <a:gd name="T18" fmla="+- 0 955 815"/>
                              <a:gd name="T19" fmla="*/ 955 h 567"/>
                              <a:gd name="T20" fmla="+- 0 1144 1134"/>
                              <a:gd name="T21" fmla="*/ T20 w 567"/>
                              <a:gd name="T22" fmla="+- 0 1022 815"/>
                              <a:gd name="T23" fmla="*/ 1022 h 567"/>
                              <a:gd name="T24" fmla="+- 0 1134 1134"/>
                              <a:gd name="T25" fmla="*/ T24 w 567"/>
                              <a:gd name="T26" fmla="+- 0 1098 815"/>
                              <a:gd name="T27" fmla="*/ 1098 h 567"/>
                              <a:gd name="T28" fmla="+- 0 1144 1134"/>
                              <a:gd name="T29" fmla="*/ T28 w 567"/>
                              <a:gd name="T30" fmla="+- 0 1173 815"/>
                              <a:gd name="T31" fmla="*/ 1173 h 567"/>
                              <a:gd name="T32" fmla="+- 0 1172 1134"/>
                              <a:gd name="T33" fmla="*/ T32 w 567"/>
                              <a:gd name="T34" fmla="+- 0 1241 815"/>
                              <a:gd name="T35" fmla="*/ 1241 h 567"/>
                              <a:gd name="T36" fmla="+- 0 1217 1134"/>
                              <a:gd name="T37" fmla="*/ T36 w 567"/>
                              <a:gd name="T38" fmla="+- 0 1298 815"/>
                              <a:gd name="T39" fmla="*/ 1298 h 567"/>
                              <a:gd name="T40" fmla="+- 0 1274 1134"/>
                              <a:gd name="T41" fmla="*/ T40 w 567"/>
                              <a:gd name="T42" fmla="+- 0 1342 815"/>
                              <a:gd name="T43" fmla="*/ 1342 h 567"/>
                              <a:gd name="T44" fmla="+- 0 1342 1134"/>
                              <a:gd name="T45" fmla="*/ T44 w 567"/>
                              <a:gd name="T46" fmla="+- 0 1371 815"/>
                              <a:gd name="T47" fmla="*/ 1371 h 567"/>
                              <a:gd name="T48" fmla="+- 0 1417 1134"/>
                              <a:gd name="T49" fmla="*/ T48 w 567"/>
                              <a:gd name="T50" fmla="+- 0 1381 815"/>
                              <a:gd name="T51" fmla="*/ 1381 h 567"/>
                              <a:gd name="T52" fmla="+- 0 1492 1134"/>
                              <a:gd name="T53" fmla="*/ T52 w 567"/>
                              <a:gd name="T54" fmla="+- 0 1371 815"/>
                              <a:gd name="T55" fmla="*/ 1371 h 567"/>
                              <a:gd name="T56" fmla="+- 0 1560 1134"/>
                              <a:gd name="T57" fmla="*/ T56 w 567"/>
                              <a:gd name="T58" fmla="+- 0 1342 815"/>
                              <a:gd name="T59" fmla="*/ 1342 h 567"/>
                              <a:gd name="T60" fmla="+- 0 1617 1134"/>
                              <a:gd name="T61" fmla="*/ T60 w 567"/>
                              <a:gd name="T62" fmla="+- 0 1298 815"/>
                              <a:gd name="T63" fmla="*/ 1298 h 567"/>
                              <a:gd name="T64" fmla="+- 0 1661 1134"/>
                              <a:gd name="T65" fmla="*/ T64 w 567"/>
                              <a:gd name="T66" fmla="+- 0 1241 815"/>
                              <a:gd name="T67" fmla="*/ 1241 h 567"/>
                              <a:gd name="T68" fmla="+- 0 1690 1134"/>
                              <a:gd name="T69" fmla="*/ T68 w 567"/>
                              <a:gd name="T70" fmla="+- 0 1173 815"/>
                              <a:gd name="T71" fmla="*/ 1173 h 567"/>
                              <a:gd name="T72" fmla="+- 0 1700 1134"/>
                              <a:gd name="T73" fmla="*/ T72 w 567"/>
                              <a:gd name="T74" fmla="+- 0 1098 815"/>
                              <a:gd name="T75" fmla="*/ 1098 h 567"/>
                              <a:gd name="T76" fmla="+- 0 1690 1134"/>
                              <a:gd name="T77" fmla="*/ T76 w 567"/>
                              <a:gd name="T78" fmla="+- 0 1022 815"/>
                              <a:gd name="T79" fmla="*/ 1022 h 567"/>
                              <a:gd name="T80" fmla="+- 0 1661 1134"/>
                              <a:gd name="T81" fmla="*/ T80 w 567"/>
                              <a:gd name="T82" fmla="+- 0 955 815"/>
                              <a:gd name="T83" fmla="*/ 955 h 567"/>
                              <a:gd name="T84" fmla="+- 0 1617 1134"/>
                              <a:gd name="T85" fmla="*/ T84 w 567"/>
                              <a:gd name="T86" fmla="+- 0 898 815"/>
                              <a:gd name="T87" fmla="*/ 898 h 567"/>
                              <a:gd name="T88" fmla="+- 0 1560 1134"/>
                              <a:gd name="T89" fmla="*/ T88 w 567"/>
                              <a:gd name="T90" fmla="+- 0 853 815"/>
                              <a:gd name="T91" fmla="*/ 853 h 567"/>
                              <a:gd name="T92" fmla="+- 0 1492 1134"/>
                              <a:gd name="T93" fmla="*/ T92 w 567"/>
                              <a:gd name="T94" fmla="+- 0 825 815"/>
                              <a:gd name="T95" fmla="*/ 825 h 567"/>
                              <a:gd name="T96" fmla="+- 0 1417 1134"/>
                              <a:gd name="T97" fmla="*/ T96 w 567"/>
                              <a:gd name="T98" fmla="+- 0 815 815"/>
                              <a:gd name="T99" fmla="*/ 81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8"/>
                                </a:lnTo>
                                <a:lnTo>
                                  <a:pt x="83" y="83"/>
                                </a:lnTo>
                                <a:lnTo>
                                  <a:pt x="38" y="140"/>
                                </a:lnTo>
                                <a:lnTo>
                                  <a:pt x="10" y="207"/>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7"/>
                                </a:lnTo>
                                <a:lnTo>
                                  <a:pt x="527" y="140"/>
                                </a:lnTo>
                                <a:lnTo>
                                  <a:pt x="483" y="83"/>
                                </a:lnTo>
                                <a:lnTo>
                                  <a:pt x="426" y="38"/>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9" name="Text Box 46"/>
                        <wps:cNvSpPr txBox="1">
                          <a:spLocks noChangeArrowheads="1"/>
                        </wps:cNvSpPr>
                        <wps:spPr bwMode="auto">
                          <a:xfrm>
                            <a:off x="1133" y="814"/>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4" o:spid="_x0000_s1029" style="position:absolute;margin-left:56.7pt;margin-top:16.05pt;width:28.35pt;height:28.35pt;z-index:251648512;mso-position-horizontal-relative:page" coordorigin="1134,81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ktWALQgAAGAiAAAOAAAAZHJzL2Uyb0RvYy54bWzUWtuOo0YQfY+Uf2jxmMhrGpqbtd5oZzxe&#10;RdokKy35AAZjGwUDAWbsTZR/T1XTME2n2ya7SaTMwxib46LqnK7qS/n1d5dTQZ6zps2rcm3RV7ZF&#10;sjKtdnl5WFs/x9tFaJG2S8pdUlRltrY+Za313Zuvv3p9rleZUx2rYpc1BIyU7epcr61j19Wr5bJN&#10;j9kpaV9VdVbCzX3VnJIO3jaH5a5JzmD9VCwd2/aX56rZ1U2VZm0Ln276m9Ybbn+/z9Lup/2+zTpS&#10;rC3wreP/G/7/Ef8v37xOVocmqY95KtxIPsOLU5KX8NDR1CbpEvLU5H8xdcrTpmqrffcqrU7Lar/P&#10;04zHANFQW4nmXVM91TyWw+p8qEeagFqFp882m/74/KEh+W5tBb5FyuQEGvHHEsaQnHN9WAHmXVN/&#10;rD80fYRw+b5Kf2nh9lK9j+8PPZg8nn+odmAveeoqTs5l35zQBIRNLlyDT6MG2aUjKXzo+rbNPIuk&#10;cEtcc43SIwiJ36LUZRaBuyH1evnS44P4sucH/TfxAt1LVv0zuZ/CLwwKBlv7wmf7ZXx+PCZ1xmVq&#10;kauBTxj5PZ/bJstwBBOIi1PKYQOfrUymdAedbIHzmzQCIa4ghEuWrAYujXQkq/Sp7d5lFZcjeX7f&#10;dpzkww6uuMg74XsMSbM/FZAT3y6ITSijAeEKCPwAowPsmyWJbXImQgHIiNGUM2C4KZCPjBK+gCCU&#10;/nlgCCFHnSUYALJTLnO0TsEwGm3FTO8UjHrJVOhonYJRNRpCiNYp0FuyRJ2AaZ2KBhgyFeqdolPW&#10;Q8/VUUVl0hGjdYtOaaeOSUGZ+Zg6Bs+m1IdRqPVMZh4xes+m3FMa6GWkMv0x9Q2eTfmPPK2SVKYf&#10;MVrPnCn/lDK9lo6sQOyYxr2igO04OtIcWQCKIL1vUwUwGbXjzJE1iB3D8HcUDWy9oI4sAUWQ3rep&#10;BmbeZBVix5AFrqpCoE0DVxYBBpEhD1xFBdNow2I6JnvsGvIA56BJtjOq09SVRaAOgLS8uYoKphx1&#10;ZRli15AJrqKCo9fUlUWgCNL6xhQVTHWNyTLEzJALTFEBS7dmFmCyCDDCDbkAa5SJCqaJABcUL5pC&#10;MmvnJ6ao4AZaTZksAkWQnjdFBdPMyWQZYmbIBU9RwQ21vnmyCBRBWt88RQUW6SuvJ8sQe4Zc8FQV&#10;9Lx5sghm3jxFBc+HZQeu+ZQVhyfLEHuGXPAUFQzjzZNFMI83X1HBN8ylvixDDAFox5uvqGDIU18W&#10;wZynvqKC71Mtb74sQ+wbcsFXVMDSpclTXG+PiWWub76igh/pNfVlGWLfkAuBogKWfI1vgSyCeV4I&#10;FBUCW+9bIMsQw1JFq2mgqGCYTwNZBPN8insyeZYx8RbIMsSBIRcCRQXDOiSQRTCvQ0JFBdN4C2UZ&#10;4tCQC+FUBcPqLZQ1MK7eQkUDU5aGsghxaMiEcKqBYcUbygoYV7yhooCptoWyBHFoyINoqoBhlxDJ&#10;/Bt3CdGUf2qaESJZgRimDW0WRFMFDLuqSObfuK2Kpvwbd6CRrEAcGXIgmiqAO0xN6Yhk/hEzzqJw&#10;ojBukpPjsG9OL6XYOMMVSfDsy+YnHnXV4plFDBrAiUXsikMJQOEu2wAGWhA8nGBcB4OnCIa9IMyP&#10;4N11NAX5OJyfRNyGA6ccHs2yjtshhMNOZo4zuEPh8HmROiJUWO/PsS4ORWJYgs+Ci1BhVTwHjqtd&#10;9B0WqrPgIlRYO86Ci1BhOTcHjss0dAZWWLPgIlRY9MyB42IGrcM6ZBZchDqewF0fkTjlo3WYredY&#10;x1mYw+eFihMjh88LFecqhMM8M8cZnEA4fJ6qWNURDhV5jnUstRw+L1Ssfxw+CbVPcVGcGjgOVw/C&#10;G4vAQfgjepSs6qTDmjZckvPa4meIx/4VPz9Vz1lccUSHpc3BORmey4/S4Wkv94tygrOh8gIOjrb6&#10;4Ifbw2vNzVHcbgIM9rDXYOKho06DkeG1N4YbYXwk2LxmDE/bAObYg4yDleG1tyZQN54pjLmw8bj2&#10;TOEag/OXazARJ7v1UMGaB+c018w5QgQPNllXceK5HmwDruEwSqTulj0Mk+Nu+IdxIu5WvBgnx92g&#10;D/1C3C01ME7E4WC+Fu9g79ZQGfy7NfKGeG88dqDvRlIMatxIMTVjh1GeFlWb9dFjHeCribEgYB2R&#10;WgZtVeS7bV4UWAja5vB4XzTkOYEmmxPcbe4eBIsTWMHXPGWFXxtIxq9Dt0LUHOxb8KbZ7xHsJe07&#10;J1ps/TBYsC3zFlFghwubRneRb7OIbbZ/4AqLstUx3+2y8n1eZkMDj7J5DR3RSuxbb7yFhxUv8mBh&#10;wuMyBmnzP12Q0LErdxBdsjpmye5BXHdJXvTXy6nHnGQIe3jlRECzqm/99J2qx2r3CdpATdU3L6HZ&#10;ChfHqvnNImdoXK6t9tenpMksUnxfQicrgsNqKFUdf8O8AM+yG/nOo3wnKVMwtbY6C5ateHnf9d3R&#10;p7rJD0d4EuVclNVb6OLtc+wTcf96r8QbaKb9V101mEP7rlqMo+WuuhA4tgOnkDNovmFXjXQX+Hzw&#10;XPTXSFndH2Flnr1tmuqM4gBX/UQsfbW38++13eqmb7sRvFhbOCFzeocWHKTZAMExNCZLsvpb2WNH&#10;D+FDyBZQOB4WzN5sFm+392zhb2ngbdzN/f2GTrMHc/LLs+d60mz531+TRkqJvqIACTwl+kbm/7wg&#10;nPIOfuBQ5CdoWI9V4x+sDt3l8cL793ws41D+m/VirBVjnYCLvkbAxT9YH3gPHn7GwGud+MkF/k5C&#10;fs/rycsPQ978CQAA//8DAFBLAwQUAAYACAAAACEAWFzb1d8AAAAJAQAADwAAAGRycy9kb3ducmV2&#10;LnhtbEyPTWvDMAyG74P9B6PBbquTZh8hjVNK2XYqg7aD0Zsbq0loLIfYTdJ/P/W03fSih1eP8uVk&#10;WzFg7xtHCuJZBAKpdKahSsH3/uMpBeGDJqNbR6jgih6Wxf1drjPjRtrisAuV4BLymVZQh9BlUvqy&#10;Rqv9zHVIvDu53urAsa+k6fXI5baV8yh6lVY3xBdq3eG6xvK8u1gFn6MeV0n8PmzOp/X1sH/5+tnE&#10;qNTjw7RagAg4hT8YbvqsDgU7Hd2FjBct5zh5ZlRBMo9B3IC3iIejgjRNQRa5/P9B8QsAAP//AwBQ&#10;SwECLQAUAAYACAAAACEAtoM4kv4AAADhAQAAEwAAAAAAAAAAAAAAAAAAAAAAW0NvbnRlbnRfVHlw&#10;ZXNdLnhtbFBLAQItABQABgAIAAAAIQA4/SH/1gAAAJQBAAALAAAAAAAAAAAAAAAAAC8BAABfcmVs&#10;cy8ucmVsc1BLAQItABQABgAIAAAAIQBdktWALQgAAGAiAAAOAAAAAAAAAAAAAAAAAC4CAABkcnMv&#10;ZTJvRG9jLnhtbFBLAQItABQABgAIAAAAIQBYXNvV3wAAAAkBAAAPAAAAAAAAAAAAAAAAAIcKAABk&#10;cnMvZG93bnJldi54bWxQSwUGAAAAAAQABADzAAAAkwsAAAAA&#10;">
                <v:shape id="Freeform 45" o:spid="_x0000_s1030" style="position:absolute;left:1133;top:814;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mYcrwwAAANsAAAAPAAAAZHJzL2Rvd25yZXYueG1sRE9LawIx&#10;EL4X+h/CFLzVbBWqbI0ipYKlIKilj9uwmX20m8mSRN36652D0OPH954teteqI4XYeDbwMMxAERfe&#10;NlwZeN+v7qegYkK22HomA38UYTG/vZlhbv2Jt3TcpUpJCMccDdQpdbnWsajJYRz6jli40geHSWCo&#10;tA14knDX6lGWPWqHDUtDjR0911T87g7OwORc2u/9x/TrZ/L6slmWm7fx5zYYM7jrl0+gEvXpX3x1&#10;r634ZKx8kR+g5xcAAAD//wMAUEsBAi0AFAAGAAgAAAAhANvh9svuAAAAhQEAABMAAAAAAAAAAAAA&#10;AAAAAAAAAFtDb250ZW50X1R5cGVzXS54bWxQSwECLQAUAAYACAAAACEAWvQsW78AAAAVAQAACwAA&#10;AAAAAAAAAAAAAAAfAQAAX3JlbHMvLnJlbHNQSwECLQAUAAYACAAAACEASpmHK8MAAADbAAAADwAA&#10;AAAAAAAAAAAAAAAHAgAAZHJzL2Rvd25yZXYueG1sUEsFBgAAAAADAAMAtwAAAPcCAAAAAA==&#10;" path="m283,l208,10,140,38,83,83,38,140,10,207,,283r10,75l38,426r45,57l140,527r68,29l283,566r75,-10l426,527r57,-44l527,426r29,-68l566,283,556,207,527,140,483,83,426,38,358,10,283,xe" fillcolor="#27bdbe" stroked="f">
                  <v:path arrowok="t" o:connecttype="custom" o:connectlocs="283,815;208,825;140,853;83,898;38,955;10,1022;0,1098;10,1173;38,1241;83,1298;140,1342;208,1371;283,1381;358,1371;426,1342;483,1298;527,1241;556,1173;566,1098;556,1022;527,955;483,898;426,853;358,825;283,815" o:connectangles="0,0,0,0,0,0,0,0,0,0,0,0,0,0,0,0,0,0,0,0,0,0,0,0,0"/>
                </v:shape>
                <v:shape id="Text Box 46" o:spid="_x0000_s1031" type="#_x0000_t202" style="position:absolute;left:1133;top:814;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3O6KxAAAANsAAAAPAAAAZHJzL2Rvd25yZXYueG1sRI9Ba8JA&#10;FITvgv9heYXedNMerEldRaQFoSDGePD4mn0mi9m3aXbV+O+7guBxmJlvmNmit424UOeNYwVv4wQE&#10;cem04UrBvvgeTUH4gKyxcUwKbuRhMR8OZphpd+WcLrtQiQhhn6GCOoQ2k9KXNVn0Y9cSR+/oOosh&#10;yq6SusNrhNtGvifJRFo0HBdqbGlVU3nana2C5YHzL/O3+d3mx9wURZrwz+Sk1OtLv/wEEagPz/Cj&#10;vdYKPlK4f4k/QM7/AQAA//8DAFBLAQItABQABgAIAAAAIQDb4fbL7gAAAIUBAAATAAAAAAAAAAAA&#10;AAAAAAAAAABbQ29udGVudF9UeXBlc10ueG1sUEsBAi0AFAAGAAgAAAAhAFr0LFu/AAAAFQEAAAsA&#10;AAAAAAAAAAAAAAAAHwEAAF9yZWxzLy5yZWxzUEsBAi0AFAAGAAgAAAAhAFnc7orEAAAA2wAAAA8A&#10;AAAAAAAAAAAAAAAABwIAAGRycy9kb3ducmV2LnhtbFBLBQYAAAAAAwADALcAAAD4AgAAAAA=&#10;" filled="f" stroked="f">
                  <v:textbox inset="0,0,0,0">
                    <w:txbxContent>
                      <w:p w:rsidR="001835B4" w:rsidRDefault="00AC4BA1">
                        <w:pPr>
                          <w:spacing w:before="163"/>
                          <w:ind w:left="183"/>
                          <w:rPr>
                            <w:rFonts w:ascii="Helvetica-Black"/>
                            <w:b/>
                            <w:sz w:val="30"/>
                          </w:rPr>
                        </w:pPr>
                        <w:bookmarkStart w:id="1" w:name="_GoBack"/>
                        <w:r>
                          <w:rPr>
                            <w:rFonts w:ascii="Helvetica-Black"/>
                            <w:b/>
                            <w:color w:val="FFFFFF"/>
                            <w:w w:val="99"/>
                            <w:sz w:val="30"/>
                          </w:rPr>
                          <w:t>2</w:t>
                        </w:r>
                        <w:bookmarkEnd w:id="1"/>
                      </w:p>
                    </w:txbxContent>
                  </v:textbox>
                </v:shape>
                <w10:wrap anchorx="page"/>
              </v:group>
            </w:pict>
          </mc:Fallback>
        </mc:AlternateContent>
      </w:r>
    </w:p>
    <w:p w:rsidR="001835B4" w:rsidRDefault="00AC4BA1">
      <w:pPr>
        <w:pStyle w:val="Heading1"/>
        <w:spacing w:before="1"/>
      </w:pPr>
      <w:r>
        <w:rPr>
          <w:color w:val="005055"/>
        </w:rPr>
        <w:t>History of the collections</w:t>
      </w:r>
    </w:p>
    <w:p w:rsidR="001835B4" w:rsidRDefault="00AC4BA1">
      <w:pPr>
        <w:spacing w:before="282"/>
        <w:ind w:left="1077"/>
        <w:rPr>
          <w:rFonts w:ascii="Helvetica"/>
          <w:i/>
          <w:sz w:val="24"/>
        </w:rPr>
      </w:pPr>
      <w:r>
        <w:rPr>
          <w:rFonts w:ascii="Helvetica"/>
          <w:i/>
          <w:color w:val="005055"/>
          <w:sz w:val="24"/>
        </w:rPr>
        <w:t>Insert text explaining how the collection has evolved.</w:t>
      </w:r>
    </w:p>
    <w:p w:rsidR="001835B4" w:rsidRDefault="001835B4">
      <w:pPr>
        <w:pStyle w:val="BodyText"/>
        <w:rPr>
          <w:rFonts w:ascii="Helvetica"/>
          <w:i/>
          <w:sz w:val="28"/>
        </w:rPr>
      </w:pPr>
    </w:p>
    <w:p w:rsidR="001835B4" w:rsidRDefault="00F24F14">
      <w:pPr>
        <w:pStyle w:val="Heading1"/>
        <w:spacing w:before="164"/>
      </w:pPr>
      <w:r>
        <w:rPr>
          <w:rFonts w:ascii="Helvetica-Light"/>
          <w:noProof/>
          <w:sz w:val="22"/>
          <w:lang w:bidi="ar-SA"/>
        </w:rPr>
        <mc:AlternateContent>
          <mc:Choice Requires="wpg">
            <w:drawing>
              <wp:anchor distT="0" distB="0" distL="114300" distR="114300" simplePos="0" relativeHeight="251649536" behindDoc="0" locked="0" layoutInCell="1" allowOverlap="1">
                <wp:simplePos x="0" y="0"/>
                <wp:positionH relativeFrom="page">
                  <wp:posOffset>720090</wp:posOffset>
                </wp:positionH>
                <wp:positionV relativeFrom="paragraph">
                  <wp:posOffset>47625</wp:posOffset>
                </wp:positionV>
                <wp:extent cx="360045" cy="360045"/>
                <wp:effectExtent l="5715" t="6350" r="5715" b="5080"/>
                <wp:wrapNone/>
                <wp:docPr id="73" name="Group 4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5"/>
                          <a:chExt cx="567" cy="567"/>
                        </a:xfrm>
                      </wpg:grpSpPr>
                      <wps:wsp>
                        <wps:cNvPr id="74" name="Freeform 42"/>
                        <wps:cNvSpPr>
                          <a:spLocks/>
                        </wps:cNvSpPr>
                        <wps:spPr bwMode="auto">
                          <a:xfrm>
                            <a:off x="1133" y="695"/>
                            <a:ext cx="567" cy="567"/>
                          </a:xfrm>
                          <a:custGeom>
                            <a:avLst/>
                            <a:gdLst>
                              <a:gd name="T0" fmla="+- 0 1417 1134"/>
                              <a:gd name="T1" fmla="*/ T0 w 567"/>
                              <a:gd name="T2" fmla="+- 0 695 695"/>
                              <a:gd name="T3" fmla="*/ 695 h 567"/>
                              <a:gd name="T4" fmla="+- 0 1342 1134"/>
                              <a:gd name="T5" fmla="*/ T4 w 567"/>
                              <a:gd name="T6" fmla="+- 0 706 695"/>
                              <a:gd name="T7" fmla="*/ 706 h 567"/>
                              <a:gd name="T8" fmla="+- 0 1274 1134"/>
                              <a:gd name="T9" fmla="*/ T8 w 567"/>
                              <a:gd name="T10" fmla="+- 0 734 695"/>
                              <a:gd name="T11" fmla="*/ 734 h 567"/>
                              <a:gd name="T12" fmla="+- 0 1217 1134"/>
                              <a:gd name="T13" fmla="*/ T12 w 567"/>
                              <a:gd name="T14" fmla="+- 0 778 695"/>
                              <a:gd name="T15" fmla="*/ 778 h 567"/>
                              <a:gd name="T16" fmla="+- 0 1172 1134"/>
                              <a:gd name="T17" fmla="*/ T16 w 567"/>
                              <a:gd name="T18" fmla="+- 0 836 695"/>
                              <a:gd name="T19" fmla="*/ 836 h 567"/>
                              <a:gd name="T20" fmla="+- 0 1144 1134"/>
                              <a:gd name="T21" fmla="*/ T20 w 567"/>
                              <a:gd name="T22" fmla="+- 0 903 695"/>
                              <a:gd name="T23" fmla="*/ 903 h 567"/>
                              <a:gd name="T24" fmla="+- 0 1134 1134"/>
                              <a:gd name="T25" fmla="*/ T24 w 567"/>
                              <a:gd name="T26" fmla="+- 0 978 695"/>
                              <a:gd name="T27" fmla="*/ 978 h 567"/>
                              <a:gd name="T28" fmla="+- 0 1144 1134"/>
                              <a:gd name="T29" fmla="*/ T28 w 567"/>
                              <a:gd name="T30" fmla="+- 0 1054 695"/>
                              <a:gd name="T31" fmla="*/ 1054 h 567"/>
                              <a:gd name="T32" fmla="+- 0 1172 1134"/>
                              <a:gd name="T33" fmla="*/ T32 w 567"/>
                              <a:gd name="T34" fmla="+- 0 1121 695"/>
                              <a:gd name="T35" fmla="*/ 1121 h 567"/>
                              <a:gd name="T36" fmla="+- 0 1217 1134"/>
                              <a:gd name="T37" fmla="*/ T36 w 567"/>
                              <a:gd name="T38" fmla="+- 0 1179 695"/>
                              <a:gd name="T39" fmla="*/ 1179 h 567"/>
                              <a:gd name="T40" fmla="+- 0 1274 1134"/>
                              <a:gd name="T41" fmla="*/ T40 w 567"/>
                              <a:gd name="T42" fmla="+- 0 1223 695"/>
                              <a:gd name="T43" fmla="*/ 1223 h 567"/>
                              <a:gd name="T44" fmla="+- 0 1342 1134"/>
                              <a:gd name="T45" fmla="*/ T44 w 567"/>
                              <a:gd name="T46" fmla="+- 0 1251 695"/>
                              <a:gd name="T47" fmla="*/ 1251 h 567"/>
                              <a:gd name="T48" fmla="+- 0 1417 1134"/>
                              <a:gd name="T49" fmla="*/ T48 w 567"/>
                              <a:gd name="T50" fmla="+- 0 1261 695"/>
                              <a:gd name="T51" fmla="*/ 1261 h 567"/>
                              <a:gd name="T52" fmla="+- 0 1492 1134"/>
                              <a:gd name="T53" fmla="*/ T52 w 567"/>
                              <a:gd name="T54" fmla="+- 0 1251 695"/>
                              <a:gd name="T55" fmla="*/ 1251 h 567"/>
                              <a:gd name="T56" fmla="+- 0 1560 1134"/>
                              <a:gd name="T57" fmla="*/ T56 w 567"/>
                              <a:gd name="T58" fmla="+- 0 1223 695"/>
                              <a:gd name="T59" fmla="*/ 1223 h 567"/>
                              <a:gd name="T60" fmla="+- 0 1617 1134"/>
                              <a:gd name="T61" fmla="*/ T60 w 567"/>
                              <a:gd name="T62" fmla="+- 0 1179 695"/>
                              <a:gd name="T63" fmla="*/ 1179 h 567"/>
                              <a:gd name="T64" fmla="+- 0 1661 1134"/>
                              <a:gd name="T65" fmla="*/ T64 w 567"/>
                              <a:gd name="T66" fmla="+- 0 1121 695"/>
                              <a:gd name="T67" fmla="*/ 1121 h 567"/>
                              <a:gd name="T68" fmla="+- 0 1690 1134"/>
                              <a:gd name="T69" fmla="*/ T68 w 567"/>
                              <a:gd name="T70" fmla="+- 0 1054 695"/>
                              <a:gd name="T71" fmla="*/ 1054 h 567"/>
                              <a:gd name="T72" fmla="+- 0 1700 1134"/>
                              <a:gd name="T73" fmla="*/ T72 w 567"/>
                              <a:gd name="T74" fmla="+- 0 978 695"/>
                              <a:gd name="T75" fmla="*/ 978 h 567"/>
                              <a:gd name="T76" fmla="+- 0 1690 1134"/>
                              <a:gd name="T77" fmla="*/ T76 w 567"/>
                              <a:gd name="T78" fmla="+- 0 903 695"/>
                              <a:gd name="T79" fmla="*/ 903 h 567"/>
                              <a:gd name="T80" fmla="+- 0 1661 1134"/>
                              <a:gd name="T81" fmla="*/ T80 w 567"/>
                              <a:gd name="T82" fmla="+- 0 836 695"/>
                              <a:gd name="T83" fmla="*/ 836 h 567"/>
                              <a:gd name="T84" fmla="+- 0 1617 1134"/>
                              <a:gd name="T85" fmla="*/ T84 w 567"/>
                              <a:gd name="T86" fmla="+- 0 778 695"/>
                              <a:gd name="T87" fmla="*/ 778 h 567"/>
                              <a:gd name="T88" fmla="+- 0 1560 1134"/>
                              <a:gd name="T89" fmla="*/ T88 w 567"/>
                              <a:gd name="T90" fmla="+- 0 734 695"/>
                              <a:gd name="T91" fmla="*/ 734 h 567"/>
                              <a:gd name="T92" fmla="+- 0 1492 1134"/>
                              <a:gd name="T93" fmla="*/ T92 w 567"/>
                              <a:gd name="T94" fmla="+- 0 706 695"/>
                              <a:gd name="T95" fmla="*/ 706 h 567"/>
                              <a:gd name="T96" fmla="+- 0 1417 1134"/>
                              <a:gd name="T97" fmla="*/ T96 w 567"/>
                              <a:gd name="T98" fmla="+- 0 695 695"/>
                              <a:gd name="T99" fmla="*/ 695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0" y="39"/>
                                </a:lnTo>
                                <a:lnTo>
                                  <a:pt x="83" y="83"/>
                                </a:lnTo>
                                <a:lnTo>
                                  <a:pt x="38" y="141"/>
                                </a:lnTo>
                                <a:lnTo>
                                  <a:pt x="10" y="208"/>
                                </a:lnTo>
                                <a:lnTo>
                                  <a:pt x="0" y="283"/>
                                </a:lnTo>
                                <a:lnTo>
                                  <a:pt x="10" y="359"/>
                                </a:lnTo>
                                <a:lnTo>
                                  <a:pt x="38" y="426"/>
                                </a:lnTo>
                                <a:lnTo>
                                  <a:pt x="83" y="484"/>
                                </a:lnTo>
                                <a:lnTo>
                                  <a:pt x="140" y="528"/>
                                </a:lnTo>
                                <a:lnTo>
                                  <a:pt x="208" y="556"/>
                                </a:lnTo>
                                <a:lnTo>
                                  <a:pt x="283" y="566"/>
                                </a:lnTo>
                                <a:lnTo>
                                  <a:pt x="358" y="556"/>
                                </a:lnTo>
                                <a:lnTo>
                                  <a:pt x="426" y="528"/>
                                </a:lnTo>
                                <a:lnTo>
                                  <a:pt x="483" y="484"/>
                                </a:lnTo>
                                <a:lnTo>
                                  <a:pt x="527" y="426"/>
                                </a:lnTo>
                                <a:lnTo>
                                  <a:pt x="556" y="359"/>
                                </a:lnTo>
                                <a:lnTo>
                                  <a:pt x="566" y="283"/>
                                </a:lnTo>
                                <a:lnTo>
                                  <a:pt x="556" y="208"/>
                                </a:lnTo>
                                <a:lnTo>
                                  <a:pt x="527" y="141"/>
                                </a:lnTo>
                                <a:lnTo>
                                  <a:pt x="483" y="83"/>
                                </a:lnTo>
                                <a:lnTo>
                                  <a:pt x="426" y="39"/>
                                </a:lnTo>
                                <a:lnTo>
                                  <a:pt x="358"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5" name="Text Box 43"/>
                        <wps:cNvSpPr txBox="1">
                          <a:spLocks noChangeArrowheads="1"/>
                        </wps:cNvSpPr>
                        <wps:spPr bwMode="auto">
                          <a:xfrm>
                            <a:off x="1133" y="69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41" o:spid="_x0000_s1032" style="position:absolute;left:0;text-align:left;margin-left:56.7pt;margin-top:3.75pt;width:28.35pt;height:28.35pt;z-index:251649536;mso-position-horizontal-relative:page" coordorigin="1134,695"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6GCTOAgAAFgiAAAOAAAAZHJzL2Uyb0RvYy54bWzUWm2PozYQ/l6p/8HiY6tcMJi36LLV7WZz&#10;qnRtTzr6A1hCElQCFNhNrlX/e2dszBpqJ/RV6n7YkPDEzDyPZzz25O03l1NBXrKmzatybdE3tkWy&#10;Mq12eXlYWz/G20VokbZLyl1SVGW2tj5nrfXN3ZdfvD3Xq8ypjlWxyxoCg5Tt6lyvrWPX1avlsk2P&#10;2Slp31R1VsLNfdWckg7eNoflrknOMPqpWDq27S/PVbOrmyrN2hY+3Yib1h0ff7/P0u6H/b7NOlKs&#10;LbCt4/8b/v8J/y/v3iarQ5PUxzztzUj+ghWnJC/hocNQm6RLyHOT/2GoU542VVvtuzdpdVpW+32e&#10;ZtwH8IbaE2/eN9VzzX05rM6HeqAJqJ3w9JeHTb9/+diQfLe2AtciZXICjfhjCaNIzrk+rADzvqk/&#10;1R8b4SFcfqjSn1q4vZzex/cHASZP5++qHYyXPHcVJ+eyb044BLhNLlyDz4MG2aUjKXzo+rbNPIuk&#10;cKu/5hqlRxASv0WpyywCd/3IE/Klx8f+y54fiG/iBZqXrMQzuZ29XegUTLb2lc/27/H56ZjUGZep&#10;Ra4kn2Cl4HPbZBnOYMIcQSmHST5blUzlDhrZAuc3aQRCQDqVEMmlkY5klT633fus4nIkLx/ajpN8&#10;2MEVF3nX2x5D0OxPBcTE1wtiE8poQLgCPV7CqIR9tSSxTc6kVwAiYhjKkRg+FMhHBglfQeCKeB4M&#10;hJCjbiSgVjXKZY7WKJhGw1gx0xvlSww3KrB9nVEwq4aBEKI1CjKdapQTMK1RkYQhU6HeKDpmPXCZ&#10;ziqqko4YrVl0TDt1TAqqzMfUMVg2pj4IQq1lKvOI0Vs25p7SQC8jVemPqW+wbMx/6GqVpCr9iNFa&#10;5oz5p5TptXRUBWLHNO/HCkS2q+PMUflHjN6yMf8YitpZ5qgKxI5h8jtjBSK9mo7KP2L0lo35N3Om&#10;KhA7hghwJwrYnjYEXFUAiiCtbe5YAeNMw0Q6BHrsGmIA1x810iGkdIK6qgQUQXrbxhoY49NVVYhh&#10;5mpzrDtVIYi0tqkiAB2R3jY2UcGU06BWUHhjhjiA5W/Em+NoA4GpIlAEaXljExVMiwAWE6+aQiBr&#10;eWNTFTytpkwVgToA0ts2UcG0ajJVhpgZYsGbquBrbfNUEagDIK1t3kQFFumzrqfKEHuGWPAmKiAl&#10;mlXdU0Uw8+ZNVPB8KDmw3ptUG54qQ+wZYsGbqGCYb54qgnm++RMVfMM66qsyxOCAdr75ExUwBDW8&#10;+aoI5jj1Jyr4IL6ON1+VIfYNseBPVDDkN6y1h8Ay5zd/ooIf6TX1VRli3xALwUQFw7oQqCKY14Vg&#10;okJg623DvdHgagxlilbTYKyCYTUNVA2Mq2kw0cDEWqCKEAeGSAjGGhgqkEBVwFiBhBMFTHMtVCWI&#10;Q0MchGMFDFVbqPJvrNrCMf/UFKGhqkAcGqIgHCtgqHRDlX9jpRuO+aemvBaqCsShIQaisQKG3UGk&#10;8m/cHURj/qlpNYhUBWJYMrQREI0VMOymYN/+Gk3G7VQ05t+484xUBeLIEAHRWAHcWWrSbaTyj5hh&#10;BYWThGFznBzlfjm9lP2GGa5IgmdeNj/pqKsWzypi0AA25rHbH0YACnfXBjDQgmB5cnEdDJYiGPaA&#10;4pzjOpqCfBzOj0zAmRtw4JTDo1mj4zYI4bCFmWMM7k04fJ6nTu8q1PpzRu8PQ2Iov2fBe1fdea5i&#10;pYu2Q5E6Z3QsPjl8nqtYDyIcSrk5o2OJxuHzXMWqicPnuYqFDMKhBpljDNYWHD7PVVzuEQ4r9ZzR&#10;cQXm8Hmu4rLI4fNcxbUK4bDOzDEGFxAOn+cqZnWEQ0aeMzqmWg6f5yrmPw4fuSpCvE9ODRyDTw/A&#10;G4vAAfgTWpSs6qTDnCYvyXlt8bPDo3jFz0/VSxZXHNFhanNwTYbn8iN0eNrr/aIc4WzIvIAbEpW8&#10;LV9rPhzFrSbAhjCUt+WrgPUPHXSSd+WrQOEmGB8pjrDBOHlbvvbPFI90wEKhi7wtXwWsR914Jh7Z&#10;of2wm7g2WG8ag5OXa7DeTwYlzTWYZM1zrruALqJ1Hmywro0nRfVgC3AN5+LWasZ46CbH3bCPzfTX&#10;w6MoeO4t+tBPxN1SA/1EHPp9zV853q2pIu27NfOkvzceK+m7ERRSjRshJsWVEStneVpUbSa8xzzA&#10;uyZDQsA8orQK2qrId9u8KDARtM3h6aFoyEsCzTUnuN/cP/YsjmAFr3nKCr8mScavQ5eizznYr+DN&#10;sl8j6jD73okWWz8MFmzLvEUU2OHCptF95NssYpvtb1hhUbY65rtdVn7Iy0w27iib18jpW4ii5cZb&#10;d5jxIg8KE+6X0Umb/+mchE5duQPvktUxS3aP/XWX5IW4Xo4t5iSD2/KVEwFNKtHyER2qp2r3Gdo/&#10;TSWaltBkhYtj1fxikTM0LNdW+/Nz0mQWKb4toYMVwSE15KCOv2FegGfYjXrnSb2TlCkMtbY6C8pW&#10;vHzoRFf0uW7ywxGeRDkXZfUOunf7HPtD3D5hVf8Gmmj/VTcNllzRTYtxttxXFyJKMOQMmm7YTSPd&#10;BT6Xlvd9NVJWD0eozLN3TVOdURzgSizEyleFF/9eu61uRLuN4MXawgWZ0ytbbxBmEoJzaAgWXLpG&#10;H/DFDD/RRo8dPYaPIVtA4nhcMHuzWbzbPrCFv6WBt3E3Dw8bOo4ejMm/Hz1ozyjkR5lhy//+GDRK&#10;SIiMAr7xkOAv//eEcMo7+GFDkZ/WVjhkjX8wO3SXpwvv2w895T+ZL4ZcMeQJuBA5Ai7+wfzAe+/w&#10;8wWe6/qfWuDvI9T3PJ+8/iDk7ncAAAD//wMAUEsDBBQABgAIAAAAIQAOBwMJ3gAAAAgBAAAPAAAA&#10;ZHJzL2Rvd25yZXYueG1sTI/NasMwEITvhb6D2EJvjaz8FtdyCKHtKRSaFEpvG2tjm1grYym28/ZV&#10;Tu1xmGHmm2w92kb01PnasQY1SUAQF87UXGr4Orw9PYPwAdlg45g0XMnDOr+/yzA1buBP6vehFLGE&#10;fYoaqhDaVEpfVGTRT1xLHL2T6yyGKLtSmg6HWG4bOU2SpbRYc1yosKVtRcV5f7Ea3gccNjP12u/O&#10;p+3157D4+N4p0vrxYdy8gAg0hr8w3PAjOuSR6egubLxoolazeYxqWC1A3PxVokAcNSznU5B5Jv8f&#10;yH8BAAD//wMAUEsBAi0AFAAGAAgAAAAhALaDOJL+AAAA4QEAABMAAAAAAAAAAAAAAAAAAAAAAFtD&#10;b250ZW50X1R5cGVzXS54bWxQSwECLQAUAAYACAAAACEAOP0h/9YAAACUAQAACwAAAAAAAAAAAAAA&#10;AAAvAQAAX3JlbHMvLnJlbHNQSwECLQAUAAYACAAAACEA1uhgkzgIAABYIgAADgAAAAAAAAAAAAAA&#10;AAAuAgAAZHJzL2Uyb0RvYy54bWxQSwECLQAUAAYACAAAACEADgcDCd4AAAAIAQAADwAAAAAAAAAA&#10;AAAAAACSCgAAZHJzL2Rvd25yZXYueG1sUEsFBgAAAAAEAAQA8wAAAJ0LAAAAAA==&#10;">
                <v:shape id="Freeform 42" o:spid="_x0000_s1033" style="position:absolute;left:1133;top:69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1I0uxgAAANsAAAAPAAAAZHJzL2Rvd25yZXYueG1sRI9bawIx&#10;FITfC/6HcIS+1WytVNkaRaSFSkHwgpe3w+bsRTcnS5Lqtr/eFAo+DjPfDDOetqYWF3K+sqzguZeA&#10;IM6srrhQsN18PI1A+ICssbZMCn7Iw3TSeRhjqu2VV3RZh0LEEvYpKihDaFIpfVaSQd+zDXH0cusM&#10;hihdIbXDayw3tewnyas0WHFcKLGheUnZef1tFAx/c33c7EaH03Dxvpzly6+X/cop9dhtZ28gArXh&#10;Hv6nP3XkBvD3Jf4AObkBAAD//wMAUEsBAi0AFAAGAAgAAAAhANvh9svuAAAAhQEAABMAAAAAAAAA&#10;AAAAAAAAAAAAAFtDb250ZW50X1R5cGVzXS54bWxQSwECLQAUAAYACAAAACEAWvQsW78AAAAVAQAA&#10;CwAAAAAAAAAAAAAAAAAfAQAAX3JlbHMvLnJlbHNQSwECLQAUAAYACAAAACEAy9SNLsYAAADbAAAA&#10;DwAAAAAAAAAAAAAAAAAHAgAAZHJzL2Rvd25yZXYueG1sUEsFBgAAAAADAAMAtwAAAPoCAAAAAA==&#10;" path="m283,l208,11,140,39,83,83,38,141,10,208,,283r10,76l38,426r45,58l140,528r68,28l283,566r75,-10l426,528r57,-44l527,426r29,-67l566,283,556,208,527,141,483,83,426,39,358,11,283,xe" fillcolor="#27bdbe" stroked="f">
                  <v:path arrowok="t" o:connecttype="custom" o:connectlocs="283,695;208,706;140,734;83,778;38,836;10,903;0,978;10,1054;38,1121;83,1179;140,1223;208,1251;283,1261;358,1251;426,1223;483,1179;527,1121;556,1054;566,978;556,903;527,836;483,778;426,734;358,706;283,695" o:connectangles="0,0,0,0,0,0,0,0,0,0,0,0,0,0,0,0,0,0,0,0,0,0,0,0,0"/>
                </v:shape>
                <v:shape id="Text Box 43" o:spid="_x0000_s1034" type="#_x0000_t202" style="position:absolute;left:1133;top:69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keSPxQAAANsAAAAPAAAAZHJzL2Rvd25yZXYueG1sRI9Ba8JA&#10;FITvQv/D8gredFNBbdOsIqWFglCM6aHH1+xLsph9G7Nbjf++Kwgeh5n5hsnWg23FiXpvHCt4miYg&#10;iEunDdcKvouPyTMIH5A1to5JwYU8rFcPowxT7c6c02kfahEh7FNU0ITQpVL6siGLfuo64uhVrrcY&#10;ouxrqXs8R7ht5SxJFtKi4bjQYEdvDZWH/Z9VsPnh/N0cv353eZWbonhJeLs4KDV+HDavIAIN4R6+&#10;tT+1guUcrl/iD5CrfwAAAP//AwBQSwECLQAUAAYACAAAACEA2+H2y+4AAACFAQAAEwAAAAAAAAAA&#10;AAAAAAAAAAAAW0NvbnRlbnRfVHlwZXNdLnhtbFBLAQItABQABgAIAAAAIQBa9CxbvwAAABUBAAAL&#10;AAAAAAAAAAAAAAAAAB8BAABfcmVscy8ucmVsc1BLAQItABQABgAIAAAAIQDYkeSPxQAAANsAAAAP&#10;AAAAAAAAAAAAAAAAAAcCAABkcnMvZG93bnJldi54bWxQSwUGAAAAAAMAAwC3AAAA+QI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3</w:t>
                        </w:r>
                      </w:p>
                    </w:txbxContent>
                  </v:textbox>
                </v:shape>
                <w10:wrap anchorx="page"/>
              </v:group>
            </w:pict>
          </mc:Fallback>
        </mc:AlternateContent>
      </w:r>
      <w:r w:rsidR="00AC4BA1">
        <w:rPr>
          <w:color w:val="005055"/>
        </w:rPr>
        <w:t>An overview of current collections</w:t>
      </w:r>
    </w:p>
    <w:p w:rsidR="001835B4" w:rsidRDefault="00AC4BA1">
      <w:pPr>
        <w:spacing w:before="282"/>
        <w:ind w:left="1077"/>
        <w:rPr>
          <w:rFonts w:ascii="Helvetica"/>
          <w:i/>
          <w:sz w:val="24"/>
        </w:rPr>
      </w:pPr>
      <w:r>
        <w:rPr>
          <w:rFonts w:ascii="Helvetica"/>
          <w:i/>
          <w:color w:val="005055"/>
          <w:sz w:val="24"/>
        </w:rPr>
        <w:t>Insert text to describe accessioned collection.</w:t>
      </w:r>
    </w:p>
    <w:p w:rsidR="001835B4" w:rsidRDefault="001835B4">
      <w:pPr>
        <w:pStyle w:val="BodyText"/>
        <w:rPr>
          <w:rFonts w:ascii="Helvetica"/>
          <w:i/>
          <w:sz w:val="28"/>
        </w:rPr>
      </w:pPr>
    </w:p>
    <w:p w:rsidR="001835B4" w:rsidRDefault="00F24F14">
      <w:pPr>
        <w:pStyle w:val="Heading1"/>
        <w:spacing w:before="165"/>
      </w:pPr>
      <w:r>
        <w:rPr>
          <w:rFonts w:ascii="Helvetica-Light"/>
          <w:noProof/>
          <w:sz w:val="22"/>
          <w:lang w:bidi="ar-SA"/>
        </w:rPr>
        <mc:AlternateContent>
          <mc:Choice Requires="wpg">
            <w:drawing>
              <wp:anchor distT="0" distB="0" distL="114300" distR="114300" simplePos="0" relativeHeight="251650560" behindDoc="0" locked="0" layoutInCell="1" allowOverlap="1">
                <wp:simplePos x="0" y="0"/>
                <wp:positionH relativeFrom="page">
                  <wp:posOffset>720090</wp:posOffset>
                </wp:positionH>
                <wp:positionV relativeFrom="paragraph">
                  <wp:posOffset>48895</wp:posOffset>
                </wp:positionV>
                <wp:extent cx="360045" cy="360045"/>
                <wp:effectExtent l="5715" t="8890" r="5715" b="2540"/>
                <wp:wrapNone/>
                <wp:docPr id="70" name="Group 3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34" y="696"/>
                          <a:chExt cx="567" cy="567"/>
                        </a:xfrm>
                      </wpg:grpSpPr>
                      <wps:wsp>
                        <wps:cNvPr id="71" name="Freeform 39"/>
                        <wps:cNvSpPr>
                          <a:spLocks/>
                        </wps:cNvSpPr>
                        <wps:spPr bwMode="auto">
                          <a:xfrm>
                            <a:off x="1133" y="696"/>
                            <a:ext cx="567" cy="567"/>
                          </a:xfrm>
                          <a:custGeom>
                            <a:avLst/>
                            <a:gdLst>
                              <a:gd name="T0" fmla="+- 0 1417 1134"/>
                              <a:gd name="T1" fmla="*/ T0 w 567"/>
                              <a:gd name="T2" fmla="+- 0 696 696"/>
                              <a:gd name="T3" fmla="*/ 696 h 567"/>
                              <a:gd name="T4" fmla="+- 0 1342 1134"/>
                              <a:gd name="T5" fmla="*/ T4 w 567"/>
                              <a:gd name="T6" fmla="+- 0 706 696"/>
                              <a:gd name="T7" fmla="*/ 706 h 567"/>
                              <a:gd name="T8" fmla="+- 0 1274 1134"/>
                              <a:gd name="T9" fmla="*/ T8 w 567"/>
                              <a:gd name="T10" fmla="+- 0 735 696"/>
                              <a:gd name="T11" fmla="*/ 735 h 567"/>
                              <a:gd name="T12" fmla="+- 0 1217 1134"/>
                              <a:gd name="T13" fmla="*/ T12 w 567"/>
                              <a:gd name="T14" fmla="+- 0 779 696"/>
                              <a:gd name="T15" fmla="*/ 779 h 567"/>
                              <a:gd name="T16" fmla="+- 0 1172 1134"/>
                              <a:gd name="T17" fmla="*/ T16 w 567"/>
                              <a:gd name="T18" fmla="+- 0 836 696"/>
                              <a:gd name="T19" fmla="*/ 836 h 567"/>
                              <a:gd name="T20" fmla="+- 0 1144 1134"/>
                              <a:gd name="T21" fmla="*/ T20 w 567"/>
                              <a:gd name="T22" fmla="+- 0 904 696"/>
                              <a:gd name="T23" fmla="*/ 904 h 567"/>
                              <a:gd name="T24" fmla="+- 0 1134 1134"/>
                              <a:gd name="T25" fmla="*/ T24 w 567"/>
                              <a:gd name="T26" fmla="+- 0 979 696"/>
                              <a:gd name="T27" fmla="*/ 979 h 567"/>
                              <a:gd name="T28" fmla="+- 0 1144 1134"/>
                              <a:gd name="T29" fmla="*/ T28 w 567"/>
                              <a:gd name="T30" fmla="+- 0 1054 696"/>
                              <a:gd name="T31" fmla="*/ 1054 h 567"/>
                              <a:gd name="T32" fmla="+- 0 1172 1134"/>
                              <a:gd name="T33" fmla="*/ T32 w 567"/>
                              <a:gd name="T34" fmla="+- 0 1122 696"/>
                              <a:gd name="T35" fmla="*/ 1122 h 567"/>
                              <a:gd name="T36" fmla="+- 0 1217 1134"/>
                              <a:gd name="T37" fmla="*/ T36 w 567"/>
                              <a:gd name="T38" fmla="+- 0 1179 696"/>
                              <a:gd name="T39" fmla="*/ 1179 h 567"/>
                              <a:gd name="T40" fmla="+- 0 1274 1134"/>
                              <a:gd name="T41" fmla="*/ T40 w 567"/>
                              <a:gd name="T42" fmla="+- 0 1223 696"/>
                              <a:gd name="T43" fmla="*/ 1223 h 567"/>
                              <a:gd name="T44" fmla="+- 0 1342 1134"/>
                              <a:gd name="T45" fmla="*/ T44 w 567"/>
                              <a:gd name="T46" fmla="+- 0 1252 696"/>
                              <a:gd name="T47" fmla="*/ 1252 h 567"/>
                              <a:gd name="T48" fmla="+- 0 1417 1134"/>
                              <a:gd name="T49" fmla="*/ T48 w 567"/>
                              <a:gd name="T50" fmla="+- 0 1262 696"/>
                              <a:gd name="T51" fmla="*/ 1262 h 567"/>
                              <a:gd name="T52" fmla="+- 0 1492 1134"/>
                              <a:gd name="T53" fmla="*/ T52 w 567"/>
                              <a:gd name="T54" fmla="+- 0 1252 696"/>
                              <a:gd name="T55" fmla="*/ 1252 h 567"/>
                              <a:gd name="T56" fmla="+- 0 1560 1134"/>
                              <a:gd name="T57" fmla="*/ T56 w 567"/>
                              <a:gd name="T58" fmla="+- 0 1223 696"/>
                              <a:gd name="T59" fmla="*/ 1223 h 567"/>
                              <a:gd name="T60" fmla="+- 0 1617 1134"/>
                              <a:gd name="T61" fmla="*/ T60 w 567"/>
                              <a:gd name="T62" fmla="+- 0 1179 696"/>
                              <a:gd name="T63" fmla="*/ 1179 h 567"/>
                              <a:gd name="T64" fmla="+- 0 1661 1134"/>
                              <a:gd name="T65" fmla="*/ T64 w 567"/>
                              <a:gd name="T66" fmla="+- 0 1122 696"/>
                              <a:gd name="T67" fmla="*/ 1122 h 567"/>
                              <a:gd name="T68" fmla="+- 0 1690 1134"/>
                              <a:gd name="T69" fmla="*/ T68 w 567"/>
                              <a:gd name="T70" fmla="+- 0 1054 696"/>
                              <a:gd name="T71" fmla="*/ 1054 h 567"/>
                              <a:gd name="T72" fmla="+- 0 1700 1134"/>
                              <a:gd name="T73" fmla="*/ T72 w 567"/>
                              <a:gd name="T74" fmla="+- 0 979 696"/>
                              <a:gd name="T75" fmla="*/ 979 h 567"/>
                              <a:gd name="T76" fmla="+- 0 1690 1134"/>
                              <a:gd name="T77" fmla="*/ T76 w 567"/>
                              <a:gd name="T78" fmla="+- 0 904 696"/>
                              <a:gd name="T79" fmla="*/ 904 h 567"/>
                              <a:gd name="T80" fmla="+- 0 1661 1134"/>
                              <a:gd name="T81" fmla="*/ T80 w 567"/>
                              <a:gd name="T82" fmla="+- 0 836 696"/>
                              <a:gd name="T83" fmla="*/ 836 h 567"/>
                              <a:gd name="T84" fmla="+- 0 1617 1134"/>
                              <a:gd name="T85" fmla="*/ T84 w 567"/>
                              <a:gd name="T86" fmla="+- 0 779 696"/>
                              <a:gd name="T87" fmla="*/ 779 h 567"/>
                              <a:gd name="T88" fmla="+- 0 1560 1134"/>
                              <a:gd name="T89" fmla="*/ T88 w 567"/>
                              <a:gd name="T90" fmla="+- 0 735 696"/>
                              <a:gd name="T91" fmla="*/ 735 h 567"/>
                              <a:gd name="T92" fmla="+- 0 1492 1134"/>
                              <a:gd name="T93" fmla="*/ T92 w 567"/>
                              <a:gd name="T94" fmla="+- 0 706 696"/>
                              <a:gd name="T95" fmla="*/ 706 h 567"/>
                              <a:gd name="T96" fmla="+- 0 1417 1134"/>
                              <a:gd name="T97" fmla="*/ T96 w 567"/>
                              <a:gd name="T98" fmla="+- 0 696 696"/>
                              <a:gd name="T99" fmla="*/ 69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0" y="39"/>
                                </a:lnTo>
                                <a:lnTo>
                                  <a:pt x="83" y="83"/>
                                </a:lnTo>
                                <a:lnTo>
                                  <a:pt x="38" y="140"/>
                                </a:lnTo>
                                <a:lnTo>
                                  <a:pt x="10" y="208"/>
                                </a:lnTo>
                                <a:lnTo>
                                  <a:pt x="0" y="283"/>
                                </a:lnTo>
                                <a:lnTo>
                                  <a:pt x="10" y="358"/>
                                </a:lnTo>
                                <a:lnTo>
                                  <a:pt x="38" y="426"/>
                                </a:lnTo>
                                <a:lnTo>
                                  <a:pt x="83" y="483"/>
                                </a:lnTo>
                                <a:lnTo>
                                  <a:pt x="140" y="527"/>
                                </a:lnTo>
                                <a:lnTo>
                                  <a:pt x="208" y="556"/>
                                </a:lnTo>
                                <a:lnTo>
                                  <a:pt x="283" y="566"/>
                                </a:lnTo>
                                <a:lnTo>
                                  <a:pt x="358" y="556"/>
                                </a:lnTo>
                                <a:lnTo>
                                  <a:pt x="426" y="527"/>
                                </a:lnTo>
                                <a:lnTo>
                                  <a:pt x="483" y="483"/>
                                </a:lnTo>
                                <a:lnTo>
                                  <a:pt x="527" y="426"/>
                                </a:lnTo>
                                <a:lnTo>
                                  <a:pt x="556" y="358"/>
                                </a:lnTo>
                                <a:lnTo>
                                  <a:pt x="566" y="283"/>
                                </a:lnTo>
                                <a:lnTo>
                                  <a:pt x="556" y="208"/>
                                </a:lnTo>
                                <a:lnTo>
                                  <a:pt x="527" y="140"/>
                                </a:lnTo>
                                <a:lnTo>
                                  <a:pt x="483" y="83"/>
                                </a:lnTo>
                                <a:lnTo>
                                  <a:pt x="426" y="39"/>
                                </a:lnTo>
                                <a:lnTo>
                                  <a:pt x="358"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2" name="Text Box 40"/>
                        <wps:cNvSpPr txBox="1">
                          <a:spLocks noChangeArrowheads="1"/>
                        </wps:cNvSpPr>
                        <wps:spPr bwMode="auto">
                          <a:xfrm>
                            <a:off x="1133" y="69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8" o:spid="_x0000_s1035" style="position:absolute;left:0;text-align:left;margin-left:56.7pt;margin-top:3.85pt;width:28.35pt;height:28.35pt;z-index:251650560;mso-position-horizontal-relative:page" coordorigin="1134,69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1tiJwgAAFgiAAAOAAAAZHJzL2Uyb0RvYy54bWzUWm2PozYQ/l6p/8HiY6tcMJi36HLV7WZz&#10;qnRtTzr6A1hCElSCKbCbXKv+987YwBpqJ/SurdT9sCHhiZl5Hs947Mnr7y6ngjxndZPzcm3RV7ZF&#10;sjLlu7w8rK2f4+0itEjTJuUuKXiZra1PWWN99+brr16fq1Xm8CMvdllNYJCyWZ2rtXVs22q1XDbp&#10;MTslzSteZSXc3PP6lLTwtj4sd3VyhtFPxdKxbX955vWuqnmaNQ18upE3rTdi/P0+S9uf9vsma0mx&#10;tsC2Vvyvxf9H/L988zpZHeqkOuZpZ0byGVackryEhw5DbZI2IU91/pehTnla84bv21cpPy35fp+n&#10;mfABvKH2xJt3NX+qhC+H1flQDTQBtROePnvY9MfnDzXJd2srAHrK5AQaiccSN0RyztVhBZh3dfWx&#10;+lBLD+HyPU9/aeD2cnof3x8kmDyef+A7GC95arkg57KvTzgEuE0uQoNPgwbZpSUpfOj6ts08i6Rw&#10;q7sWGqVHEBK/RanLLAJ3/ciX8qXHh+7Lnh/Ib+IFmpes5DOFnZ1d6BRMtuaFz+bL+Px4TKpMyNQg&#10;Vz2ftOdzW2cZzmDiRpJSAev5bFQylTtoZAOc36QRCHHHhPRcGulIVulT077LuJAjeX7ftILkww6u&#10;hMi7bi7EMCv2pwJi4tsFsQllNCBCgQ7fw8BZCftmSWKbnEmnAETEMJTTY8RQIB8ZJHwBgSvDQAg5&#10;6kaCCaAa5TJHaxRMo2GsmOmN8nuMMCqwtUbBrBoGQojWKMh0qlFOwLRGRT0MmQr1RtEx64Hr6aii&#10;KumI0ZpFx7RTx6SgynxMHYNlY+qDINJapjKPGL1lY+4pDfQyUpX+mPoGy8b8h65WSarSjxitZc6Y&#10;f0qZXktHVSB2TPN+rEBkMx1njso/YvSWjfnHUNTOMkdVIHYMk98ZKxDp1XRU/hGjt2zMv5kzVYHY&#10;MUSAO1HA9rSkuaoAFEFa29yxAsaZhol0CPTYNcQArj9qpFPH0QnqqhJQBOltG2tgjE9XVSGGmavN&#10;sbBqj23TSwor0YujQIdBUzZRwZTTmCpDzAxxwCYqOI6r442pIgBtrp43NlHBtAhgMfGiKQSyljc2&#10;VcHTaspUEagDIK2mbKKCadVkqgwxM8SCN1XB19rmqSJQB0Ba27yJCizSZ11PlSEGT7W8eRMVkBLN&#10;qu6pIph58yYqeD6UHFjvTaoNT5Uh9gyx4E1UMMw3TxXBPN/8iQq+YR31VRlicEDLmz9RAUNQw5uv&#10;imCOU3+igu9TLW++KkPsG2LBn6hgyG9Yaw+BZc5v/kQFP9Jr6qsyxL4hFnCXouZew7oQqCKY14Vg&#10;okJg620LVBliKFO0mgZjFQyraaBqYFxNg4kGJtYCVYQ4MERCMNbAUIEEqgLGCiScKGCaa6EqQRwa&#10;4iAcK2Co2kKVf2PVFo75p6YIDVUF4tAQBeFYAUOlG6r8GyvdcMw/NeW1UFUgDg0xEI0VMOwOIpV/&#10;4+4gGvNPTatBpCoQw5KhjYBorIBhNxWp/Bu3U7C7H0W6aQ2NVAVi2DHqLRsrgDtLTbqNVP4RM6yg&#10;cJIwbI6TY79fTi9lt2GGK5LgmZctTjoq3uBZRQwawElF7HaHEYDC3bUBDLQguD+5uA4GSxEMe0B5&#10;znEdTUE+AffmwYFTARcHFuD79dFxG4Rw2MLMMQb3JgI+z1OncxVq/Tmjd4chMZTfs+Cdq/Js5qar&#10;WOmi7VCkzhkdi08Bn+cq1oMIh1JuzuhYogn4PFexahLweapiIYNwqEHmGIO1hYDPcxWXe4TDSj1n&#10;dFyBBXyeq7gsCvg8V3GtQjisM3OMwQVEwOe5ilkd4ZCR54yOqVbA57mK+U/AR67KidwlpxqOwacH&#10;4LVF4AD8ES1KVlXSYk7rL8l5bYmzw6N8xc9P/DmLuUC0mNocXJPhueIIHZ72cr8oRzgbMi/g4EhL&#10;Ot/f7l8rMRzFrSbAhjDsb/evEtY9dNCpv9u/ShRugvGRMObVZ8pHOmDhNViHuvFMPLJD+2HTcW2w&#10;zjQGJy/XYJ2f7NZDO9Y8OKK5Nhy6iNZ5sMG6iuue68EW4BoOvZwzHropcDfsQz8Rd8tf9FPgbtCH&#10;fiLulhroJ+JwMl/ztx/v1lTp7bs183p/bzy2p+9GUPRq3AixacT2MZMWvMmk95gHRNdkSAiYR5RW&#10;QcOLfLfNiwITQVMfHu+Lmjwn0FxzgrvN3UPH4ghWiJqn5Pi1nmT8OnQpupyD/QrRLPs9og6z75xo&#10;sfXDYMG2zFtEgR0ubBrdRb7NIrbZ/oEVFmWrY77bZeX7vMz6xh1l8xo5XQtRttxE6w4zXuRBYSL8&#10;Mjppiz+dk9CpK3fgXbI6Zsnuobtuk7yQ18uxxYJkcLt/FURAk0q2fGSH6pHvPkH7p+ayaQlNVrg4&#10;8vo3i5yhYbm2ml+fkjqzSPF9CR2sCA6pIQe14g3zAjzDrtU7j+qdpExhqLXVWlC24uV9K7uiT1Wd&#10;H47wJCq4KPlb6N7tc+wPCfukVd0baKL9V9002KfI7mSMs+WOX4jM7sgZNN2wm0baC3zeW9711UjJ&#10;749QmWdv65qfURzgSi7EylelF/9eu62qZbuN4MXawgVZ0Nu33iDMegjOoSFYktXfih47eggfQraA&#10;xPGwYPZms3i7vWcLf0sDb+Nu7u83dBw9GJNfHj3Xg2Yr/v4aNEpIyIwCJIiQEC//94Rwylv4YUOR&#10;n9ZWOGSNfzA7tJfHi+jbi5ULp/LfzBdDrhjyBFzIHAEX/2B+EL13+PmCyHXdTy3w9xHqe5FPXn4Q&#10;8uZPAAAA//8DAFBLAwQUAAYACAAAACEAdqNPZd4AAAAIAQAADwAAAGRycy9kb3ducmV2LnhtbEyP&#10;QUvDQBSE74L/YXmCN7uJjU2J2ZRS1FMRbAXp7TX7moRm34bsNkn/vduTHocZZr7JV5NpxUC9aywr&#10;iGcRCOLS6oYrBd/796clCOeRNbaWScGVHKyK+7scM21H/qJh5ysRSthlqKD2vsukdGVNBt3MdsTB&#10;O9neoA+yr6TucQzlppXPUbSQBhsOCzV2tKmpPO8uRsHHiON6Hr8N2/Npcz3sXz5/tjEp9fgwrV9B&#10;eJr8Xxhu+AEdisB0tBfWTrRBx/MkRBWkKYibn0YxiKOCRZKALHL5/0DxCwAA//8DAFBLAQItABQA&#10;BgAIAAAAIQC2gziS/gAAAOEBAAATAAAAAAAAAAAAAAAAAAAAAABbQ29udGVudF9UeXBlc10ueG1s&#10;UEsBAi0AFAAGAAgAAAAhADj9If/WAAAAlAEAAAsAAAAAAAAAAAAAAAAALwEAAF9yZWxzLy5yZWxz&#10;UEsBAi0AFAAGAAgAAAAhAGi3W2InCAAAWCIAAA4AAAAAAAAAAAAAAAAALgIAAGRycy9lMm9Eb2Mu&#10;eG1sUEsBAi0AFAAGAAgAAAAhAHajT2XeAAAACAEAAA8AAAAAAAAAAAAAAAAAgQoAAGRycy9kb3du&#10;cmV2LnhtbFBLBQYAAAAABAAEAPMAAACMCwAAAAA=&#10;">
                <v:shape id="Freeform 39" o:spid="_x0000_s1036" style="position:absolute;left:1133;top:69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boy62xQAAANsAAAAPAAAAZHJzL2Rvd25yZXYueG1sRI/dagIx&#10;FITvC75DOIJ3NWuFKlujiFiwFAS1VHt32Jz90c3JkkTd+vRGKPRymPlmmMmsNbW4kPOVZQWDfgKC&#10;OLO64kLB1+79eQzCB2SNtWVS8EseZtPO0wRTba+8ocs2FCKWsE9RQRlCk0rps5IM+r5tiKOXW2cw&#10;ROkKqR1eY7mp5UuSvEqDFceFEhtalJSdtmejYHTL9c/ue3w4jj6W63m+/hzuN06pXredv4EI1Ib/&#10;8B+90pEbwONL/AFyegcAAP//AwBQSwECLQAUAAYACAAAACEA2+H2y+4AAACFAQAAEwAAAAAAAAAA&#10;AAAAAAAAAAAAW0NvbnRlbnRfVHlwZXNdLnhtbFBLAQItABQABgAIAAAAIQBa9CxbvwAAABUBAAAL&#10;AAAAAAAAAAAAAAAAAB8BAABfcmVscy8ucmVsc1BLAQItABQABgAIAAAAIQDboy62xQAAANsAAAAP&#10;AAAAAAAAAAAAAAAAAAcCAABkcnMvZG93bnJldi54bWxQSwUGAAAAAAMAAwC3AAAA+QIAAAAA&#10;" path="m283,l208,10,140,39,83,83,38,140,10,208,,283r10,75l38,426r45,57l140,527r68,29l283,566r75,-10l426,527r57,-44l527,426r29,-68l566,283,556,208,527,140,483,83,426,39,358,10,283,xe" fillcolor="#27bdbe" stroked="f">
                  <v:path arrowok="t" o:connecttype="custom" o:connectlocs="283,696;208,706;140,735;83,779;38,836;10,904;0,979;10,1054;38,1122;83,1179;140,1223;208,1252;283,1262;358,1252;426,1223;483,1179;527,1122;556,1054;566,979;556,904;527,836;483,779;426,735;358,706;283,696" o:connectangles="0,0,0,0,0,0,0,0,0,0,0,0,0,0,0,0,0,0,0,0,0,0,0,0,0"/>
                </v:shape>
                <v:shape id="Text Box 40" o:spid="_x0000_s1037" type="#_x0000_t202" style="position:absolute;left:1133;top:69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XeHz7xAAAANsAAAAPAAAAZHJzL2Rvd25yZXYueG1sRI9Ba8JA&#10;FITvgv9heUJvutGDrdFVRFooFMQYDx6f2WeymH0bs1uN/74rFDwOM/MNs1h1thY3ar1xrGA8SkAQ&#10;F04bLhUc8q/hBwgfkDXWjknBgzyslv3eAlPt7pzRbR9KESHsU1RQhdCkUvqiIot+5Bri6J1dazFE&#10;2ZZSt3iPcFvLSZJMpUXDcaHChjYVFZf9r1WwPnL2aa7b0y47ZybPZwn/TC9KvQ269RxEoC68wv/t&#10;b63gfQLPL/EHyOUfAAAA//8DAFBLAQItABQABgAIAAAAIQDb4fbL7gAAAIUBAAATAAAAAAAAAAAA&#10;AAAAAAAAAABbQ29udGVudF9UeXBlc10ueG1sUEsBAi0AFAAGAAgAAAAhAFr0LFu/AAAAFQEAAAsA&#10;AAAAAAAAAAAAAAAAHwEAAF9yZWxzLy5yZWxzUEsBAi0AFAAGAAgAAAAhAFd4fPvEAAAA2wAAAA8A&#10;AAAAAAAAAAAAAAAABwIAAGRycy9kb3ducmV2LnhtbFBLBQYAAAAAAwADALcAAAD4Ag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4</w:t>
                        </w:r>
                      </w:p>
                    </w:txbxContent>
                  </v:textbox>
                </v:shape>
                <w10:wrap anchorx="page"/>
              </v:group>
            </w:pict>
          </mc:Fallback>
        </mc:AlternateContent>
      </w:r>
      <w:r w:rsidR="00AC4BA1">
        <w:rPr>
          <w:color w:val="005055"/>
        </w:rPr>
        <w:t>Themes and priorities for future collecting</w:t>
      </w:r>
    </w:p>
    <w:p w:rsidR="001835B4" w:rsidRDefault="00AC4BA1">
      <w:pPr>
        <w:spacing w:before="282"/>
        <w:ind w:left="1077"/>
        <w:rPr>
          <w:rFonts w:ascii="Helvetica"/>
          <w:i/>
          <w:sz w:val="24"/>
        </w:rPr>
      </w:pPr>
      <w:r>
        <w:rPr>
          <w:rFonts w:ascii="Helvetica"/>
          <w:i/>
          <w:color w:val="005055"/>
          <w:sz w:val="24"/>
        </w:rPr>
        <w:t>Insert text describing priorities for collecting.</w:t>
      </w:r>
    </w:p>
    <w:p w:rsidR="001835B4" w:rsidRDefault="001835B4">
      <w:pPr>
        <w:rPr>
          <w:rFonts w:ascii="Helvetica"/>
          <w:sz w:val="24"/>
        </w:rPr>
        <w:sectPr w:rsidR="001835B4">
          <w:pgSz w:w="11910" w:h="16840"/>
          <w:pgMar w:top="1580" w:right="1680" w:bottom="280" w:left="1020" w:header="720" w:footer="720" w:gutter="0"/>
          <w:cols w:space="720"/>
        </w:sectPr>
      </w:pPr>
    </w:p>
    <w:p w:rsidR="001835B4" w:rsidRDefault="00F24F14">
      <w:pPr>
        <w:pStyle w:val="Heading1"/>
        <w:spacing w:line="247" w:lineRule="auto"/>
        <w:ind w:right="1231"/>
      </w:pPr>
      <w:r>
        <w:rPr>
          <w:noProof/>
          <w:lang w:bidi="ar-SA"/>
        </w:rPr>
        <w:lastRenderedPageBreak/>
        <mc:AlternateContent>
          <mc:Choice Requires="wpg">
            <w:drawing>
              <wp:anchor distT="0" distB="0" distL="114300" distR="114300" simplePos="0" relativeHeight="251651584" behindDoc="0" locked="0" layoutInCell="1" allowOverlap="1">
                <wp:simplePos x="0" y="0"/>
                <wp:positionH relativeFrom="page">
                  <wp:posOffset>714375</wp:posOffset>
                </wp:positionH>
                <wp:positionV relativeFrom="paragraph">
                  <wp:posOffset>7620</wp:posOffset>
                </wp:positionV>
                <wp:extent cx="360045" cy="360045"/>
                <wp:effectExtent l="0" t="4445" r="1905" b="6985"/>
                <wp:wrapNone/>
                <wp:docPr id="67" name="Group 3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
                          <a:chExt cx="567" cy="567"/>
                        </a:xfrm>
                      </wpg:grpSpPr>
                      <wps:wsp>
                        <wps:cNvPr id="68" name="Freeform 36"/>
                        <wps:cNvSpPr>
                          <a:spLocks/>
                        </wps:cNvSpPr>
                        <wps:spPr bwMode="auto">
                          <a:xfrm>
                            <a:off x="1125" y="11"/>
                            <a:ext cx="567" cy="567"/>
                          </a:xfrm>
                          <a:custGeom>
                            <a:avLst/>
                            <a:gdLst>
                              <a:gd name="T0" fmla="+- 0 1408 1125"/>
                              <a:gd name="T1" fmla="*/ T0 w 567"/>
                              <a:gd name="T2" fmla="+- 0 12 12"/>
                              <a:gd name="T3" fmla="*/ 12 h 567"/>
                              <a:gd name="T4" fmla="+- 0 1333 1125"/>
                              <a:gd name="T5" fmla="*/ T4 w 567"/>
                              <a:gd name="T6" fmla="+- 0 22 12"/>
                              <a:gd name="T7" fmla="*/ 22 h 567"/>
                              <a:gd name="T8" fmla="+- 0 1266 1125"/>
                              <a:gd name="T9" fmla="*/ T8 w 567"/>
                              <a:gd name="T10" fmla="+- 0 50 12"/>
                              <a:gd name="T11" fmla="*/ 50 h 567"/>
                              <a:gd name="T12" fmla="+- 0 1208 1125"/>
                              <a:gd name="T13" fmla="*/ T12 w 567"/>
                              <a:gd name="T14" fmla="+- 0 95 12"/>
                              <a:gd name="T15" fmla="*/ 95 h 567"/>
                              <a:gd name="T16" fmla="+- 0 1164 1125"/>
                              <a:gd name="T17" fmla="*/ T16 w 567"/>
                              <a:gd name="T18" fmla="+- 0 152 12"/>
                              <a:gd name="T19" fmla="*/ 152 h 567"/>
                              <a:gd name="T20" fmla="+- 0 1135 1125"/>
                              <a:gd name="T21" fmla="*/ T20 w 567"/>
                              <a:gd name="T22" fmla="+- 0 220 12"/>
                              <a:gd name="T23" fmla="*/ 220 h 567"/>
                              <a:gd name="T24" fmla="+- 0 1125 1125"/>
                              <a:gd name="T25" fmla="*/ T24 w 567"/>
                              <a:gd name="T26" fmla="+- 0 295 12"/>
                              <a:gd name="T27" fmla="*/ 295 h 567"/>
                              <a:gd name="T28" fmla="+- 0 1135 1125"/>
                              <a:gd name="T29" fmla="*/ T28 w 567"/>
                              <a:gd name="T30" fmla="+- 0 370 12"/>
                              <a:gd name="T31" fmla="*/ 370 h 567"/>
                              <a:gd name="T32" fmla="+- 0 1164 1125"/>
                              <a:gd name="T33" fmla="*/ T32 w 567"/>
                              <a:gd name="T34" fmla="+- 0 438 12"/>
                              <a:gd name="T35" fmla="*/ 438 h 567"/>
                              <a:gd name="T36" fmla="+- 0 1208 1125"/>
                              <a:gd name="T37" fmla="*/ T36 w 567"/>
                              <a:gd name="T38" fmla="+- 0 495 12"/>
                              <a:gd name="T39" fmla="*/ 495 h 567"/>
                              <a:gd name="T40" fmla="+- 0 1266 1125"/>
                              <a:gd name="T41" fmla="*/ T40 w 567"/>
                              <a:gd name="T42" fmla="+- 0 539 12"/>
                              <a:gd name="T43" fmla="*/ 539 h 567"/>
                              <a:gd name="T44" fmla="+- 0 1333 1125"/>
                              <a:gd name="T45" fmla="*/ T44 w 567"/>
                              <a:gd name="T46" fmla="+- 0 568 12"/>
                              <a:gd name="T47" fmla="*/ 568 h 567"/>
                              <a:gd name="T48" fmla="+- 0 1408 1125"/>
                              <a:gd name="T49" fmla="*/ T48 w 567"/>
                              <a:gd name="T50" fmla="+- 0 578 12"/>
                              <a:gd name="T51" fmla="*/ 578 h 567"/>
                              <a:gd name="T52" fmla="+- 0 1484 1125"/>
                              <a:gd name="T53" fmla="*/ T52 w 567"/>
                              <a:gd name="T54" fmla="+- 0 568 12"/>
                              <a:gd name="T55" fmla="*/ 568 h 567"/>
                              <a:gd name="T56" fmla="+- 0 1551 1125"/>
                              <a:gd name="T57" fmla="*/ T56 w 567"/>
                              <a:gd name="T58" fmla="+- 0 539 12"/>
                              <a:gd name="T59" fmla="*/ 539 h 567"/>
                              <a:gd name="T60" fmla="+- 0 1608 1125"/>
                              <a:gd name="T61" fmla="*/ T60 w 567"/>
                              <a:gd name="T62" fmla="+- 0 495 12"/>
                              <a:gd name="T63" fmla="*/ 495 h 567"/>
                              <a:gd name="T64" fmla="+- 0 1653 1125"/>
                              <a:gd name="T65" fmla="*/ T64 w 567"/>
                              <a:gd name="T66" fmla="+- 0 438 12"/>
                              <a:gd name="T67" fmla="*/ 438 h 567"/>
                              <a:gd name="T68" fmla="+- 0 1681 1125"/>
                              <a:gd name="T69" fmla="*/ T68 w 567"/>
                              <a:gd name="T70" fmla="+- 0 370 12"/>
                              <a:gd name="T71" fmla="*/ 370 h 567"/>
                              <a:gd name="T72" fmla="+- 0 1691 1125"/>
                              <a:gd name="T73" fmla="*/ T72 w 567"/>
                              <a:gd name="T74" fmla="+- 0 295 12"/>
                              <a:gd name="T75" fmla="*/ 295 h 567"/>
                              <a:gd name="T76" fmla="+- 0 1681 1125"/>
                              <a:gd name="T77" fmla="*/ T76 w 567"/>
                              <a:gd name="T78" fmla="+- 0 220 12"/>
                              <a:gd name="T79" fmla="*/ 220 h 567"/>
                              <a:gd name="T80" fmla="+- 0 1653 1125"/>
                              <a:gd name="T81" fmla="*/ T80 w 567"/>
                              <a:gd name="T82" fmla="+- 0 152 12"/>
                              <a:gd name="T83" fmla="*/ 152 h 567"/>
                              <a:gd name="T84" fmla="+- 0 1608 1125"/>
                              <a:gd name="T85" fmla="*/ T84 w 567"/>
                              <a:gd name="T86" fmla="+- 0 95 12"/>
                              <a:gd name="T87" fmla="*/ 95 h 567"/>
                              <a:gd name="T88" fmla="+- 0 1551 1125"/>
                              <a:gd name="T89" fmla="*/ T88 w 567"/>
                              <a:gd name="T90" fmla="+- 0 50 12"/>
                              <a:gd name="T91" fmla="*/ 50 h 567"/>
                              <a:gd name="T92" fmla="+- 0 1484 1125"/>
                              <a:gd name="T93" fmla="*/ T92 w 567"/>
                              <a:gd name="T94" fmla="+- 0 22 12"/>
                              <a:gd name="T95" fmla="*/ 22 h 567"/>
                              <a:gd name="T96" fmla="+- 0 1408 1125"/>
                              <a:gd name="T97" fmla="*/ T96 w 567"/>
                              <a:gd name="T98" fmla="+- 0 12 12"/>
                              <a:gd name="T99" fmla="*/ 12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9" name="Text Box 37"/>
                        <wps:cNvSpPr txBox="1">
                          <a:spLocks noChangeArrowheads="1"/>
                        </wps:cNvSpPr>
                        <wps:spPr bwMode="auto">
                          <a:xfrm>
                            <a:off x="1125" y="11"/>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5" o:spid="_x0000_s1038" style="position:absolute;left:0;text-align:left;margin-left:56.25pt;margin-top:.6pt;width:28.35pt;height:28.35pt;z-index:251651584;mso-position-horizontal-relative:page" coordorigin="1125,12"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2SrDEggAABYiAAAOAAAAZHJzL2Uyb0RvYy54bWzUmm2P4jYQx99X6new8rIVR5w4T+jY0+2y&#10;nCpd25Mu/QDZECAqJGmSXbhW/e6dsWPWZm3IPbRS98USyB9n5ufx+GF4/ea435Gnou3Kupo79JXr&#10;kKLK61VZbebOb+lyEjuk67Nqle3qqpg7n4rOeXPz/XevD82s8OptvVsVLYFGqm52aObOtu+b2XTa&#10;5dtin3Wv6qao4Oa6bvdZD2/bzXTVZgdofb+beq4bTg91u2raOi+6Dj5diJvODW9/vS7y/tf1uit6&#10;sps7YFvP/7f8/wP+n968zmabNmu2ZT6YkX2BFfusrOChp6YWWZ+Rx7Z80dS+zNu6q9f9q7zeT+v1&#10;uswL7gN4Q90zb9619WPDfdnMDpvmhAnQnnH64mbzX54+tKRczZ0wckiV7aGP+GOJHyCcQ7OZgeZd&#10;23xsPrTCQ7h8X+e/d3B7en4f32+EmDwcfq5X0F722NccznHd7rEJcJsceR98OvVBcexJDh/6oeuy&#10;wCE53BqueR/lW+hI/BalHtyGu9QTvZdv74fvBugDfhEv0LpsJh7JzRzMQp8g1rpnnN3X4fy4zZqC&#10;91KHqCROCHyBc9kWBQYw8UNBlMskzk5lqdxBIztAfpXiMw8qeEiSVhrZLH/s+ndFzTsje3rf9Rzx&#10;ZgVXvItXg+kpDJn1fgcj4scJcQllbkz48wa9lFEp+2FKUpccyNABMB5OTXlSI5ryiOy/Z4kvJdAM&#10;9cjW1AyTGtGM7/tGiyBEhOFoETNbFEoNb8ozWQTxdGoGBEaLoKNVRl4YGi1KpAwtis0WUZ13AMiH&#10;IH+GRFXYoDDaBF/TjbJ1nIo8BebGrqM69CQwmaUSB4XZLB05pSEzsqIq95SGFrPOyAemHqQqdwoS&#10;o2GeDp5SH3zERHMW6J4KP/Vsoa7T90D3sh89FT1KzIbp6NEms2Eq/tSzRLyn8/eMPemp8FFiNuwM&#10;vpWYyj/1LIHv6/z9yETMV+GjxGiYr8O3xpiv8k99S+j7On/mQwJ8MSRhqnxOEygxG6bDp55lTPoq&#10;/9S3BL+v82fGrvRV+CgxGsZ0+NSWwZjKP2WW4Gc6/8BPDMSYCh8lZsN0+NSW7HG9cErTKbMEP9P5&#10;B6GpK5kKHyVmw3T41nmRqfxTZgn+QOcfRCbDAhU+SoyGBTp8ymJzgg1U/ilkRWPeD3T+ZmKBCt9K&#10;LNDh0yCgxjwWqPzTwBL8gc7fHGOBCt8aY6EOn4aWURmq/NPQEvyhzt88KkMVvnVUhjp8GgbmlU6o&#10;8k9hQjV2ZajzN+cxXD6fxpE1j4U6fBrG5q4MVf4pDCWjYZHO35z5IxW+NfNHOnwaJmbDIpV/GlmC&#10;P9L5m+fKSIVvnSsjHb6VWKTyTyNL8Ec6f/PqIlLhW1cXsQ7fGmOxyj+NLcEfn/E3rsdiFb51PRbr&#10;8K2jMlb5p5DsjDEW6/yNU2WssrfNlLGO3prFYpV+GltCP9HpG1f7iUrettpPzsDbsn6isk8TS+An&#10;OnvjvihRuds2RomO3TpLJir6NLGEfXLG3rTYT1Tu6g4STgJOu9tsKze8+bEadrxwRTI8snL5QUVT&#10;d3jUkAJ8OE1I/eEwAVS4PbaIAQmK5cnDZTEYimLYzIlzistqCh3H5XxDAs5ckQNQLk9GtY6bGpTD&#10;jmSMMcPxSwr7hFHywVVYvY+R47IcjRHHT1ddxcUyl49zFZewKIf15xhjcGHJ5eNcxeUeymGtNqZ1&#10;XIRx+bhexaURl49zFRcsKIfVxhhjcBnB5eNcxckd5TAzj2kdp1wuH+cqToRcPs5VnJ5QDnPLGGNw&#10;0uDyca5iMkc5pOIxrWOS5fJxrmLy43LNVRH3Q3Jq4RT7/Py6dQicXz+gRdmsyXrMafKSHMQJKNmK&#10;V/x8Xz8Vac0VPaY2D+dheC4/AYenPd/fVZrOhbQLOjiZEs7L2/K14c3RYWDBrvSSbHjoqZ9kI/JV&#10;NIa7Vnwk7EsvNYaHZSCDbfRF2aC68syhMR92FpeeOZjG4CDlkmzwk1176EAtOKVSCUK+CiDoIroa&#10;wC7q0mNlpwaw2r+k83FrNKI9dJPrrtiHfqLumr+BJ/y4hg/9xPau9Qb6iTr0+5K/sr1roSLtuxZ5&#10;0t8rj5X4rgwK2RtXhpjs3PNBke/qrhDeYx7gVY9TQsA8opz1d/WuXC3L3Q4TQdduHu52LXnKoDbm&#10;RbeL2/uBoibb8TVPVePXJGT8OpQZhpyDBQde6/oroR5zb71ksgzjaMKWLJgkkRtPXJrcJqHLErZY&#10;/o0rLMpm23K1Kqr3ZVXIuhtl4woxQwVQVMx45Q0zXhLAwoT7ZXXS5X8mJ6HQVq3Au2y2LbLV/XDd&#10;Z+VOXE91izlkcFu+chBQZBIlG1FheqhXnz60pK1FzRFqpHCxrds/HXKAeuPc6f54zNrCIbufKqhA&#10;JZThOVzP37AgwhPpVr3zoN7Jqhyamju9A8tWvLzrRVHzsWnLzRaeRDmLqn4Lxbd1iQUebp+wangD&#10;RbD/qhoGCUdUw1KMltv6SGDlBkYhMyiaYTWM9Ef4XFo+1MVIVd9tYWVevG3b+oCdA6zERKx8VbTz&#10;r5XLmlaUywhezB2cjzldWTqDUSYlGEKnsZLNPmvwuMl9fB+zCeSN+wlzF4vJ2+Udm4RLGgULf3F3&#10;t6D64MEh+fWD5/KYWfK/l2NGGREioQAEPiL4y/89H+zLHn6WsCv3cyc+JY1vmBz648ORV92ZHASf&#10;mS5OqeKUJuBCpAi4+IbpgZfO4ccHPNUNP5TAXzeo73k6ef45x80/AAAA//8DAFBLAwQUAAYACAAA&#10;ACEAKSGDLt4AAAAIAQAADwAAAGRycy9kb3ducmV2LnhtbEyPQUvDQBCF74L/YRnBm90kkmpjNqUU&#10;9VQEW6H0Ns1Ok9Dsbshuk/TfOz3p7T3e4803+XIyrRio942zCuJZBIJs6XRjKwU/u4+nVxA+oNXY&#10;OksKruRhWdzf5ZhpN9pvGrahEjxifYYK6hC6TEpf1mTQz1xHlrOT6w0Gtn0ldY8jj5tWJlE0lwYb&#10;yxdq7GhdU3neXoyCzxHH1XP8PmzOp/X1sEu/9puYlHp8mFZvIAJN4a8MN3xGh4KZju5itRct+zhJ&#10;ucoiAXHL5wsWRwXpywJkkcv/DxS/AAAA//8DAFBLAQItABQABgAIAAAAIQC2gziS/gAAAOEBAAAT&#10;AAAAAAAAAAAAAAAAAAAAAABbQ29udGVudF9UeXBlc10ueG1sUEsBAi0AFAAGAAgAAAAhADj9If/W&#10;AAAAlAEAAAsAAAAAAAAAAAAAAAAALwEAAF9yZWxzLy5yZWxzUEsBAi0AFAAGAAgAAAAhAPnZKsMS&#10;CAAAFiIAAA4AAAAAAAAAAAAAAAAALgIAAGRycy9lMm9Eb2MueG1sUEsBAi0AFAAGAAgAAAAhACkh&#10;gy7eAAAACAEAAA8AAAAAAAAAAAAAAAAAbAoAAGRycy9kb3ducmV2LnhtbFBLBQYAAAAABAAEAPMA&#10;AAB3CwAAAAA=&#10;">
                <v:shape id="Freeform 36" o:spid="_x0000_s1039" style="position:absolute;left:1125;top:11;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PQBH2wwAAANsAAAAPAAAAZHJzL2Rvd25yZXYueG1sRE/LagIx&#10;FN0L/kO4gjvNVEFlahyGoqAUBLX0sbtM7jzayc2QRJ3265tFocvDea+z3rTiRs43lhU8TBMQxIXV&#10;DVcKXi67yQqED8gaW8uk4Js8ZJvhYI2ptnc+0e0cKhFD2KeooA6hS6X0RU0G/dR2xJErrTMYInSV&#10;1A7vMdy0cpYkC2mw4dhQY0dPNRVf56tRsPwp9cfldfX+uTxsj3l5fJ6/nZxS41GfP4II1Id/8Z97&#10;rxUs4tj4Jf4AufkFAAD//wMAUEsBAi0AFAAGAAgAAAAhANvh9svuAAAAhQEAABMAAAAAAAAAAAAA&#10;AAAAAAAAAFtDb250ZW50X1R5cGVzXS54bWxQSwECLQAUAAYACAAAACEAWvQsW78AAAAVAQAACwAA&#10;AAAAAAAAAAAAAAAfAQAAX3JlbHMvLnJlbHNQSwECLQAUAAYACAAAACEAz0AR9sMAAADbAAAADwAA&#10;AAAAAAAAAAAAAAAHAgAAZHJzL2Rvd25yZXYueG1sUEsFBgAAAAADAAMAtwAAAPcCAAAAAA==&#10;" path="m283,l208,10,141,38,83,83,39,140,10,208,,283r10,75l39,426r44,57l141,527r67,29l283,566r76,-10l426,527r57,-44l528,426r28,-68l566,283,556,208,528,140,483,83,426,38,359,10,283,xe" fillcolor="#27bdbe" stroked="f">
                  <v:path arrowok="t" o:connecttype="custom" o:connectlocs="283,12;208,22;141,50;83,95;39,152;10,220;0,295;10,370;39,438;83,495;141,539;208,568;283,578;359,568;426,539;483,495;528,438;556,370;566,295;556,220;528,152;483,95;426,50;359,22;283,12" o:connectangles="0,0,0,0,0,0,0,0,0,0,0,0,0,0,0,0,0,0,0,0,0,0,0,0,0"/>
                </v:shape>
                <v:shape id="Text Box 37" o:spid="_x0000_s1040" type="#_x0000_t202" style="position:absolute;left:1125;top:11;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BXhXwwAAANsAAAAPAAAAZHJzL2Rvd25yZXYueG1sRI9Ba8JA&#10;FITvgv9heYI33dhDqNFVRCwIQmmMB4/P7DNZzL6N2VXTf98tFHocZuYbZrnubSOe1HnjWMFsmoAg&#10;Lp02XCk4FR+TdxA+IGtsHJOCb/KwXg0HS8y0e3FOz2OoRISwz1BBHUKbSenLmiz6qWuJo3d1ncUQ&#10;ZVdJ3eErwm0j35IklRYNx4UaW9rWVN6OD6tgc+Z8Z+6fl6/8mpuimCd8SG9KjUf9ZgEiUB/+w3/t&#10;vVaQzuH3S/wBcvUDAAD//wMAUEsBAi0AFAAGAAgAAAAhANvh9svuAAAAhQEAABMAAAAAAAAAAAAA&#10;AAAAAAAAAFtDb250ZW50X1R5cGVzXS54bWxQSwECLQAUAAYACAAAACEAWvQsW78AAAAVAQAACwAA&#10;AAAAAAAAAAAAAAAfAQAAX3JlbHMvLnJlbHNQSwECLQAUAAYACAAAACEA3AV4V8MAAADbAAAADwAA&#10;AAAAAAAAAAAAAAAHAgAAZHJzL2Rvd25yZXYueG1sUEsFBgAAAAADAAMAtwAAAPcCA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5</w:t>
                        </w:r>
                      </w:p>
                    </w:txbxContent>
                  </v:textbox>
                </v:shape>
                <w10:wrap anchorx="page"/>
              </v:group>
            </w:pict>
          </mc:Fallback>
        </mc:AlternateContent>
      </w:r>
      <w:r w:rsidR="00AC4BA1">
        <w:rPr>
          <w:color w:val="005055"/>
        </w:rPr>
        <w:t>Themes and priorities for rationalisation and disposal</w:t>
      </w:r>
    </w:p>
    <w:p w:rsidR="001835B4" w:rsidRDefault="00AC4BA1">
      <w:pPr>
        <w:spacing w:before="267" w:line="264" w:lineRule="auto"/>
        <w:ind w:left="1077" w:right="1375"/>
        <w:rPr>
          <w:rFonts w:ascii="Helvetica"/>
          <w:i/>
          <w:sz w:val="24"/>
        </w:rPr>
      </w:pPr>
      <w:r>
        <w:rPr>
          <w:rFonts w:ascii="Helvetica"/>
          <w:i/>
          <w:color w:val="005055"/>
          <w:sz w:val="24"/>
        </w:rPr>
        <w:t>If the museum is undertaking active rationalisation and disposal include clauses 5.1 and 5.2</w:t>
      </w:r>
    </w:p>
    <w:p w:rsidR="001835B4" w:rsidRDefault="00AC4BA1">
      <w:pPr>
        <w:pStyle w:val="ListParagraph"/>
        <w:numPr>
          <w:ilvl w:val="1"/>
          <w:numId w:val="10"/>
        </w:numPr>
        <w:tabs>
          <w:tab w:val="left" w:pos="1637"/>
          <w:tab w:val="left" w:pos="1638"/>
        </w:tabs>
        <w:spacing w:before="220" w:line="252" w:lineRule="auto"/>
        <w:ind w:right="865"/>
        <w:rPr>
          <w:sz w:val="24"/>
        </w:rPr>
      </w:pPr>
      <w:r>
        <w:rPr>
          <w:color w:val="231F20"/>
          <w:sz w:val="24"/>
        </w:rPr>
        <w:t xml:space="preserve">The museum recognises that the principles on which priorities for rationalisation and disposal are determined will be through a formal review process that identifies which collections are included and excluded from the </w:t>
      </w:r>
      <w:r>
        <w:rPr>
          <w:color w:val="231F20"/>
          <w:spacing w:val="-3"/>
          <w:sz w:val="24"/>
        </w:rPr>
        <w:t xml:space="preserve">review. </w:t>
      </w:r>
      <w:r>
        <w:rPr>
          <w:color w:val="231F20"/>
          <w:sz w:val="24"/>
        </w:rPr>
        <w:t xml:space="preserve">The outcome of review and any subsequent rationalisation will not reduce the quality or significance of the collection and will result in a </w:t>
      </w:r>
      <w:r>
        <w:rPr>
          <w:color w:val="231F20"/>
          <w:spacing w:val="-7"/>
          <w:sz w:val="24"/>
        </w:rPr>
        <w:t xml:space="preserve">more </w:t>
      </w:r>
      <w:r>
        <w:rPr>
          <w:color w:val="231F20"/>
          <w:sz w:val="24"/>
        </w:rPr>
        <w:t>useable, well managed collection.</w:t>
      </w:r>
    </w:p>
    <w:p w:rsidR="001835B4" w:rsidRDefault="001835B4">
      <w:pPr>
        <w:pStyle w:val="BodyText"/>
        <w:spacing w:before="8"/>
        <w:rPr>
          <w:sz w:val="41"/>
        </w:rPr>
      </w:pPr>
    </w:p>
    <w:p w:rsidR="001835B4" w:rsidRDefault="00AC4BA1">
      <w:pPr>
        <w:pStyle w:val="ListParagraph"/>
        <w:numPr>
          <w:ilvl w:val="1"/>
          <w:numId w:val="10"/>
        </w:numPr>
        <w:tabs>
          <w:tab w:val="left" w:pos="1637"/>
          <w:tab w:val="left" w:pos="1638"/>
        </w:tabs>
        <w:spacing w:before="1" w:line="252" w:lineRule="auto"/>
        <w:ind w:right="1528"/>
        <w:rPr>
          <w:sz w:val="24"/>
        </w:rPr>
      </w:pPr>
      <w:r>
        <w:rPr>
          <w:color w:val="231F20"/>
          <w:sz w:val="24"/>
        </w:rPr>
        <w:t xml:space="preserve">The procedures used will meet professional standards. The process will be documented, open and transparent. There will be clear communication with key </w:t>
      </w:r>
      <w:r>
        <w:rPr>
          <w:color w:val="231F20"/>
          <w:spacing w:val="-2"/>
          <w:sz w:val="24"/>
        </w:rPr>
        <w:t xml:space="preserve">stakeholders </w:t>
      </w:r>
      <w:r>
        <w:rPr>
          <w:color w:val="231F20"/>
          <w:sz w:val="24"/>
        </w:rPr>
        <w:t>about the outcomes and the</w:t>
      </w:r>
      <w:r>
        <w:rPr>
          <w:color w:val="231F20"/>
          <w:spacing w:val="-1"/>
          <w:sz w:val="24"/>
        </w:rPr>
        <w:t xml:space="preserve"> </w:t>
      </w:r>
      <w:r>
        <w:rPr>
          <w:color w:val="231F20"/>
          <w:sz w:val="24"/>
        </w:rPr>
        <w:t>process.</w:t>
      </w:r>
    </w:p>
    <w:p w:rsidR="001835B4" w:rsidRDefault="00AC4BA1">
      <w:pPr>
        <w:spacing w:before="120" w:line="264" w:lineRule="auto"/>
        <w:ind w:left="1637" w:right="829"/>
        <w:rPr>
          <w:rFonts w:ascii="Helvetica"/>
          <w:i/>
          <w:sz w:val="24"/>
        </w:rPr>
      </w:pPr>
      <w:r>
        <w:rPr>
          <w:rFonts w:ascii="Helvetica"/>
          <w:i/>
          <w:color w:val="005055"/>
          <w:sz w:val="24"/>
        </w:rPr>
        <w:t>Insert additional commentary relating to themes and priorities for rationalisation and disposal. Describe which areas of the collections are being considered and why.</w:t>
      </w:r>
    </w:p>
    <w:p w:rsidR="001835B4" w:rsidRDefault="001835B4">
      <w:pPr>
        <w:pStyle w:val="BodyText"/>
        <w:rPr>
          <w:rFonts w:ascii="Helvetica"/>
          <w:i/>
          <w:sz w:val="28"/>
        </w:rPr>
      </w:pPr>
    </w:p>
    <w:p w:rsidR="001835B4" w:rsidRDefault="00AC4BA1">
      <w:pPr>
        <w:spacing w:before="181"/>
        <w:ind w:left="1077"/>
        <w:rPr>
          <w:rFonts w:ascii="Helvetica"/>
          <w:i/>
          <w:sz w:val="24"/>
        </w:rPr>
      </w:pPr>
      <w:r>
        <w:rPr>
          <w:rFonts w:ascii="Helvetica"/>
          <w:i/>
          <w:color w:val="005055"/>
          <w:sz w:val="24"/>
        </w:rPr>
        <w:t>OR if there is no active disposal or rationalisation.</w:t>
      </w:r>
    </w:p>
    <w:p w:rsidR="001835B4" w:rsidRDefault="00AC4BA1">
      <w:pPr>
        <w:pStyle w:val="BodyText"/>
        <w:tabs>
          <w:tab w:val="left" w:pos="1637"/>
        </w:tabs>
        <w:spacing w:before="134" w:line="252" w:lineRule="auto"/>
        <w:ind w:left="1637" w:right="1016" w:hanging="560"/>
      </w:pPr>
      <w:r>
        <w:rPr>
          <w:rFonts w:ascii="Helvetica"/>
          <w:b/>
          <w:color w:val="231F20"/>
        </w:rPr>
        <w:t>5.1</w:t>
      </w:r>
      <w:r>
        <w:rPr>
          <w:rFonts w:ascii="Helvetica"/>
          <w:b/>
          <w:color w:val="231F20"/>
        </w:rPr>
        <w:tab/>
      </w:r>
      <w:r>
        <w:rPr>
          <w:color w:val="231F20"/>
        </w:rPr>
        <w:t xml:space="preserve">The museum does not intend to dispose of collections </w:t>
      </w:r>
      <w:r>
        <w:rPr>
          <w:color w:val="231F20"/>
          <w:spacing w:val="-3"/>
        </w:rPr>
        <w:t xml:space="preserve">during </w:t>
      </w:r>
      <w:r>
        <w:rPr>
          <w:color w:val="231F20"/>
        </w:rPr>
        <w:t xml:space="preserve">the period covered by this </w:t>
      </w:r>
      <w:r>
        <w:rPr>
          <w:color w:val="231F20"/>
          <w:spacing w:val="-4"/>
        </w:rPr>
        <w:t>policy.</w:t>
      </w:r>
    </w:p>
    <w:p w:rsidR="001835B4" w:rsidRDefault="00AC4BA1">
      <w:pPr>
        <w:spacing w:before="121" w:line="264" w:lineRule="auto"/>
        <w:ind w:left="1637" w:right="1894"/>
        <w:rPr>
          <w:rFonts w:ascii="Helvetica"/>
          <w:i/>
          <w:sz w:val="24"/>
        </w:rPr>
      </w:pPr>
      <w:r>
        <w:rPr>
          <w:rFonts w:ascii="Helvetica"/>
          <w:i/>
          <w:color w:val="005055"/>
          <w:sz w:val="24"/>
        </w:rPr>
        <w:t>Reference the reasons why, which could include the fact that disposal and rationalisation is not permitted</w:t>
      </w:r>
    </w:p>
    <w:p w:rsidR="001835B4" w:rsidRDefault="00AC4BA1">
      <w:pPr>
        <w:spacing w:line="264" w:lineRule="auto"/>
        <w:ind w:left="1637" w:right="829"/>
        <w:rPr>
          <w:rFonts w:ascii="Helvetica"/>
          <w:i/>
          <w:sz w:val="24"/>
        </w:rPr>
      </w:pPr>
      <w:r>
        <w:rPr>
          <w:rFonts w:ascii="Helvetica"/>
          <w:i/>
          <w:color w:val="005055"/>
          <w:sz w:val="24"/>
        </w:rPr>
        <w:t>by the governance or bequest conditions etc; confirmation that disposal is not a priority for this policy period or confirmation that disposals will only be undertaken for legal, safety or care and conservation reasons (for example, spoliation, radiation, infestation, repatriation).</w:t>
      </w:r>
    </w:p>
    <w:p w:rsidR="001835B4" w:rsidRDefault="001835B4">
      <w:pPr>
        <w:spacing w:line="264" w:lineRule="auto"/>
        <w:rPr>
          <w:rFonts w:ascii="Helvetica"/>
          <w:sz w:val="24"/>
        </w:rPr>
        <w:sectPr w:rsidR="001835B4">
          <w:pgSz w:w="11910" w:h="16840"/>
          <w:pgMar w:top="1540" w:right="1680" w:bottom="280" w:left="1020" w:header="720" w:footer="720" w:gutter="0"/>
          <w:cols w:space="720"/>
        </w:sectPr>
      </w:pPr>
    </w:p>
    <w:p w:rsidR="001835B4" w:rsidRDefault="00F24F14">
      <w:pPr>
        <w:pStyle w:val="Heading1"/>
        <w:spacing w:before="81" w:line="247" w:lineRule="auto"/>
        <w:ind w:right="2432"/>
      </w:pPr>
      <w:r>
        <w:rPr>
          <w:noProof/>
          <w:lang w:bidi="ar-SA"/>
        </w:rPr>
        <w:lastRenderedPageBreak/>
        <mc:AlternateContent>
          <mc:Choice Requires="wpg">
            <w:drawing>
              <wp:anchor distT="0" distB="0" distL="114300" distR="114300" simplePos="0" relativeHeight="251652608" behindDoc="0" locked="0" layoutInCell="1" allowOverlap="1">
                <wp:simplePos x="0" y="0"/>
                <wp:positionH relativeFrom="page">
                  <wp:posOffset>714375</wp:posOffset>
                </wp:positionH>
                <wp:positionV relativeFrom="paragraph">
                  <wp:posOffset>30480</wp:posOffset>
                </wp:positionV>
                <wp:extent cx="360045" cy="360045"/>
                <wp:effectExtent l="0" t="8255" r="1905" b="3175"/>
                <wp:wrapNone/>
                <wp:docPr id="64" name="Group 3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65" name="Freeform 33"/>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66" name="Text Box 34"/>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32" o:spid="_x0000_s1041" style="position:absolute;left:0;text-align:left;margin-left:56.25pt;margin-top:2.4pt;width:28.35pt;height:28.35pt;z-index:251652608;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8DmQDwgAABoiAAAOAAAAZHJzL2Uyb0RvYy54bWzUmm2PozYQx99X6ndAvGyVCwbzFF32dLvZ&#10;nCpd25OOfgCWkASVYArsJteq370zBrN21k64h1bqvtiQ8I+Z+dkejz15/eZ0KK2nvGkLVi1t8sqx&#10;rbzK2Kaodkv7t2Q9i2yr7dJqk5asypf2p7y139x8/93rY73IXbZn5SZvLGikahfHemnvu65ezOdt&#10;ts8PafuK1XkFN7esOaQdvG12802THqH1Qzl3HSeYH1mzqRuW5W0Ln676m/YNb3+7zbPu1+22zTur&#10;XNpgW8f/N/z/A/6f37xOF7smrfdFNpiRfoEVh7So4KFjU6u0S63HpnjR1KHIGtaybfcqY4c5226L&#10;LOc+gDfEOfPmXcMea+7LbnHc1SMmQHvG6YubzX55+tBYxWZpB9S2qvQAfcQfa3kuwjnWuwVo3jX1&#10;x/pD03sIl+9Z9nsLt+fn9/H9rhdbD8ef2QbaSx87xuGcts0BmwC3rRPvg09jH+SnzsrgQy9wHOrb&#10;Vga3hmveR9keOhK/RYgLt+Eujfrey/b3w3f9IOy/iBdoXbroH8nNHMxCn2Cstc8426/D+XGf1jnv&#10;pRZRCZxgZI9z3eQ5DmDL83qiXCZwtjJL6Q4a2QLyqxRf8BAkjTTSRfbYdu9yxjsjfXrfdhzxbgNX&#10;vIs3g+kJTJntoYQZ8ePMcixCncjizxv0QkaE7Ie5lTjW0Ro6AObD2JQrNLwpGlmi/54lnpBAMyDY&#10;65qBUSpb5Hme1iKg38vQIqq3KBAabpGvswjG09gMCLQWQYSTLXKDQGtRLGRoUaS3iKi8o1ADiciw&#10;QaG1iai0iWvqOBl5QlyDWefQic4uGTnxiMEwFTohAdXSIjL5hAQGw87YR7o+JDJ5AhItMVdFT4jn&#10;aw1zZfyJaxrsKn/XDzTEXBk+SvSGncGH8Kc3TOafuIYx76r8Peinl/PQleGjRG/YGXwjMZl/4hqG&#10;vqfyp46OmCfDR4nWMFi5lBlpGmMQj59nd+IZBr+n8qch1RDzZPgo0RumwjfOSk/mn3iGwe+p/H1t&#10;V3oyfJRoDaMqfGKKYVTmn1DD4Kcqfz/0NcSoDB8lesNU+MQU7jFjGAN1Qg2Dn6r8A0fXlVSGjxK9&#10;YSp848pIZf4JLGratdFX+QdEZ5gvw0eJ1jBfhU9opA+wvsw/8Q2D31f564n5MnwjMV+FT3yfaOOY&#10;L/NPICrqian89WPMl+Ebx1igwieBYa0MZP5JYBj8gcpfPysDGb5xVmJGLmcWga/PdQKZfwILqpZY&#10;oPLXxzFMoMd5ZIxjgQqfBJG+KwOZfxIYBn+o8tdH/lCGb4z8oQqfBLHesFDmn4SGwR+q/PVrZSjD&#10;N66VoQrfSCyU+SehYfCHKn99dhHK8I3ZRaTCJ6YxFsn8k8gw+KMz/tp8LJLhG/OxSIVvnJWRzD+B&#10;YKcd/NEZf+1aGcnwjRlspMI3xrFI5p8ACa1hscpfm/HHMntTxh+foTfF/Vimn8SGoR+r9LV7o1gm&#10;b9ocxWfgTTvIWGafxIaBH6vstZvIWOYu7yLhNGDc4aZ7senNTtWw64UrK8VjK4cfVtSsxeOGBODD&#10;YUPC9+7QBKhwi2wQAxIUi9OHy2IwFMWwoevPKi6rCXQcl/vT5ACUy+NJctzWoBz2JFOMGY5gEtgp&#10;TJIPrkL+PkWOiTkaA1n1JPngKuS6U+SYxGLrkIFOkg99CnnhJPngKmRrU+SYhqExkENNkg+uQmYz&#10;RY4pC7YO+cYk+eDqeHp2eUTi8o6tw9o8pXVcdLl8mqu4FHL5NFdxgUI5rC5TjMFlg8un9SoGc5RD&#10;KJ7SOgZZLp/mKgY/Lldc7YPNEJwaOMk+P8NubAvOsB/QonRRpx3GNHFpHZc2PwDc96/4+YE95Qnj&#10;ig5Dm4srMTyXn4LD057vl5WicyDsgg5Op3rnxW3xWvPmyDCxxmkobovXXjY8dOwncVe89irct+Ij&#10;YWd68ZmwfIIMjrcuygbVlWfi6Rs05vmXGxtMo3CUcsm0wU967aEDNX8MpQKEeO2BoItonQ/7qEuP&#10;FZ3qQ75/Sefh5mhCe+gm112xD/1E3TV/fbf34xo+9BPbu9Yb6Cfq0O9L/or2rg0VYd+1kSf8vfJY&#10;ge/KpBC9cWWKic49nxRZydq89x7jAK98jAEB44h03t+ystisi7LEQNA2u4e7srGeUqiPueHt6vZ+&#10;oKjISp7zVAy/JiDj16HUMMQcLDrwetdfMXGpc+vGs3UQhTO6pv4sDp1o5pD4NobTgZiu1n9jhkXo&#10;Yl9sNnn1vqhyUXsjdFoxZqgC9lUzXn3DiBf7kJhwv4xOOvxP5yQU26oNeJcu9nm6uR+uu7Qo++u5&#10;ajGHDG6LVw4CCk192aavMj2wzSco4TSsrztCnRQu9qz507aOUHNc2u0fj2mT21b5UwVVqJhQPInr&#10;+Bvqh3gm3ch3HuQ7aZVBU0u7syFtxcu7ri9sPtZNsdvDkwhnUbG3UIDbFljk4fb1Vg1voBD2X1XE&#10;YKL2FbEER8stO1lwtgpGITMonGFFzOpO8LmwfKiNWRW720Nmnr9tGnbEzgFW/UIsfbVv518rmdVN&#10;XzKz8GJp43rM6YryGcwyIcEhNM6VdPFZk8eJ76P7iM4gbtzPqLNazd6u7+gsWJPQX3mru7sVUScP&#10;TsmvnzyX58ya/72cM9KM6AMKQOAzgr/83+PBoejgpwllcVja0Rg0vmFw6E4PJ15550kijuTPDBdj&#10;qBjDBFz0IQIuvmF44OVz+AECD3XDjyXwFw7yex5Onn/ScfMPAAAA//8DAFBLAwQUAAYACAAAACEA&#10;nXHkXt4AAAAIAQAADwAAAGRycy9kb3ducmV2LnhtbEyPQUvDQBSE74L/YXmCN7vZaILGbEop6qkI&#10;toJ42yavSWj2bchuk/Tf+3qyx2GGmW/y5Ww7MeLgW0ca1CICgVS6qqVaw/fu/eEZhA+GKtM5Qg1n&#10;9LAsbm9yk1Vuoi8ct6EWXEI+MxqaEPpMSl82aI1fuB6JvYMbrAksh1pWg5m43HYyjqJUWtMSLzSm&#10;x3WD5XF7sho+JjOtHtXbuDke1uffXfL5s1Go9f3dvHoFEXAO/2G44DM6FMy0dyeqvOhYqzjhqIYn&#10;fnDx05cYxF5DqhKQRS6vDxR/AAAA//8DAFBLAQItABQABgAIAAAAIQC2gziS/gAAAOEBAAATAAAA&#10;AAAAAAAAAAAAAAAAAABbQ29udGVudF9UeXBlc10ueG1sUEsBAi0AFAAGAAgAAAAhADj9If/WAAAA&#10;lAEAAAsAAAAAAAAAAAAAAAAALwEAAF9yZWxzLy5yZWxzUEsBAi0AFAAGAAgAAAAhAMTwOZAPCAAA&#10;GiIAAA4AAAAAAAAAAAAAAAAALgIAAGRycy9lMm9Eb2MueG1sUEsBAi0AFAAGAAgAAAAhAJ1x5F7e&#10;AAAACAEAAA8AAAAAAAAAAAAAAAAAaQoAAGRycy9kb3ducmV2LnhtbFBLBQYAAAAABAAEAPMAAAB0&#10;CwAAAAA=&#10;">
                <v:shape id="Freeform 33" o:spid="_x0000_s1042"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hQb5oxwAAANsAAAAPAAAAZHJzL2Rvd25yZXYueG1sRI9bawIx&#10;FITfC/0P4RT6VrNVqrIaRYpCS0Hwgpe3w+bspd2cLEmqq7++KQg+DjPzDTOetqYWJ3K+sqzgtZOA&#10;IM6srrhQsN0sXoYgfEDWWFsmBRfyMJ08Powx1fbMKzqtQyEihH2KCsoQmlRKn5Vk0HdsQxy93DqD&#10;IUpXSO3wHOGmlt0k6UuDFceFEht6Lyn7Wf8aBYNrro+b3fDwPficL2f58qu3Xzmlnp/a2QhEoDbc&#10;w7f2h1bQf4P/L/EHyMkfAAAA//8DAFBLAQItABQABgAIAAAAIQDb4fbL7gAAAIUBAAATAAAAAAAA&#10;AAAAAAAAAAAAAABbQ29udGVudF9UeXBlc10ueG1sUEsBAi0AFAAGAAgAAAAhAFr0LFu/AAAAFQEA&#10;AAsAAAAAAAAAAAAAAAAAHwEAAF9yZWxzLy5yZWxzUEsBAi0AFAAGAAgAAAAhACFBvmj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34" o:spid="_x0000_s1043"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muwlxAAAANsAAAAPAAAAZHJzL2Rvd25yZXYueG1sRI9Ba8JA&#10;FITvhf6H5Qnemo09BE1dRaSFQkGM8dDjM/tMFrNv0+xW4793BcHjMDPfMPPlYFtxpt4bxwomSQqC&#10;uHLacK1gX369TUH4gKyxdUwKruRhuXh9mWOu3YULOu9CLSKEfY4KmhC6XEpfNWTRJ64jjt7R9RZD&#10;lH0tdY+XCLetfE/TTFo0HBca7GjdUHXa/VsFq18uPs3f5rAtjoUpy1nKP9lJqfFoWH2ACDSEZ/jR&#10;/tYKsgzuX+IPkIsbAAAA//8DAFBLAQItABQABgAIAAAAIQDb4fbL7gAAAIUBAAATAAAAAAAAAAAA&#10;AAAAAAAAAABbQ29udGVudF9UeXBlc10ueG1sUEsBAi0AFAAGAAgAAAAhAFr0LFu/AAAAFQEAAAsA&#10;AAAAAAAAAAAAAAAAHwEAAF9yZWxzLy5yZWxzUEsBAi0AFAAGAAgAAAAhAK2a7CXEAAAA2wAAAA8A&#10;AAAAAAAAAAAAAAAABwIAAGRycy9kb3ducmV2LnhtbFBLBQYAAAAAAwADALcAAAD4Ag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6</w:t>
                        </w:r>
                      </w:p>
                    </w:txbxContent>
                  </v:textbox>
                </v:shape>
                <w10:wrap anchorx="page"/>
              </v:group>
            </w:pict>
          </mc:Fallback>
        </mc:AlternateContent>
      </w:r>
      <w:r w:rsidR="00AC4BA1">
        <w:rPr>
          <w:color w:val="005055"/>
        </w:rPr>
        <w:t>Legal and ethical framework for acquisition and disposal of items</w:t>
      </w:r>
    </w:p>
    <w:p w:rsidR="001835B4" w:rsidRDefault="00AC4BA1">
      <w:pPr>
        <w:pStyle w:val="BodyText"/>
        <w:tabs>
          <w:tab w:val="left" w:pos="1637"/>
        </w:tabs>
        <w:spacing w:before="260" w:line="252" w:lineRule="auto"/>
        <w:ind w:left="1637" w:right="1096" w:hanging="560"/>
      </w:pPr>
      <w:r>
        <w:rPr>
          <w:rFonts w:ascii="Helvetica"/>
          <w:b/>
          <w:color w:val="231F20"/>
        </w:rPr>
        <w:t>6.1</w:t>
      </w:r>
      <w:r>
        <w:rPr>
          <w:rFonts w:ascii="Helvetica"/>
          <w:b/>
          <w:color w:val="231F20"/>
        </w:rPr>
        <w:tab/>
      </w:r>
      <w:r>
        <w:rPr>
          <w:color w:val="231F20"/>
        </w:rPr>
        <w:t xml:space="preserve">The museum recognises its responsibility to work within the parameters of the Museum Association Code of Ethics </w:t>
      </w:r>
      <w:r>
        <w:rPr>
          <w:color w:val="231F20"/>
          <w:spacing w:val="-5"/>
        </w:rPr>
        <w:t xml:space="preserve">when </w:t>
      </w:r>
      <w:r>
        <w:rPr>
          <w:color w:val="231F20"/>
        </w:rPr>
        <w:t>considering acquisition and disposal.</w:t>
      </w:r>
    </w:p>
    <w:p w:rsidR="001835B4" w:rsidRDefault="001835B4">
      <w:pPr>
        <w:pStyle w:val="BodyText"/>
        <w:rPr>
          <w:sz w:val="28"/>
        </w:rPr>
      </w:pPr>
    </w:p>
    <w:p w:rsidR="001835B4" w:rsidRDefault="00F24F14">
      <w:pPr>
        <w:pStyle w:val="Heading1"/>
        <w:spacing w:before="187"/>
      </w:pPr>
      <w:r>
        <w:rPr>
          <w:noProof/>
          <w:lang w:bidi="ar-SA"/>
        </w:rPr>
        <mc:AlternateContent>
          <mc:Choice Requires="wpg">
            <w:drawing>
              <wp:anchor distT="0" distB="0" distL="114300" distR="114300" simplePos="0" relativeHeight="251653632" behindDoc="0" locked="0" layoutInCell="1" allowOverlap="1">
                <wp:simplePos x="0" y="0"/>
                <wp:positionH relativeFrom="page">
                  <wp:posOffset>714375</wp:posOffset>
                </wp:positionH>
                <wp:positionV relativeFrom="paragraph">
                  <wp:posOffset>80010</wp:posOffset>
                </wp:positionV>
                <wp:extent cx="360045" cy="360045"/>
                <wp:effectExtent l="0" t="0" r="1905" b="1905"/>
                <wp:wrapNone/>
                <wp:docPr id="29" name="Group 29"/>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26"/>
                          <a:chExt cx="567" cy="567"/>
                        </a:xfrm>
                      </wpg:grpSpPr>
                      <wps:wsp>
                        <wps:cNvPr id="30" name="Freeform 30"/>
                        <wps:cNvSpPr>
                          <a:spLocks/>
                        </wps:cNvSpPr>
                        <wps:spPr bwMode="auto">
                          <a:xfrm>
                            <a:off x="1125" y="126"/>
                            <a:ext cx="567" cy="567"/>
                          </a:xfrm>
                          <a:custGeom>
                            <a:avLst/>
                            <a:gdLst>
                              <a:gd name="T0" fmla="+- 0 1408 1125"/>
                              <a:gd name="T1" fmla="*/ T0 w 567"/>
                              <a:gd name="T2" fmla="+- 0 126 126"/>
                              <a:gd name="T3" fmla="*/ 126 h 567"/>
                              <a:gd name="T4" fmla="+- 0 1333 1125"/>
                              <a:gd name="T5" fmla="*/ T4 w 567"/>
                              <a:gd name="T6" fmla="+- 0 136 126"/>
                              <a:gd name="T7" fmla="*/ 136 h 567"/>
                              <a:gd name="T8" fmla="+- 0 1266 1125"/>
                              <a:gd name="T9" fmla="*/ T8 w 567"/>
                              <a:gd name="T10" fmla="+- 0 165 126"/>
                              <a:gd name="T11" fmla="*/ 165 h 567"/>
                              <a:gd name="T12" fmla="+- 0 1208 1125"/>
                              <a:gd name="T13" fmla="*/ T12 w 567"/>
                              <a:gd name="T14" fmla="+- 0 209 126"/>
                              <a:gd name="T15" fmla="*/ 209 h 567"/>
                              <a:gd name="T16" fmla="+- 0 1164 1125"/>
                              <a:gd name="T17" fmla="*/ T16 w 567"/>
                              <a:gd name="T18" fmla="+- 0 266 126"/>
                              <a:gd name="T19" fmla="*/ 266 h 567"/>
                              <a:gd name="T20" fmla="+- 0 1135 1125"/>
                              <a:gd name="T21" fmla="*/ T20 w 567"/>
                              <a:gd name="T22" fmla="+- 0 334 126"/>
                              <a:gd name="T23" fmla="*/ 334 h 567"/>
                              <a:gd name="T24" fmla="+- 0 1125 1125"/>
                              <a:gd name="T25" fmla="*/ T24 w 567"/>
                              <a:gd name="T26" fmla="+- 0 409 126"/>
                              <a:gd name="T27" fmla="*/ 409 h 567"/>
                              <a:gd name="T28" fmla="+- 0 1135 1125"/>
                              <a:gd name="T29" fmla="*/ T28 w 567"/>
                              <a:gd name="T30" fmla="+- 0 484 126"/>
                              <a:gd name="T31" fmla="*/ 484 h 567"/>
                              <a:gd name="T32" fmla="+- 0 1164 1125"/>
                              <a:gd name="T33" fmla="*/ T32 w 567"/>
                              <a:gd name="T34" fmla="+- 0 552 126"/>
                              <a:gd name="T35" fmla="*/ 552 h 567"/>
                              <a:gd name="T36" fmla="+- 0 1208 1125"/>
                              <a:gd name="T37" fmla="*/ T36 w 567"/>
                              <a:gd name="T38" fmla="+- 0 609 126"/>
                              <a:gd name="T39" fmla="*/ 609 h 567"/>
                              <a:gd name="T40" fmla="+- 0 1266 1125"/>
                              <a:gd name="T41" fmla="*/ T40 w 567"/>
                              <a:gd name="T42" fmla="+- 0 653 126"/>
                              <a:gd name="T43" fmla="*/ 653 h 567"/>
                              <a:gd name="T44" fmla="+- 0 1333 1125"/>
                              <a:gd name="T45" fmla="*/ T44 w 567"/>
                              <a:gd name="T46" fmla="+- 0 682 126"/>
                              <a:gd name="T47" fmla="*/ 682 h 567"/>
                              <a:gd name="T48" fmla="+- 0 1408 1125"/>
                              <a:gd name="T49" fmla="*/ T48 w 567"/>
                              <a:gd name="T50" fmla="+- 0 692 126"/>
                              <a:gd name="T51" fmla="*/ 692 h 567"/>
                              <a:gd name="T52" fmla="+- 0 1484 1125"/>
                              <a:gd name="T53" fmla="*/ T52 w 567"/>
                              <a:gd name="T54" fmla="+- 0 682 126"/>
                              <a:gd name="T55" fmla="*/ 682 h 567"/>
                              <a:gd name="T56" fmla="+- 0 1551 1125"/>
                              <a:gd name="T57" fmla="*/ T56 w 567"/>
                              <a:gd name="T58" fmla="+- 0 653 126"/>
                              <a:gd name="T59" fmla="*/ 653 h 567"/>
                              <a:gd name="T60" fmla="+- 0 1608 1125"/>
                              <a:gd name="T61" fmla="*/ T60 w 567"/>
                              <a:gd name="T62" fmla="+- 0 609 126"/>
                              <a:gd name="T63" fmla="*/ 609 h 567"/>
                              <a:gd name="T64" fmla="+- 0 1653 1125"/>
                              <a:gd name="T65" fmla="*/ T64 w 567"/>
                              <a:gd name="T66" fmla="+- 0 552 126"/>
                              <a:gd name="T67" fmla="*/ 552 h 567"/>
                              <a:gd name="T68" fmla="+- 0 1681 1125"/>
                              <a:gd name="T69" fmla="*/ T68 w 567"/>
                              <a:gd name="T70" fmla="+- 0 484 126"/>
                              <a:gd name="T71" fmla="*/ 484 h 567"/>
                              <a:gd name="T72" fmla="+- 0 1691 1125"/>
                              <a:gd name="T73" fmla="*/ T72 w 567"/>
                              <a:gd name="T74" fmla="+- 0 409 126"/>
                              <a:gd name="T75" fmla="*/ 409 h 567"/>
                              <a:gd name="T76" fmla="+- 0 1681 1125"/>
                              <a:gd name="T77" fmla="*/ T76 w 567"/>
                              <a:gd name="T78" fmla="+- 0 334 126"/>
                              <a:gd name="T79" fmla="*/ 334 h 567"/>
                              <a:gd name="T80" fmla="+- 0 1653 1125"/>
                              <a:gd name="T81" fmla="*/ T80 w 567"/>
                              <a:gd name="T82" fmla="+- 0 266 126"/>
                              <a:gd name="T83" fmla="*/ 266 h 567"/>
                              <a:gd name="T84" fmla="+- 0 1608 1125"/>
                              <a:gd name="T85" fmla="*/ T84 w 567"/>
                              <a:gd name="T86" fmla="+- 0 209 126"/>
                              <a:gd name="T87" fmla="*/ 209 h 567"/>
                              <a:gd name="T88" fmla="+- 0 1551 1125"/>
                              <a:gd name="T89" fmla="*/ T88 w 567"/>
                              <a:gd name="T90" fmla="+- 0 165 126"/>
                              <a:gd name="T91" fmla="*/ 165 h 567"/>
                              <a:gd name="T92" fmla="+- 0 1484 1125"/>
                              <a:gd name="T93" fmla="*/ T92 w 567"/>
                              <a:gd name="T94" fmla="+- 0 136 126"/>
                              <a:gd name="T95" fmla="*/ 136 h 567"/>
                              <a:gd name="T96" fmla="+- 0 1408 1125"/>
                              <a:gd name="T97" fmla="*/ T96 w 567"/>
                              <a:gd name="T98" fmla="+- 0 126 126"/>
                              <a:gd name="T99" fmla="*/ 12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31" name="Text Box 31"/>
                        <wps:cNvSpPr txBox="1">
                          <a:spLocks noChangeArrowheads="1"/>
                        </wps:cNvSpPr>
                        <wps:spPr bwMode="auto">
                          <a:xfrm>
                            <a:off x="1125" y="126"/>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7</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9" o:spid="_x0000_s1044" style="position:absolute;left:0;text-align:left;margin-left:56.25pt;margin-top:6.3pt;width:28.35pt;height:28.35pt;z-index:251653632;mso-position-horizontal-relative:page" coordorigin="1125,12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vm/sNggAAEIiAAAOAAAAZHJzL2Uyb0RvYy54bWzUWm1v2zYQ/j5g/4HQxw2uRb3LqFM0cVwM&#10;6LYC1X6AIsu2MFnSJCV2O+y/744UFdIhba3tBiwfYtl6TN09D+945Pn1m9OhJE952xV1tbToK9si&#10;eZXVm6LaLa3fkvUsskjXp9UmLesqX1qf8s56c/P9d6+PzSJ36n1dbvKWwCBVtzg2S2vf981iPu+y&#10;fX5Iu1d1k1dwc1u3h7SHt+1uvmnTI4x+KOeObQfzY91umrbO8q6DT1f8pnXDxt9u86z/dbvt8p6U&#10;Swts69n/lv1/wP/zm9fpYtemzb7IBjPSL7DikBYVPHQcapX2KXlsixdDHYqsrbt627/K6sO83m6L&#10;LGc+gDfUPvPmXVs/NsyX3eK4a0aagNoznr542OyXpw8tKTZLy4ktUqUH0Ig9lsB7IOfY7BaAedc2&#10;H5sPLfcQLt/X2e8d3J6f38f3Ow4mD8ef6w2Mlz72NSPntG0POAS4TU5Mg0+jBvmpJxl86Aa27fkW&#10;yeDWcM00yvYgJH6LUgduw13qBFy+bH8/fNkPQv5NvEDz0gV/JrNzsAudgsnWPfPZfR2fH/dpkzOZ&#10;OuRq4NOF6cb5XLd5jjOYwEeMUgYTfHYymdIdNLIDzq/S+JIQwaWRjnSRPXb9u7xmcqRP77uekbzb&#10;wBUTeTPYnoAX20MJMfHjjNiEenZE2AMHvIBRAfthThKbHMmgAETEOJQjMHwoJyCjhM8gV4BgILhN&#10;9rqRPAHiI7muqzUK5gm3HY3y9EYFAjMMpTUKZtU4EHUNRkGmk5lyAhgK5+oZUxBm41hJpDeKnrEe&#10;+DqqqEw6BYyWK3pOu0lBmfmEOgbLVOodO9ZaJjOPGL1lZ9zTwNMyRmX6ExoYLFP5Z/SLDPE8vahM&#10;P2K0ljln/FMXBNBo6cgKJI5p3qsKuC64+dIyR+YfMXrLVP7RKL1lsgKJY5j8YIU8Zz29mo7MP2L0&#10;lqn8UyNnsgKJY4gAzJ5SNHmRljNX5h8xWstclX9qmmeurEDiGiLAVRXwfUenpivzjxi9ZSr/1DHE&#10;pisrkEAC0uZXV1Ug0KvpyvwjRmuZp/IP81WfzTxZgcQzRICnKhD4kK9fRoAn848YvWUq/9SU/LGI&#10;eE60niECPFWBINKq6cn8I0Zvmcq/ca30ZAUSzxABvqpAEGst82X+EaO1zFf5pyycNPnMlxVIYNZq&#10;55mvKmDgzJf5N3Lmq/xT36fafObLCiS+IQJ8VQHDPPNl/o3zLFD5p4EhNgNZgSQwRECgKmCIzUDm&#10;3xibgco/rPz68ieQFUhgcdWqGagKGPIZFtZjNBnzWaDyT4NIr2YgK5AEhggIVQUMa0Ao829cA0KV&#10;fxrEestCWYEkNERAqCpgWDdDmX/juhmq/Bs5C2UFktAQAaGqgKHWCGX+jbVGpPJvnGeRrEASGSIg&#10;UhUw1GeRzL+xPotU/o2xGckKJFAfaCMgUhUw1LSRzL+xpo1U/o35LJIVSCJDBMQvFNCtm7HMv3Ef&#10;EKv8G9eAWFYggRVFy1l8pgDUJJoVPZb5N26cYpV/47oZywoksSEC4jMF9NvMWOYfLH9eN+HMYNwG&#10;p3uxM85O1bA1hiuS4umWzc40mrrDU4kENIAzicQdjh0AhftoAxhoQbA4o7gMBksRDLs92EmCdZfR&#10;FORjcLbxvA4HThmcnfZcheOGB+GwWZlizHBSk8AOYhJ8cBXK+ilwrNfRGKi1J8EHV6EAngLHyhZH&#10;h6p0EnzQFErFSfDBVajfpsCxMENjoKiaBB9chUpnChxLGBwdyo9J8MHV8Yzt8ozExR5Hh4V6yui4&#10;AjP4NFdxWWTwaa7iWoVwWGemGIMLCINPUxWzOsIhI08ZHVMtg09zFfMfgyuu8pgdklMLB97nR92t&#10;ReCo+wEtShdN2mNOE5fkuLTYKeGev+Lnh/opT2qG6DG1Obgmw3PZ4SU87fl+WSk4GzIv4ODwijsv&#10;bovXhg1Hh8Aaw1DcFq8cNjx01EncFa8chZtZfCRsVy8+E9ZRgMH2+iJsQF15Jh7OwWAubDYuPXMw&#10;zeP7XOBNWC5eFT+9aw8dWPPHVCqGEa98OHQRrfNhY3XJOiGqD+X/JZyLm6UJ46GbDHfFPvQTcdf8&#10;9R3uxzX60E8c75oa6Cfi0O9L/orxrk0VYd+1mSf8vfJYQd+VoBBqXAkxIe55UGRl3eXce8wDrJoY&#10;EwLmEakp0NVlsVkXZYmJoGt3D3dlS55SaKM54e3q9n5gUYGVrOapavyaIBm/Dv2IIedgZ4K1xf6M&#10;qePZt048WwdROPPWnj+LQzua2TS+jQPbi73V+i+ssKi32BebTV69L6pctOioN61lMzQLeXONNekw&#10;48U+FCbML6OTNvvTOQk9uWoD3qWLfZ5u7ofrPi1Kfj1XLWYkg9vilREB7Sje3OG9qId68wkaPW3N&#10;25PQToWLfd1+tsgRWpNLq/vjMW1zi5Q/VdCriqmHx3M9e+P5IZ5Wt/KdB/lOWmUw1NLqLShb8fKu&#10;5/3Px6Ytdnt4EmVcVPVb6NNtC+wEMfu4VcMbaJf9V30zWKF53yzB2XJbnwivB5EzaK9h34z0J/hc&#10;WD500EhV3+2hMs/ftm19RHGAK74QS1/lXvx7jbWm5Y01ghdLCxdkRq9oskGYCQjOoTFYcH1QPmAr&#10;Bn6ijR47vo/uI28GieN+5tmr1ezt+s6bBWsa+it3dXe3omr0YEx+ffSgPUrIK5lhzf5eBo0UEjyj&#10;gG8sJNjL/z0hHIoefsJQFoelFY1Z4xtmh/70cGIderZS41T+h/lizBVjnoALniPg4hvmB9Zlhx8q&#10;sFw3/KgCfwkhv2f55PmnHzd/AwAA//8DAFBLAwQUAAYACAAAACEAUt9jAN8AAAAJAQAADwAAAGRy&#10;cy9kb3ducmV2LnhtbEyPwWrCQBCG74W+wzKF3uomEUON2YhI25MUqoXibcyOSTC7G7JrEt++46m9&#10;zc98/PNNvp5MKwbqfeOsgngWgSBbOt3YSsH34f3lFYQPaDW2zpKCG3lYF48POWbajfaLhn2oBJdY&#10;n6GCOoQuk9KXNRn0M9eR5d3Z9QYDx76SuseRy00rkyhKpcHG8oUaO9rWVF72V6PgY8RxM4/fht3l&#10;vL0dD4vPn11MSj0/TZsViEBT+IPhrs/qULDTyV2t9qLlHCcLRnlIUhB3IF0mIE4K0uUcZJHL/x8U&#10;vwAAAP//AwBQSwECLQAUAAYACAAAACEAtoM4kv4AAADhAQAAEwAAAAAAAAAAAAAAAAAAAAAAW0Nv&#10;bnRlbnRfVHlwZXNdLnhtbFBLAQItABQABgAIAAAAIQA4/SH/1gAAAJQBAAALAAAAAAAAAAAAAAAA&#10;AC8BAABfcmVscy8ucmVsc1BLAQItABQABgAIAAAAIQBFvm/sNggAAEIiAAAOAAAAAAAAAAAAAAAA&#10;AC4CAABkcnMvZTJvRG9jLnhtbFBLAQItABQABgAIAAAAIQBS32MA3wAAAAkBAAAPAAAAAAAAAAAA&#10;AAAAAJAKAABkcnMvZG93bnJldi54bWxQSwUGAAAAAAQABADzAAAAnAsAAAAA&#10;">
                <v:shape id="Freeform 30" o:spid="_x0000_s1045" style="position:absolute;left:1125;top:126;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ihTLtwgAAANsAAAAPAAAAZHJzL2Rvd25yZXYueG1sRE/LagIx&#10;FN0L/YdwC+40UwWVqVGkKCiCoJY+dpfJnUc7uRmSqKNfbxaCy8N5T+etqcWZnK8sK3jrJyCIM6sr&#10;LhR8Hle9CQgfkDXWlknBlTzMZy+dKabaXnhP50MoRAxhn6KCMoQmldJnJRn0fdsQRy63zmCI0BVS&#10;O7zEcFPLQZKMpMGKY0OJDX2UlP0fTkbB+Jbr3+PX5OdvvFnuFvluO/zeO6W6r+3iHUSgNjzFD/da&#10;KxjG9fFL/AFydgcAAP//AwBQSwECLQAUAAYACAAAACEA2+H2y+4AAACFAQAAEwAAAAAAAAAAAAAA&#10;AAAAAAAAW0NvbnRlbnRfVHlwZXNdLnhtbFBLAQItABQABgAIAAAAIQBa9CxbvwAAABUBAAALAAAA&#10;AAAAAAAAAAAAAB8BAABfcmVscy8ucmVsc1BLAQItABQABgAIAAAAIQAihTLtwgAAANsAAAAPAAAA&#10;AAAAAAAAAAAAAAcCAABkcnMvZG93bnJldi54bWxQSwUGAAAAAAMAAwC3AAAA9gIAAAAA&#10;" path="m283,l208,10,141,39,83,83,39,140,10,208,,283r10,75l39,426r44,57l141,527r67,29l283,566r76,-10l426,527r57,-44l528,426r28,-68l566,283,556,208,528,140,483,83,426,39,359,10,283,xe" fillcolor="#27bdbe" stroked="f">
                  <v:path arrowok="t" o:connecttype="custom" o:connectlocs="283,126;208,136;141,165;83,209;39,266;10,334;0,409;10,484;39,552;83,609;141,653;208,682;283,692;359,682;426,653;483,609;528,552;556,484;566,409;556,334;528,266;483,209;426,165;359,136;283,126" o:connectangles="0,0,0,0,0,0,0,0,0,0,0,0,0,0,0,0,0,0,0,0,0,0,0,0,0"/>
                </v:shape>
                <v:shape id="Text Box 31" o:spid="_x0000_s1046" type="#_x0000_t202" style="position:absolute;left:1125;top:126;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wFtMxQAAANsAAAAPAAAAZHJzL2Rvd25yZXYueG1sRI9Ba8JA&#10;FITvhf6H5RW8NRsVpE3diBSFgiCN6aHH1+wzWZJ9G7Nbjf/eLRQ8DjPzDbNcjbYTZxq8caxgmqQg&#10;iCunDdcKvsrt8wsIH5A1do5JwZU8rPLHhyVm2l24oPMh1CJC2GeooAmhz6T0VUMWfeJ64ugd3WAx&#10;RDnUUg94iXDbyVmaLqRFw3GhwZ7eG6raw69VsP7mYmNO+5/P4liYsnxNebdolZo8jes3EIHGcA//&#10;tz+0gvkU/r7EHyDzGwAAAP//AwBQSwECLQAUAAYACAAAACEA2+H2y+4AAACFAQAAEwAAAAAAAAAA&#10;AAAAAAAAAAAAW0NvbnRlbnRfVHlwZXNdLnhtbFBLAQItABQABgAIAAAAIQBa9CxbvwAAABUBAAAL&#10;AAAAAAAAAAAAAAAAAB8BAABfcmVscy8ucmVsc1BLAQItABQABgAIAAAAIQAxwFtMxQAAANsAAAAP&#10;AAAAAAAAAAAAAAAAAAcCAABkcnMvZG93bnJldi54bWxQSwUGAAAAAAMAAwC3AAAA+QI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7</w:t>
                        </w:r>
                      </w:p>
                    </w:txbxContent>
                  </v:textbox>
                </v:shape>
                <w10:wrap anchorx="page"/>
              </v:group>
            </w:pict>
          </mc:Fallback>
        </mc:AlternateContent>
      </w:r>
      <w:r w:rsidR="00AC4BA1">
        <w:rPr>
          <w:color w:val="005055"/>
        </w:rPr>
        <w:t>Collecting policies of other museums</w:t>
      </w:r>
    </w:p>
    <w:p w:rsidR="001835B4" w:rsidRDefault="00AC4BA1">
      <w:pPr>
        <w:pStyle w:val="ListParagraph"/>
        <w:numPr>
          <w:ilvl w:val="1"/>
          <w:numId w:val="9"/>
        </w:numPr>
        <w:tabs>
          <w:tab w:val="left" w:pos="1637"/>
          <w:tab w:val="left" w:pos="1638"/>
        </w:tabs>
        <w:spacing w:before="275" w:line="252" w:lineRule="auto"/>
        <w:ind w:right="896"/>
        <w:rPr>
          <w:sz w:val="24"/>
        </w:rPr>
      </w:pPr>
      <w:r>
        <w:rPr>
          <w:color w:val="231F20"/>
          <w:sz w:val="24"/>
        </w:rPr>
        <w:t xml:space="preserve">The museum will take account of the collecting policies of other museums and other organisations collecting in the </w:t>
      </w:r>
      <w:r>
        <w:rPr>
          <w:color w:val="231F20"/>
          <w:spacing w:val="-5"/>
          <w:sz w:val="24"/>
        </w:rPr>
        <w:t xml:space="preserve">same </w:t>
      </w:r>
      <w:r>
        <w:rPr>
          <w:color w:val="231F20"/>
          <w:sz w:val="24"/>
        </w:rPr>
        <w:t>or related areas or subject fields. It will consult with these organisations where conflicts of interest may arise or to define areas of specialism, in order to avoid unnecessary duplication and waste of</w:t>
      </w:r>
      <w:r>
        <w:rPr>
          <w:color w:val="231F20"/>
          <w:spacing w:val="-1"/>
          <w:sz w:val="24"/>
        </w:rPr>
        <w:t xml:space="preserve"> </w:t>
      </w:r>
      <w:r>
        <w:rPr>
          <w:color w:val="231F20"/>
          <w:sz w:val="24"/>
        </w:rPr>
        <w:t>resources.</w:t>
      </w:r>
    </w:p>
    <w:p w:rsidR="001835B4" w:rsidRDefault="001835B4">
      <w:pPr>
        <w:pStyle w:val="BodyText"/>
        <w:spacing w:before="8"/>
        <w:rPr>
          <w:sz w:val="41"/>
        </w:rPr>
      </w:pPr>
    </w:p>
    <w:p w:rsidR="001835B4" w:rsidRDefault="00AC4BA1">
      <w:pPr>
        <w:pStyle w:val="ListParagraph"/>
        <w:numPr>
          <w:ilvl w:val="1"/>
          <w:numId w:val="9"/>
        </w:numPr>
        <w:tabs>
          <w:tab w:val="left" w:pos="1637"/>
          <w:tab w:val="left" w:pos="1638"/>
        </w:tabs>
        <w:spacing w:line="252" w:lineRule="auto"/>
        <w:ind w:right="3012"/>
        <w:rPr>
          <w:sz w:val="24"/>
        </w:rPr>
      </w:pPr>
      <w:r>
        <w:rPr>
          <w:color w:val="231F20"/>
          <w:sz w:val="24"/>
        </w:rPr>
        <w:t>Specific reference is made to the</w:t>
      </w:r>
      <w:r>
        <w:rPr>
          <w:color w:val="231F20"/>
          <w:spacing w:val="-24"/>
          <w:sz w:val="24"/>
        </w:rPr>
        <w:t xml:space="preserve"> </w:t>
      </w:r>
      <w:r>
        <w:rPr>
          <w:color w:val="231F20"/>
          <w:sz w:val="24"/>
        </w:rPr>
        <w:t>following museum(s)/organisation(s):</w:t>
      </w:r>
    </w:p>
    <w:p w:rsidR="001835B4" w:rsidRDefault="00AC4BA1">
      <w:pPr>
        <w:spacing w:before="121"/>
        <w:ind w:left="1637"/>
        <w:rPr>
          <w:rFonts w:ascii="Helvetica"/>
          <w:i/>
          <w:sz w:val="24"/>
        </w:rPr>
      </w:pPr>
      <w:r>
        <w:rPr>
          <w:rFonts w:ascii="Helvetica"/>
          <w:i/>
          <w:color w:val="005055"/>
          <w:sz w:val="24"/>
        </w:rPr>
        <w:t>Insert list of</w:t>
      </w:r>
      <w:r>
        <w:rPr>
          <w:rFonts w:ascii="Helvetica"/>
          <w:i/>
          <w:color w:val="005055"/>
          <w:spacing w:val="5"/>
          <w:sz w:val="24"/>
        </w:rPr>
        <w:t xml:space="preserve"> </w:t>
      </w:r>
      <w:r>
        <w:rPr>
          <w:rFonts w:ascii="Helvetica"/>
          <w:i/>
          <w:color w:val="005055"/>
          <w:sz w:val="24"/>
        </w:rPr>
        <w:t>museum(s)/organisation(s).</w:t>
      </w:r>
    </w:p>
    <w:p w:rsidR="001835B4" w:rsidRDefault="001835B4">
      <w:pPr>
        <w:pStyle w:val="BodyText"/>
        <w:rPr>
          <w:rFonts w:ascii="Helvetica"/>
          <w:i/>
          <w:sz w:val="28"/>
        </w:rPr>
      </w:pPr>
    </w:p>
    <w:p w:rsidR="001835B4" w:rsidRDefault="00AC4BA1">
      <w:pPr>
        <w:pStyle w:val="ListParagraph"/>
        <w:numPr>
          <w:ilvl w:val="1"/>
          <w:numId w:val="9"/>
        </w:numPr>
        <w:tabs>
          <w:tab w:val="left" w:pos="1637"/>
          <w:tab w:val="left" w:pos="1638"/>
        </w:tabs>
        <w:spacing w:before="207" w:line="261" w:lineRule="auto"/>
        <w:ind w:right="1287"/>
        <w:rPr>
          <w:rFonts w:ascii="Helvetica"/>
          <w:i/>
          <w:sz w:val="24"/>
        </w:rPr>
      </w:pPr>
      <w:r>
        <w:rPr>
          <w:rFonts w:ascii="Helvetica"/>
          <w:i/>
          <w:color w:val="005055"/>
          <w:spacing w:val="-3"/>
          <w:sz w:val="24"/>
        </w:rPr>
        <w:t xml:space="preserve">Insert </w:t>
      </w:r>
      <w:r>
        <w:rPr>
          <w:rFonts w:ascii="Helvetica"/>
          <w:i/>
          <w:color w:val="005055"/>
          <w:spacing w:val="-5"/>
          <w:sz w:val="24"/>
        </w:rPr>
        <w:t xml:space="preserve">any additional policy regarding potential </w:t>
      </w:r>
      <w:r>
        <w:rPr>
          <w:rFonts w:ascii="Helvetica"/>
          <w:i/>
          <w:color w:val="005055"/>
          <w:spacing w:val="-4"/>
          <w:sz w:val="24"/>
        </w:rPr>
        <w:t xml:space="preserve">joint </w:t>
      </w:r>
      <w:r>
        <w:rPr>
          <w:rFonts w:ascii="Helvetica"/>
          <w:i/>
          <w:color w:val="005055"/>
          <w:spacing w:val="-5"/>
          <w:sz w:val="24"/>
        </w:rPr>
        <w:t>acquisition agreements</w:t>
      </w:r>
      <w:r>
        <w:rPr>
          <w:rFonts w:ascii="Helvetica"/>
          <w:i/>
          <w:color w:val="005055"/>
          <w:spacing w:val="-10"/>
          <w:sz w:val="24"/>
        </w:rPr>
        <w:t xml:space="preserve"> </w:t>
      </w:r>
      <w:r>
        <w:rPr>
          <w:rFonts w:ascii="Helvetica"/>
          <w:i/>
          <w:color w:val="005055"/>
          <w:spacing w:val="-5"/>
          <w:sz w:val="24"/>
        </w:rPr>
        <w:t>etc.</w:t>
      </w:r>
    </w:p>
    <w:p w:rsidR="001835B4" w:rsidRDefault="001835B4">
      <w:pPr>
        <w:pStyle w:val="BodyText"/>
        <w:rPr>
          <w:rFonts w:ascii="Helvetica"/>
          <w:i/>
          <w:sz w:val="28"/>
        </w:rPr>
      </w:pPr>
    </w:p>
    <w:p w:rsidR="001835B4" w:rsidRDefault="00F24F14">
      <w:pPr>
        <w:pStyle w:val="Heading1"/>
        <w:spacing w:before="196"/>
      </w:pPr>
      <w:r>
        <w:rPr>
          <w:noProof/>
          <w:lang w:bidi="ar-SA"/>
        </w:rPr>
        <mc:AlternateContent>
          <mc:Choice Requires="wpg">
            <w:drawing>
              <wp:anchor distT="0" distB="0" distL="114300" distR="114300" simplePos="0" relativeHeight="251654656" behindDoc="0" locked="0" layoutInCell="1" allowOverlap="1">
                <wp:simplePos x="0" y="0"/>
                <wp:positionH relativeFrom="page">
                  <wp:posOffset>714375</wp:posOffset>
                </wp:positionH>
                <wp:positionV relativeFrom="paragraph">
                  <wp:posOffset>88265</wp:posOffset>
                </wp:positionV>
                <wp:extent cx="360045" cy="360045"/>
                <wp:effectExtent l="0" t="0" r="1905" b="1905"/>
                <wp:wrapNone/>
                <wp:docPr id="26" name="Group 2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9"/>
                          <a:chExt cx="567" cy="567"/>
                        </a:xfrm>
                      </wpg:grpSpPr>
                      <wps:wsp>
                        <wps:cNvPr id="27" name="Freeform 27"/>
                        <wps:cNvSpPr>
                          <a:spLocks/>
                        </wps:cNvSpPr>
                        <wps:spPr bwMode="auto">
                          <a:xfrm>
                            <a:off x="1125" y="139"/>
                            <a:ext cx="567" cy="567"/>
                          </a:xfrm>
                          <a:custGeom>
                            <a:avLst/>
                            <a:gdLst>
                              <a:gd name="T0" fmla="+- 0 1408 1125"/>
                              <a:gd name="T1" fmla="*/ T0 w 567"/>
                              <a:gd name="T2" fmla="+- 0 139 139"/>
                              <a:gd name="T3" fmla="*/ 139 h 567"/>
                              <a:gd name="T4" fmla="+- 0 1333 1125"/>
                              <a:gd name="T5" fmla="*/ T4 w 567"/>
                              <a:gd name="T6" fmla="+- 0 149 139"/>
                              <a:gd name="T7" fmla="*/ 149 h 567"/>
                              <a:gd name="T8" fmla="+- 0 1266 1125"/>
                              <a:gd name="T9" fmla="*/ T8 w 567"/>
                              <a:gd name="T10" fmla="+- 0 178 139"/>
                              <a:gd name="T11" fmla="*/ 178 h 567"/>
                              <a:gd name="T12" fmla="+- 0 1208 1125"/>
                              <a:gd name="T13" fmla="*/ T12 w 567"/>
                              <a:gd name="T14" fmla="+- 0 222 139"/>
                              <a:gd name="T15" fmla="*/ 222 h 567"/>
                              <a:gd name="T16" fmla="+- 0 1164 1125"/>
                              <a:gd name="T17" fmla="*/ T16 w 567"/>
                              <a:gd name="T18" fmla="+- 0 279 139"/>
                              <a:gd name="T19" fmla="*/ 279 h 567"/>
                              <a:gd name="T20" fmla="+- 0 1135 1125"/>
                              <a:gd name="T21" fmla="*/ T20 w 567"/>
                              <a:gd name="T22" fmla="+- 0 347 139"/>
                              <a:gd name="T23" fmla="*/ 347 h 567"/>
                              <a:gd name="T24" fmla="+- 0 1125 1125"/>
                              <a:gd name="T25" fmla="*/ T24 w 567"/>
                              <a:gd name="T26" fmla="+- 0 422 139"/>
                              <a:gd name="T27" fmla="*/ 422 h 567"/>
                              <a:gd name="T28" fmla="+- 0 1135 1125"/>
                              <a:gd name="T29" fmla="*/ T28 w 567"/>
                              <a:gd name="T30" fmla="+- 0 498 139"/>
                              <a:gd name="T31" fmla="*/ 498 h 567"/>
                              <a:gd name="T32" fmla="+- 0 1164 1125"/>
                              <a:gd name="T33" fmla="*/ T32 w 567"/>
                              <a:gd name="T34" fmla="+- 0 565 139"/>
                              <a:gd name="T35" fmla="*/ 565 h 567"/>
                              <a:gd name="T36" fmla="+- 0 1208 1125"/>
                              <a:gd name="T37" fmla="*/ T36 w 567"/>
                              <a:gd name="T38" fmla="+- 0 622 139"/>
                              <a:gd name="T39" fmla="*/ 622 h 567"/>
                              <a:gd name="T40" fmla="+- 0 1266 1125"/>
                              <a:gd name="T41" fmla="*/ T40 w 567"/>
                              <a:gd name="T42" fmla="+- 0 667 139"/>
                              <a:gd name="T43" fmla="*/ 667 h 567"/>
                              <a:gd name="T44" fmla="+- 0 1333 1125"/>
                              <a:gd name="T45" fmla="*/ T44 w 567"/>
                              <a:gd name="T46" fmla="+- 0 695 139"/>
                              <a:gd name="T47" fmla="*/ 695 h 567"/>
                              <a:gd name="T48" fmla="+- 0 1408 1125"/>
                              <a:gd name="T49" fmla="*/ T48 w 567"/>
                              <a:gd name="T50" fmla="+- 0 705 139"/>
                              <a:gd name="T51" fmla="*/ 705 h 567"/>
                              <a:gd name="T52" fmla="+- 0 1484 1125"/>
                              <a:gd name="T53" fmla="*/ T52 w 567"/>
                              <a:gd name="T54" fmla="+- 0 695 139"/>
                              <a:gd name="T55" fmla="*/ 695 h 567"/>
                              <a:gd name="T56" fmla="+- 0 1551 1125"/>
                              <a:gd name="T57" fmla="*/ T56 w 567"/>
                              <a:gd name="T58" fmla="+- 0 667 139"/>
                              <a:gd name="T59" fmla="*/ 667 h 567"/>
                              <a:gd name="T60" fmla="+- 0 1608 1125"/>
                              <a:gd name="T61" fmla="*/ T60 w 567"/>
                              <a:gd name="T62" fmla="+- 0 622 139"/>
                              <a:gd name="T63" fmla="*/ 622 h 567"/>
                              <a:gd name="T64" fmla="+- 0 1653 1125"/>
                              <a:gd name="T65" fmla="*/ T64 w 567"/>
                              <a:gd name="T66" fmla="+- 0 565 139"/>
                              <a:gd name="T67" fmla="*/ 565 h 567"/>
                              <a:gd name="T68" fmla="+- 0 1681 1125"/>
                              <a:gd name="T69" fmla="*/ T68 w 567"/>
                              <a:gd name="T70" fmla="+- 0 498 139"/>
                              <a:gd name="T71" fmla="*/ 498 h 567"/>
                              <a:gd name="T72" fmla="+- 0 1691 1125"/>
                              <a:gd name="T73" fmla="*/ T72 w 567"/>
                              <a:gd name="T74" fmla="+- 0 422 139"/>
                              <a:gd name="T75" fmla="*/ 422 h 567"/>
                              <a:gd name="T76" fmla="+- 0 1681 1125"/>
                              <a:gd name="T77" fmla="*/ T76 w 567"/>
                              <a:gd name="T78" fmla="+- 0 347 139"/>
                              <a:gd name="T79" fmla="*/ 347 h 567"/>
                              <a:gd name="T80" fmla="+- 0 1653 1125"/>
                              <a:gd name="T81" fmla="*/ T80 w 567"/>
                              <a:gd name="T82" fmla="+- 0 279 139"/>
                              <a:gd name="T83" fmla="*/ 279 h 567"/>
                              <a:gd name="T84" fmla="+- 0 1608 1125"/>
                              <a:gd name="T85" fmla="*/ T84 w 567"/>
                              <a:gd name="T86" fmla="+- 0 222 139"/>
                              <a:gd name="T87" fmla="*/ 222 h 567"/>
                              <a:gd name="T88" fmla="+- 0 1551 1125"/>
                              <a:gd name="T89" fmla="*/ T88 w 567"/>
                              <a:gd name="T90" fmla="+- 0 178 139"/>
                              <a:gd name="T91" fmla="*/ 178 h 567"/>
                              <a:gd name="T92" fmla="+- 0 1484 1125"/>
                              <a:gd name="T93" fmla="*/ T92 w 567"/>
                              <a:gd name="T94" fmla="+- 0 149 139"/>
                              <a:gd name="T95" fmla="*/ 149 h 567"/>
                              <a:gd name="T96" fmla="+- 0 1408 1125"/>
                              <a:gd name="T97" fmla="*/ T96 w 567"/>
                              <a:gd name="T98" fmla="+- 0 139 139"/>
                              <a:gd name="T99" fmla="*/ 139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9"/>
                                </a:lnTo>
                                <a:lnTo>
                                  <a:pt x="39" y="426"/>
                                </a:lnTo>
                                <a:lnTo>
                                  <a:pt x="83" y="483"/>
                                </a:lnTo>
                                <a:lnTo>
                                  <a:pt x="141" y="528"/>
                                </a:lnTo>
                                <a:lnTo>
                                  <a:pt x="208" y="556"/>
                                </a:lnTo>
                                <a:lnTo>
                                  <a:pt x="283" y="566"/>
                                </a:lnTo>
                                <a:lnTo>
                                  <a:pt x="359" y="556"/>
                                </a:lnTo>
                                <a:lnTo>
                                  <a:pt x="426" y="528"/>
                                </a:lnTo>
                                <a:lnTo>
                                  <a:pt x="483" y="483"/>
                                </a:lnTo>
                                <a:lnTo>
                                  <a:pt x="528" y="426"/>
                                </a:lnTo>
                                <a:lnTo>
                                  <a:pt x="556" y="359"/>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8" name="Text Box 28"/>
                        <wps:cNvSpPr txBox="1">
                          <a:spLocks noChangeArrowheads="1"/>
                        </wps:cNvSpPr>
                        <wps:spPr bwMode="auto">
                          <a:xfrm>
                            <a:off x="1125" y="139"/>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8</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6" o:spid="_x0000_s1047" style="position:absolute;left:0;text-align:left;margin-left:56.25pt;margin-top:6.95pt;width:28.35pt;height:28.35pt;z-index:251654656;mso-position-horizontal-relative:page" coordorigin="1125,139"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AmUHggAAEIiAAAOAAAAZHJzL2Uyb0RvYy54bWzUWm2P4zQQ/o7Ef7DyEdRrnDhv1fXQ7XZ7&#10;QjrgJMIPyKZpG9EmIclueyD+OzN2nLV7dhu4A4n9sE2bp87M83jGY09ff3c+Hshz0XZlXS0d+sp1&#10;SFHl9aasdkvnl3Q9ix3S9Vm1yQ51VSydj0XnfPfm669en5pF4dX7+rApWgKDVN3i1Cydfd83i/m8&#10;y/fFMete1U1Rwc1t3R6zHt62u/mmzU4w+vEw91w3nJ/qdtO0dV50HXy6EjedN3z87bbI+5+2267o&#10;yWHpgG09/9/y/4/4f/7mdbbYtVmzL/PBjOwfWHHMygoeOg61yvqMPLXlJ0Mdy7ytu3rbv8rr47ze&#10;bsu84D6AN9S98OZdWz813Jfd4rRrRpqA2gue/vGw+Y/PH1pSbpaOFzqkyo6gEX8sgfdAzqnZLQDz&#10;rm1+bj60wkO4fF/nv3Zwe355H9/vBJg8nn6oNzBe9tTXnJzztj3iEOA2OXMNPo4aFOee5PChH7ou&#10;CxySw63hmmuU70FI/BalHtyGu9RPhHz5/mH4chBG4pt4geZlC/FMbudgFzoFk6174bP7PD5/3mdN&#10;wWXqkCvJJ5gi+Fy3RYEzmHjcKHw6wCSfnUqmcgdhHXB+k8ZPCZFcWunIFvlT178rai5H9vy+6znJ&#10;uw1ccZE3g+0pBM32eICY+HZGXEKZGxP+wAEvYVTCvpmT1CUnMigAETEO5UmMGMpPyCjhC8iXIBgI&#10;bpO9aSQmQcNIvm80CuaJsB2NYmajYNZr/hmNAinHgSizGAWZTh3JC0OjUYmEoVGx2Sh6wXoEpMvZ&#10;/kIVVUmngDFyRS9o92wKqsyn1LNYplPveZ7RMpV5xJgtu+CehszIGFXpT2losUzn34uMSlKVfsQY&#10;LfMu+Kd+YLTMUxVIPdu81xXwWWTizFP5R4zZMp1/DEWzZaoCqWeZ/JjzlTnLzGpC2nqZ/ogxW6bz&#10;T62cqQqkniUCfF0BlhgjwFf5R4zRMl/nn9rmma8qkPqWCPB1BYIQBPg0Nn2Vf8SYLdP5p7bY9FUF&#10;Ut8SAb6uQGhWE2x9URMxRsuYzj+1ZTOmKpAySwQwXYEwNEYAU/lHjNkynX/qW5I/FhFj0k6ZJQKY&#10;rkCYGNVkKv+IMVum829dK5mqQMosERDoCkSu0bJA5R8xRssCnX/KYnOmDVQF0sASAYGugIWzQOXf&#10;ylmg80+DgBrzWaAqkAaWCAh0BSzzLFD5t86zUOefhpZ1M1QVSENLBIS6ApbYDFX+rbEZ6vzTMDCX&#10;P6GqQAqLq7EqC3UFLPkMC+sxmqz5LNT5p2FsVjNUFUhDSwREugKWNSBS+beuAZHOPw0Ts2WRqkAa&#10;WSIg0hWwrJuRyr913Yx0/q2cRaoCaWSJgEhXwFJrRCr/1loj1vm3zrNYVSCNLREQ6wpY6rNY5d9a&#10;n8U6/9bYjFUFUkh6xgiIdQUsNW2s8m+taWOdf2s+i1UF0tgSAcmFAuZ9QKLyb90HJDr/1jUgURVI&#10;E0sEJBcKwKbIUAUlKv/WjVOi829dNxNVgTSxREByoYB5m5mo/Gv7TDgzGLfB2V7ujPNzNWyN4Ypk&#10;eLrl8jONpu7wVCIFDeBMIvWHYwdA4T7aAgZaECzPKK6DwVIEw25PnGhcR1OQj8ODaXDglMP5WQr4&#10;fn103PAgHDYrU4wZTmpScfBxe/TBVSjrp4yO9ToaA7X2JPjgqijWbxqDlS2ODlXplNGx3OTwaaJi&#10;DYhwqN+mjI6FGYdPcxWrJQ6fpiqWMAiH8mOKMVhXcPg0V3GxRzgs1FNGxxWYw6e5issih09zFdcq&#10;hMM6M8UYXEA4fJqrmNURDhl5yuiYajl8mquY/zhcc1VM5CE5tXDgfXnU3ToEjrof0aJs0WQ95jR5&#10;SU5Lh58S7sUrfn6sn4u05ogeU5uHazI8lx+Ww9Ne7h8qDedC5gUcHF4J5+Vt+drw4egQWGMYytvy&#10;VcCGh446ybvyVaBwM4uPhO3q1WfCOgow2F5fhQ2oG8/EwzkYzIdtxLVnDqYxcY4OvEnL5avmJ7v1&#10;0IG1wLvuArqI1gWwsbpmnRQ1gPL/Gg69nDIeuslxN+xDPxF3y1/0k+Nu0Id+Iu6WGugn4tDva/7K&#10;8W5NFWnfrZkn/b3xWEnfjaCQatwIMSnuZVDkh7orhPeYB3h/ZEwImEeUpkBXH8rNujwcMBF07e7x&#10;/tCS5wzaaF50t7p7GFjUYAde81Q1fk2SjF+HfsSQc7AzwdtifyTUY+6dl8zWYRzN2JoFsyRy45lL&#10;k7skdFnCVus/scKibLEvN5uiel9WhWzRUTatZTM0C0VzjTfpMOMlARQm3C+rky7/MzkJPblqA95l&#10;i32RbR6G6z4rD+J6rlvMSQa35SsnAtpRorkjelGP9ebjh5a0tWhPQjsVLvZ1+7tDTtCaXDrdb09Z&#10;Wzjk8H0FvaqEMjye6/kbFkR4Wt2qdx7VO1mVw1BLp3egbMXL+170P5+attzt4UmUc1HVb6FPty2x&#10;E8TtE1YNb6Bd9l/1zSDwRd8sxdlyV5+JyClK34z0Z/hcWj500EhV3++hMi/etm19QnGAK7EQK18V&#10;Xvx7jbWmFY01ghdLBxdkTq9sskGYSQjOoTFYcH3QPuArBn5ijB43eYgfYjaDxPEwY+5qNXu7vmez&#10;cE2jYOWv7u9XVI8ejMnPjx60Rwt5LTOs+d+nQaOEhMgo4BsPCf7yf08Ix7KHnzAcyuPSices8QWz&#10;Q39+PPMOPa9BcSr/zXwx5ooxT8CFyBFw8QXzA++yww8VeK4bflSBv4RQ3/N88vLTjzd/AQAA//8D&#10;AFBLAwQUAAYACAAAACEA2rlv9d8AAAAJAQAADwAAAGRycy9kb3ducmV2LnhtbEyPwUrDQBCG74Lv&#10;sIzgzW6S0mhjNqUU9VSEtoJ4m2anSWh2NmS3Sfr2bk96m5/5+OebfDWZVgzUu8aygngWgSAurW64&#10;UvB1eH96AeE8ssbWMim4koNVcX+XY6btyDsa9r4SoYRdhgpq77tMSlfWZNDNbEccdifbG/Qh9pXU&#10;PY6h3LQyiaJUGmw4XKixo01N5Xl/MQo+RhzX8/ht2J5Pm+vPYfH5vY1JqceHaf0KwtPk/2C46Qd1&#10;KILT0V5YO9GGHCeLgIZhvgRxA9JlAuKo4DlKQRa5/P9B8QsAAP//AwBQSwECLQAUAAYACAAAACEA&#10;toM4kv4AAADhAQAAEwAAAAAAAAAAAAAAAAAAAAAAW0NvbnRlbnRfVHlwZXNdLnhtbFBLAQItABQA&#10;BgAIAAAAIQA4/SH/1gAAAJQBAAALAAAAAAAAAAAAAAAAAC8BAABfcmVscy8ucmVsc1BLAQItABQA&#10;BgAIAAAAIQCJ5AmUHggAAEIiAAAOAAAAAAAAAAAAAAAAAC4CAABkcnMvZTJvRG9jLnhtbFBLAQIt&#10;ABQABgAIAAAAIQDauW/13wAAAAkBAAAPAAAAAAAAAAAAAAAAAHgKAABkcnMvZG93bnJldi54bWxQ&#10;SwUGAAAAAAQABADzAAAAhAsAAAAA&#10;">
                <v:shape id="Freeform 27" o:spid="_x0000_s1048" style="position:absolute;left:1125;top:139;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otTxExgAAANsAAAAPAAAAZHJzL2Rvd25yZXYueG1sRI9bawIx&#10;FITfBf9DOIJvmq1CV7ZGkdKCpSCopZe3w+bspd2cLEnUrb/eCIKPw8x8w8yXnWnEkZyvLSt4GCcg&#10;iHOray4VfOxfRzMQPiBrbCyTgn/ysFz0e3PMtD3xlo67UIoIYZ+hgiqENpPS5xUZ9GPbEkevsM5g&#10;iNKVUjs8Rbhp5CRJHqXBmuNChS09V5T/7Q5GQXou9M/+c/b9m769bFbF5n36tXVKDQfd6glEoC7c&#10;w7f2WiuYpHD9En+AXFwAAAD//wMAUEsBAi0AFAAGAAgAAAAhANvh9svuAAAAhQEAABMAAAAAAAAA&#10;AAAAAAAAAAAAAFtDb250ZW50X1R5cGVzXS54bWxQSwECLQAUAAYACAAAACEAWvQsW78AAAAVAQAA&#10;CwAAAAAAAAAAAAAAAAAfAQAAX3JlbHMvLnJlbHNQSwECLQAUAAYACAAAACEAKLU8RMYAAADbAAAA&#10;DwAAAAAAAAAAAAAAAAAHAgAAZHJzL2Rvd25yZXYueG1sUEsFBgAAAAADAAMAtwAAAPoCAAAAAA==&#10;" path="m283,l208,10,141,39,83,83,39,140,10,208,,283r10,76l39,426r44,57l141,528r67,28l283,566r76,-10l426,528r57,-45l528,426r28,-67l566,283,556,208,528,140,483,83,426,39,359,10,283,xe" fillcolor="#27bdbe" stroked="f">
                  <v:path arrowok="t" o:connecttype="custom" o:connectlocs="283,139;208,149;141,178;83,222;39,279;10,347;0,422;10,498;39,565;83,622;141,667;208,695;283,705;359,695;426,667;483,622;528,565;556,498;566,422;556,347;528,279;483,222;426,178;359,149;283,139" o:connectangles="0,0,0,0,0,0,0,0,0,0,0,0,0,0,0,0,0,0,0,0,0,0,0,0,0"/>
                </v:shape>
                <v:shape id="Text Box 28" o:spid="_x0000_s1049" type="#_x0000_t202" style="position:absolute;left:1125;top:139;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I2QMwAAAANsAAAAPAAAAZHJzL2Rvd25yZXYueG1sRE9Ni8Iw&#10;EL0L+x/CCN5sqgfRrlFkWWFBEGs97HG2GdtgM6lNVuu/NwfB4+N9L9e9bcSNOm8cK5gkKQji0mnD&#10;lYJTsR3PQfiArLFxTAoe5GG9+hgsMdPuzjndjqESMYR9hgrqENpMSl/WZNEnriWO3Nl1FkOEXSV1&#10;h/cYbhs5TdOZtGg4NtTY0ldN5eX4bxVsfjn/Ntf93yE/56YoFinvZhelRsN+8wkiUB/e4pf7RyuY&#10;xrHxS/wBcvUEAAD//wMAUEsBAi0AFAAGAAgAAAAhANvh9svuAAAAhQEAABMAAAAAAAAAAAAAAAAA&#10;AAAAAFtDb250ZW50X1R5cGVzXS54bWxQSwECLQAUAAYACAAAACEAWvQsW78AAAAVAQAACwAAAAAA&#10;AAAAAAAAAAAfAQAAX3JlbHMvLnJlbHNQSwECLQAUAAYACAAAACEAJSNkDMAAAADbAAAADwAAAAAA&#10;AAAAAAAAAAAHAgAAZHJzL2Rvd25yZXYueG1sUEsFBgAAAAADAAMAtwAAAPQCA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8</w:t>
                        </w:r>
                      </w:p>
                    </w:txbxContent>
                  </v:textbox>
                </v:shape>
                <w10:wrap anchorx="page"/>
              </v:group>
            </w:pict>
          </mc:Fallback>
        </mc:AlternateContent>
      </w:r>
      <w:r w:rsidR="00AC4BA1">
        <w:rPr>
          <w:color w:val="005055"/>
          <w:spacing w:val="-3"/>
        </w:rPr>
        <w:t>Archival</w:t>
      </w:r>
      <w:r w:rsidR="00AC4BA1">
        <w:rPr>
          <w:color w:val="005055"/>
          <w:spacing w:val="4"/>
        </w:rPr>
        <w:t xml:space="preserve"> </w:t>
      </w:r>
      <w:r w:rsidR="00AC4BA1">
        <w:rPr>
          <w:color w:val="005055"/>
        </w:rPr>
        <w:t>holdings</w:t>
      </w:r>
    </w:p>
    <w:p w:rsidR="001835B4" w:rsidRDefault="00AC4BA1">
      <w:pPr>
        <w:spacing w:before="148"/>
        <w:ind w:left="1637"/>
        <w:rPr>
          <w:rFonts w:ascii="Helvetica"/>
          <w:i/>
          <w:sz w:val="24"/>
        </w:rPr>
      </w:pPr>
      <w:r>
        <w:rPr>
          <w:rFonts w:ascii="Helvetica"/>
          <w:i/>
          <w:color w:val="005055"/>
          <w:spacing w:val="-5"/>
          <w:sz w:val="24"/>
        </w:rPr>
        <w:t xml:space="preserve">(include </w:t>
      </w:r>
      <w:r>
        <w:rPr>
          <w:rFonts w:ascii="Helvetica"/>
          <w:i/>
          <w:color w:val="005055"/>
          <w:spacing w:val="-4"/>
          <w:sz w:val="24"/>
        </w:rPr>
        <w:t>where</w:t>
      </w:r>
      <w:r>
        <w:rPr>
          <w:rFonts w:ascii="Helvetica"/>
          <w:i/>
          <w:color w:val="005055"/>
          <w:spacing w:val="-6"/>
          <w:sz w:val="24"/>
        </w:rPr>
        <w:t xml:space="preserve"> </w:t>
      </w:r>
      <w:r>
        <w:rPr>
          <w:rFonts w:ascii="Helvetica"/>
          <w:i/>
          <w:color w:val="005055"/>
          <w:spacing w:val="-7"/>
          <w:sz w:val="24"/>
        </w:rPr>
        <w:t>relevant)</w:t>
      </w:r>
    </w:p>
    <w:p w:rsidR="001835B4" w:rsidRDefault="001835B4">
      <w:pPr>
        <w:rPr>
          <w:rFonts w:ascii="Helvetica"/>
          <w:sz w:val="24"/>
        </w:rPr>
        <w:sectPr w:rsidR="001835B4">
          <w:pgSz w:w="11910" w:h="16840"/>
          <w:pgMar w:top="1540" w:right="1680" w:bottom="280" w:left="1020" w:header="720" w:footer="720" w:gutter="0"/>
          <w:cols w:space="720"/>
        </w:sectPr>
      </w:pPr>
    </w:p>
    <w:p w:rsidR="001835B4" w:rsidRDefault="00F24F14">
      <w:pPr>
        <w:pStyle w:val="Heading1"/>
      </w:pPr>
      <w:r>
        <w:rPr>
          <w:noProof/>
          <w:lang w:bidi="ar-SA"/>
        </w:rPr>
        <w:lastRenderedPageBreak/>
        <mc:AlternateContent>
          <mc:Choice Requires="wpg">
            <w:drawing>
              <wp:anchor distT="0" distB="0" distL="114300" distR="114300" simplePos="0" relativeHeight="251655680" behindDoc="0" locked="0" layoutInCell="1" allowOverlap="1">
                <wp:simplePos x="0" y="0"/>
                <wp:positionH relativeFrom="page">
                  <wp:posOffset>714375</wp:posOffset>
                </wp:positionH>
                <wp:positionV relativeFrom="paragraph">
                  <wp:posOffset>30480</wp:posOffset>
                </wp:positionV>
                <wp:extent cx="360045" cy="360045"/>
                <wp:effectExtent l="0" t="8255" r="1905" b="3175"/>
                <wp:wrapNone/>
                <wp:docPr id="23" name="Group 23"/>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24" name="Freeform 24"/>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5" name="Text Box 25"/>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183"/>
                                <w:rPr>
                                  <w:rFonts w:ascii="Helvetica-Black"/>
                                  <w:b/>
                                  <w:sz w:val="30"/>
                                </w:rPr>
                              </w:pPr>
                              <w:r>
                                <w:rPr>
                                  <w:rFonts w:ascii="Helvetica-Black"/>
                                  <w:b/>
                                  <w:color w:val="FFFFFF"/>
                                  <w:w w:val="99"/>
                                  <w:sz w:val="30"/>
                                </w:rPr>
                                <w:t>9</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3" o:spid="_x0000_s1050" style="position:absolute;left:0;text-align:left;margin-left:56.25pt;margin-top:2.4pt;width:28.35pt;height:28.35pt;z-index:251655680;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1h8BwgAABoiAAAOAAAAZHJzL2Uyb0RvYy54bWzUmm2PozYQx99X6ndAvGyVCwbzFF32dLvZ&#10;nCpd25OOfgCWkASVYArsJteq370zBrN21k64h1bqvtiQ8I+Z+Xk8fpi8fnM6lNZT3rQFq5Y2eeXY&#10;Vl5lbFNUu6X9W7KeRbbVdmm1SUtW5Uv7U97ab26+/+71sV7kLtuzcpM3FjRStYtjvbT3XVcv5vM2&#10;2+eHtH3F6ryCm1vWHNIO3ja7+aZJj9D6oZy7jhPMj6zZ1A3L8raFT1f9TfuGt7/d5ln363bb5p1V&#10;Lm2wreP/G/7/Af/Pb16ni12T1vsiG8xIv8CKQ1pU8NCxqVXapdZjU7xo6lBkDWvZtnuVscOcbbdF&#10;lnMfwBvinHnzrmGPNfdltzju6hEToD3j9MXNZr88fWisYrO0Xc+2qvQAfcQfa8F7gHOsdwvQvGvq&#10;j/WHpvcQLt+z7PcWbs/P7+P7XS+2Ho4/sw20lz52jMM5bZsDNgFuWyfeB5/GPshPnZXBh17gONS3&#10;rQxuDde8j7I9dCR+ixAXbsNdGvW9l+3vh+/6Qdh/ES/QunTRP5KbOZiFPkGstc8426/D+XGf1jnv&#10;pRZRCZxU4Fw3eY4BbLm0J8plAmcrs5TuoJEtIL9K8QUPQdJII11kj233Lme8M9Kn923HEe82cMW7&#10;eDNEQgJDZnsoYUT8OLMci1AnsvjzBr2QESH7YW4ljnW0hg6A8TA25QoNb4pGlui/ZwlEYP80aAYE&#10;e10zgFW2yPM8rUUQImNTCdVbFAgNt8jXWQTxNDYDAq1FkOFki9wg0FoUCxkyivQWEZV3FGogERk2&#10;KLQ2EZU2cU0dJyNPiGsw6xw60dklIyceMRimQickoFpaRCafkMBg2Bn7SNeHRCZPQKIl5qroCfF8&#10;rWGujD9xTcGu8nf9QEMMM+4YXSjRG3YGH9Kf3jCZf+IaYt5V+XvQTy/HoSvDR4nesDP4RmIy/8Q1&#10;hL6n8qeOjpgnw0eJ1jBPhW+MMU/mn3iG4PdU/jSkGmKeDB8lesNU+MZR6cn8E88Q/J7K39d2pSfD&#10;R4nWMKrCJ6YcRmX+CTUEP1X5+6GuK6kMHyV6w1T4xJTuccUwDqWEGoKfqvwDR9eVVIaPEr1hKnzj&#10;zEhl/glMatq50Vf5B0RnmC/DR4nWMF+FT2ikT7C+zD/xDcHvq/z1xHwZvpGYr8Invk+0ecyX+SeQ&#10;FfXEVP76GPNl+MYYC1T4JDDMlYHMPwkMwR+o/PWjMpDhG0dloMInga9f6wQy/wQmVC2xQOWvz2O4&#10;gB7HkTGPBSp8EkT6rgxk/klgCP5Q5a/P/KEM35j5QxU+CWK9YaHMPwkNwR+q/PVzZSjDN86VoQrf&#10;SCyU+SeQFbVdGar89auLUIZvXF1EKnxjjEUy/yQyBH90xl+7Hotk+Mb1WKTCN47KSOafQLLTEovO&#10;+GvnykiGb1zBRip8Yx6LZP4JkNAaFqv8tSv+WGZvWvHHZ+hNeT+W6SexIfRjlb52bxTL5E2bo/gM&#10;vGkHGcvsk9gQ+LHKXruJjGXu8i4STgPGHW66F5ve7FQNu164slI8tnL4YUXNWjxuSAA+HDYk/DQE&#10;mgAVbpENYkCCYnH6cFkMhqIYNnT9WcVlNYGO43J/mhyAcnk8SY7bGpT3pz5X/RyOYBLYKUyx3R1c&#10;hfX7FDkuzNEYWFVPkg+uwlp3ihwXsdg6rEAnyYc+hXXhJPngKqzWpshxGYbGwBpqknxwFVY2U+S4&#10;ZMHWYb0xST64Op6eXY5InN6xdZibp7SOky6XT3MVp0Iun+YqTlAoh9llijE4bXD5tF7FZI5ySMVT&#10;Wscky+XTXMXkx+WKq/0gHJJTAyfZ52fYjW3BGfYDWpQu6rTDnCYurePS5geA+/4VPz+wpzxhXNFh&#10;anNxJobn8lNweNrz/bJSdA6kXdDB6VTvvLgtXmveHBkG1jgMxW3x2suGh479JO6K116F+1Z8JOxM&#10;Lz4Tpk+QwfHWRdmguvJMPH2Dxjz/cmODaRSOUi6ZNvhJrz10oOa7l5+KLqJ1PuyjLj1WdKoP6/1L&#10;Og83RxPaQze57op96CfqrvmLfnLdFXzoJ+qu9Qb6iTr0+5K/or1roSLsuxZ5wt8rjxX4rgwK0RtX&#10;hpjo3PNBkZWszXvvMQ/wyseYEDCPSOf9LSuLzbooS0wEbbN7uCsb6ymF+pgb3q5u7weKiqzka56K&#10;4dcEZPw6lBqGnINFB17v+ismLnVu3Xi2DqJwRtfUn8WhE80cEt/GcDoQ09X6b1xhEbrYF5tNXr0v&#10;qlzU3gidVowZqoB91YxX3zDjxT4sTLhfRicd/qdzEopt1Qa8Sxf7PN3cD9ddWpT99Vy1mEMGt8Ur&#10;BwGFpr5s01eZHtjmE5RwGtbXHaFOChd71vxpW0eoOS7t9o/HtMltq/ypgipUTCiexHX8DfVDPJNu&#10;5DsP8p20yqCppd3ZsGzFy7uuL2w+1k2x28OTCGdRsbdQgNsWWOTh9vVWDW+gEPZfVcRgyu0LjAlG&#10;yy07WdBbYBQyg8IZVsSs7gSfC8uH2phVsbs9rMzzt03Djtg5wKqfiKWv9u38ayWzuulLZhZeLG2c&#10;jzldUT6DUSYkGELjWEkXnzV4nPg+uo/oDPLG/Yw6q9Xs7fqOzoI1Cf2Vt7q7WxF18OCQ/PrBc3nM&#10;rPnfyzEjjYg+oQAEPiL4y/89HxyKDn6aUBaHpR2NSeMbJofu9HDilXc+8WMkf2a6GFPFmCbgok8R&#10;cPEN0wMvn8MPEHiqG34sgb9wkN/zdPL8k46bfwAAAP//AwBQSwMEFAAGAAgAAAAhAJ1x5F7eAAAA&#10;CAEAAA8AAABkcnMvZG93bnJldi54bWxMj0FLw0AUhO+C/2F5gje72WiCxmxKKeqpCLaCeNsmr0lo&#10;9m3IbpP03/t6ssdhhplv8uVsOzHi4FtHGtQiAoFUuqqlWsP37v3hGYQPhirTOUINZ/SwLG5vcpNV&#10;bqIvHLehFlxCPjMamhD6TEpfNmiNX7geib2DG6wJLIdaVoOZuNx2Mo6iVFrTEi80psd1g+Vxe7Ia&#10;PiYzrR7V27g5Htbn313y+bNRqPX93bx6BRFwDv9huOAzOhTMtHcnqrzoWKs44aiGJ35w8dOXGMRe&#10;Q6oSkEUurw8UfwAAAP//AwBQSwECLQAUAAYACAAAACEAtoM4kv4AAADhAQAAEwAAAAAAAAAAAAAA&#10;AAAAAAAAW0NvbnRlbnRfVHlwZXNdLnhtbFBLAQItABQABgAIAAAAIQA4/SH/1gAAAJQBAAALAAAA&#10;AAAAAAAAAAAAAC8BAABfcmVscy8ucmVsc1BLAQItABQABgAIAAAAIQCMB1h8BwgAABoiAAAOAAAA&#10;AAAAAAAAAAAAAC4CAABkcnMvZTJvRG9jLnhtbFBLAQItABQABgAIAAAAIQCdceRe3gAAAAgBAAAP&#10;AAAAAAAAAAAAAAAAAGEKAABkcnMvZG93bnJldi54bWxQSwUGAAAAAAQABADzAAAAbAsAAAAA&#10;">
                <v:shape id="Freeform 24" o:spid="_x0000_s1051"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Z6IzxwAAANsAAAAPAAAAZHJzL2Rvd25yZXYueG1sRI9bawIx&#10;FITfC/6HcAp9q9laqbIaRUoLFUHwgpe3w+bsxW5OliTVtb++KQg+DjPzDTOetqYWZ3K+sqzgpZuA&#10;IM6srrhQsN18Pg9B+ICssbZMCq7kYTrpPIwx1fbCKzqvQyEihH2KCsoQmlRKn5Vk0HdtQxy93DqD&#10;IUpXSO3wEuGmlr0keZMGK44LJTb0XlL2vf4xCga/uT5udsPDaTD/WM7y5eJ1v3JKPT22sxGIQG24&#10;h2/tL62g14f/L/EHyMkfAAAA//8DAFBLAQItABQABgAIAAAAIQDb4fbL7gAAAIUBAAATAAAAAAAA&#10;AAAAAAAAAAAAAABbQ29udGVudF9UeXBlc10ueG1sUEsBAi0AFAAGAAgAAAAhAFr0LFu/AAAAFQEA&#10;AAsAAAAAAAAAAAAAAAAAHwEAAF9yZWxzLy5yZWxzUEsBAi0AFAAGAAgAAAAhANhnojPHAAAA2wAA&#10;AA8AAAAAAAAAAAAAAAAABwIAAGRycy9kb3ducmV2LnhtbFBLBQYAAAAAAwADALcAAAD7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25" o:spid="_x0000_s1052"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IsuSwwAAANsAAAAPAAAAZHJzL2Rvd25yZXYueG1sRI9Ba8JA&#10;FITvQv/D8gredKOg2OgqUhQKQjGmB4/P7DNZzL5Ns1uN/74rCB6HmfmGWaw6W4srtd44VjAaJiCI&#10;C6cNlwp+8u1gBsIHZI21Y1JwJw+r5Vtvgal2N87oegiliBD2KSqoQmhSKX1RkUU/dA1x9M6utRii&#10;bEupW7xFuK3lOEmm0qLhuFBhQ58VFZfDn1WwPnK2Mb/fp312zkyefyS8m16U6r936zmIQF14hZ/t&#10;L61gPIHHl/gD5PIfAAD//wMAUEsBAi0AFAAGAAgAAAAhANvh9svuAAAAhQEAABMAAAAAAAAAAAAA&#10;AAAAAAAAAFtDb250ZW50X1R5cGVzXS54bWxQSwECLQAUAAYACAAAACEAWvQsW78AAAAVAQAACwAA&#10;AAAAAAAAAAAAAAAfAQAAX3JlbHMvLnJlbHNQSwECLQAUAAYACAAAACEAyyLLksMAAADbAAAADwAA&#10;AAAAAAAAAAAAAAAHAgAAZHJzL2Rvd25yZXYueG1sUEsFBgAAAAADAAMAtwAAAPcCAAAAAA==&#10;" filled="f" stroked="f">
                  <v:textbox inset="0,0,0,0">
                    <w:txbxContent>
                      <w:p w:rsidR="001835B4" w:rsidRDefault="00AC4BA1">
                        <w:pPr>
                          <w:spacing w:before="163"/>
                          <w:ind w:left="183"/>
                          <w:rPr>
                            <w:rFonts w:ascii="Helvetica-Black"/>
                            <w:b/>
                            <w:sz w:val="30"/>
                          </w:rPr>
                        </w:pPr>
                        <w:r>
                          <w:rPr>
                            <w:rFonts w:ascii="Helvetica-Black"/>
                            <w:b/>
                            <w:color w:val="FFFFFF"/>
                            <w:w w:val="99"/>
                            <w:sz w:val="30"/>
                          </w:rPr>
                          <w:t>9</w:t>
                        </w:r>
                      </w:p>
                    </w:txbxContent>
                  </v:textbox>
                </v:shape>
                <w10:wrap anchorx="page"/>
              </v:group>
            </w:pict>
          </mc:Fallback>
        </mc:AlternateContent>
      </w:r>
      <w:r w:rsidR="00AC4BA1">
        <w:rPr>
          <w:color w:val="005055"/>
        </w:rPr>
        <w:t>Acquisition</w:t>
      </w:r>
    </w:p>
    <w:p w:rsidR="001835B4" w:rsidRDefault="00AC4BA1">
      <w:pPr>
        <w:pStyle w:val="ListParagraph"/>
        <w:numPr>
          <w:ilvl w:val="1"/>
          <w:numId w:val="8"/>
        </w:numPr>
        <w:tabs>
          <w:tab w:val="left" w:pos="1637"/>
          <w:tab w:val="left" w:pos="1638"/>
        </w:tabs>
        <w:spacing w:before="275"/>
        <w:rPr>
          <w:sz w:val="24"/>
        </w:rPr>
      </w:pPr>
      <w:r>
        <w:rPr>
          <w:color w:val="231F20"/>
          <w:sz w:val="24"/>
        </w:rPr>
        <w:t>The policy for agreeing acquisitions</w:t>
      </w:r>
      <w:r>
        <w:rPr>
          <w:color w:val="231F20"/>
          <w:spacing w:val="-1"/>
          <w:sz w:val="24"/>
        </w:rPr>
        <w:t xml:space="preserve"> </w:t>
      </w:r>
      <w:r>
        <w:rPr>
          <w:color w:val="231F20"/>
          <w:sz w:val="24"/>
        </w:rPr>
        <w:t>is:</w:t>
      </w:r>
    </w:p>
    <w:p w:rsidR="001835B4" w:rsidRDefault="00AC4BA1">
      <w:pPr>
        <w:spacing w:before="135" w:line="264" w:lineRule="auto"/>
        <w:ind w:left="1637" w:right="1576"/>
        <w:rPr>
          <w:rFonts w:ascii="Helvetica" w:hAnsi="Helvetica"/>
          <w:i/>
          <w:sz w:val="24"/>
        </w:rPr>
      </w:pPr>
      <w:r>
        <w:rPr>
          <w:rFonts w:ascii="Helvetica" w:hAnsi="Helvetica"/>
          <w:i/>
          <w:color w:val="005055"/>
          <w:sz w:val="24"/>
        </w:rPr>
        <w:t>Insert text to describe the museum’s authorisation policy for agreeing acquisitions.</w:t>
      </w:r>
    </w:p>
    <w:p w:rsidR="001835B4" w:rsidRDefault="001835B4">
      <w:pPr>
        <w:pStyle w:val="BodyText"/>
        <w:rPr>
          <w:rFonts w:ascii="Helvetica"/>
          <w:i/>
          <w:sz w:val="28"/>
        </w:rPr>
      </w:pPr>
    </w:p>
    <w:p w:rsidR="001835B4" w:rsidRDefault="00AC4BA1">
      <w:pPr>
        <w:pStyle w:val="ListParagraph"/>
        <w:numPr>
          <w:ilvl w:val="1"/>
          <w:numId w:val="8"/>
        </w:numPr>
        <w:tabs>
          <w:tab w:val="left" w:pos="1637"/>
          <w:tab w:val="left" w:pos="1638"/>
        </w:tabs>
        <w:spacing w:before="174" w:line="252" w:lineRule="auto"/>
        <w:ind w:right="940"/>
        <w:rPr>
          <w:sz w:val="24"/>
        </w:rPr>
      </w:pPr>
      <w:r>
        <w:rPr>
          <w:color w:val="231F20"/>
          <w:sz w:val="24"/>
        </w:rPr>
        <w:t xml:space="preserve">The museum will not acquire any object or specimen unless it is satisfied that the object or specimen has not been </w:t>
      </w:r>
      <w:r>
        <w:rPr>
          <w:color w:val="231F20"/>
          <w:spacing w:val="-3"/>
          <w:sz w:val="24"/>
        </w:rPr>
        <w:t xml:space="preserve">acquired </w:t>
      </w:r>
      <w:r>
        <w:rPr>
          <w:color w:val="231F20"/>
          <w:sz w:val="24"/>
        </w:rPr>
        <w:t>in, or exported from, its country of origin (or any intermediate country in which it may have been legally owned) in violation of that country’s laws. (For the purposes of this paragraph ‘country of origin’ includes the United Kingdom).</w:t>
      </w:r>
    </w:p>
    <w:p w:rsidR="001835B4" w:rsidRDefault="001835B4">
      <w:pPr>
        <w:pStyle w:val="BodyText"/>
        <w:spacing w:before="8"/>
        <w:rPr>
          <w:sz w:val="41"/>
        </w:rPr>
      </w:pPr>
    </w:p>
    <w:p w:rsidR="001835B4" w:rsidRDefault="00AC4BA1">
      <w:pPr>
        <w:pStyle w:val="ListParagraph"/>
        <w:numPr>
          <w:ilvl w:val="1"/>
          <w:numId w:val="8"/>
        </w:numPr>
        <w:tabs>
          <w:tab w:val="left" w:pos="1637"/>
          <w:tab w:val="left" w:pos="1638"/>
        </w:tabs>
        <w:spacing w:before="1" w:line="252" w:lineRule="auto"/>
        <w:ind w:right="772"/>
        <w:rPr>
          <w:sz w:val="24"/>
        </w:rPr>
      </w:pPr>
      <w:r>
        <w:rPr>
          <w:color w:val="231F20"/>
          <w:sz w:val="24"/>
        </w:rPr>
        <w:t xml:space="preserve">In accordance with the provisions of the UNESCO 1970 Convention on the Means of Prohibiting and Preventing the Illicit Import, Export and </w:t>
      </w:r>
      <w:r>
        <w:rPr>
          <w:color w:val="231F20"/>
          <w:spacing w:val="-3"/>
          <w:sz w:val="24"/>
        </w:rPr>
        <w:t xml:space="preserve">Transfer </w:t>
      </w:r>
      <w:r>
        <w:rPr>
          <w:color w:val="231F20"/>
          <w:sz w:val="24"/>
        </w:rPr>
        <w:t xml:space="preserve">of Ownership of Cultural </w:t>
      </w:r>
      <w:r>
        <w:rPr>
          <w:color w:val="231F20"/>
          <w:spacing w:val="-3"/>
          <w:sz w:val="24"/>
        </w:rPr>
        <w:t xml:space="preserve">Property, </w:t>
      </w:r>
      <w:r>
        <w:rPr>
          <w:color w:val="231F20"/>
          <w:sz w:val="24"/>
        </w:rPr>
        <w:t xml:space="preserve">which the UK ratified with effect from November 1 2002, and the Dealing in Cultural Objects (Offences) Act 2003, the museum will reject any items that have been illicitly traded. The governing body will be guided by the national guidance </w:t>
      </w:r>
      <w:r>
        <w:rPr>
          <w:color w:val="231F20"/>
          <w:spacing w:val="-9"/>
          <w:sz w:val="24"/>
        </w:rPr>
        <w:t xml:space="preserve">on </w:t>
      </w:r>
      <w:r>
        <w:rPr>
          <w:color w:val="231F20"/>
          <w:sz w:val="24"/>
        </w:rPr>
        <w:t>the responsible acquisition of cultural property issued by the Department for Culture, Media and Sport in 2005.</w:t>
      </w:r>
    </w:p>
    <w:p w:rsidR="001835B4" w:rsidRDefault="00AC4BA1">
      <w:pPr>
        <w:spacing w:before="123" w:line="264" w:lineRule="auto"/>
        <w:ind w:left="1637" w:right="829"/>
        <w:rPr>
          <w:rFonts w:ascii="Helvetica" w:hAnsi="Helvetica"/>
          <w:i/>
          <w:sz w:val="24"/>
        </w:rPr>
      </w:pPr>
      <w:r>
        <w:rPr>
          <w:rFonts w:ascii="Helvetica" w:hAnsi="Helvetica"/>
          <w:i/>
          <w:color w:val="005055"/>
          <w:sz w:val="24"/>
        </w:rPr>
        <w:t>Museums in Scotland should omit the wording ‘and the Dealing in Cultural Objects (Offences) Act 2003’.</w:t>
      </w:r>
    </w:p>
    <w:p w:rsidR="001835B4" w:rsidRDefault="001835B4">
      <w:pPr>
        <w:spacing w:line="264" w:lineRule="auto"/>
        <w:rPr>
          <w:rFonts w:ascii="Helvetica" w:hAnsi="Helvetica"/>
          <w:sz w:val="24"/>
        </w:rPr>
        <w:sectPr w:rsidR="001835B4">
          <w:pgSz w:w="11910" w:h="16840"/>
          <w:pgMar w:top="1540" w:right="1680" w:bottom="280" w:left="1020" w:header="720" w:footer="720" w:gutter="0"/>
          <w:cols w:space="720"/>
        </w:sectPr>
      </w:pPr>
    </w:p>
    <w:p w:rsidR="001835B4" w:rsidRDefault="00F24F14">
      <w:pPr>
        <w:pStyle w:val="Heading1"/>
        <w:spacing w:before="81"/>
      </w:pPr>
      <w:r>
        <w:rPr>
          <w:noProof/>
          <w:lang w:bidi="ar-SA"/>
        </w:rPr>
        <w:lastRenderedPageBreak/>
        <mc:AlternateContent>
          <mc:Choice Requires="wpg">
            <w:drawing>
              <wp:anchor distT="0" distB="0" distL="114300" distR="114300" simplePos="0" relativeHeight="251656704" behindDoc="0" locked="0" layoutInCell="1" allowOverlap="1">
                <wp:simplePos x="0" y="0"/>
                <wp:positionH relativeFrom="page">
                  <wp:posOffset>714375</wp:posOffset>
                </wp:positionH>
                <wp:positionV relativeFrom="paragraph">
                  <wp:posOffset>-7620</wp:posOffset>
                </wp:positionV>
                <wp:extent cx="360045" cy="360045"/>
                <wp:effectExtent l="0" t="8255" r="1905" b="3175"/>
                <wp:wrapNone/>
                <wp:docPr id="20" name="Group 20"/>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21" name="Freeform 21"/>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22" name="Text Box 22"/>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10</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0" o:spid="_x0000_s1053" style="position:absolute;left:0;text-align:left;margin-left:56.25pt;margin-top:-.6pt;width:28.35pt;height:28.35pt;z-index:251656704;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dmPRCAgAAB4iAAAOAAAAZHJzL2Uyb0RvYy54bWzUmm2PozYQx99X6ndAvGyVCwbzFF32dLvZ&#10;nCpd25OOfgAWSIJKMAV2k2vV794Zg7N21k64h1bqvtiQ8I+Z+dkejz15/ea4r6ynou1KVi9t8sqx&#10;raLOWF7W26X9W7KeRbbV9WmdpxWri6X9qejsNzfff/f60CwKl+1YlRetBY3U3eLQLO1d3zeL+bzL&#10;dsU+7V6xpqjh5oa1+7SHt+12nrfpAVrfV3PXcYL5gbV507Ks6Dr4dDXctG94+5tNkfW/bjZd0VvV&#10;0gbbev6/5f8f8P/85nW62LZpsyuz0Yz0C6zYp2UNDz01tUr71HpsyxdN7cusZR3b9K8ytp+zzabM&#10;Cu4DeEOcM2/eteyx4b5sF4dtc8IEaM84fXGz2S9PH1qrzJe2C3jqdA99xB9rwXuAc2i2C9C8a5uP&#10;zYd28BAu37Ps9w5uz8/v4/vtILYeDj+zHNpLH3vG4Rw37R6bALetI++DT6c+KI69lcGHXuA41Let&#10;DG6N17yPsh10JH6LEBduw90oGnov292P3/WDcPgiXqB16WJ4JDdzNAt9grHWPePsvg7nx13aFLyX&#10;OkQlcBKBc90WBQ5gyyUDUS4TODuZpXQHjewA+VWKL3gIkkYa6SJ77Pp3BeOdkT6973qOeJvDFe/i&#10;fBwJCYyJzb6CGfHjzHIsQp3I4s8b9UIGvg6yH+ZW4lgHa+wAmA+nplyh4U1FkSX671niCQk0A4Kd&#10;rhkqNINFnudpLYIh8mwR1VsUCA1vKtZZBOPp1AwItBZBhJMZuUGgtSgWMmQU6S0iZ7zdUEOJyLQJ&#10;SLRWEZU3cU1dJ0NPiGsw7Ax7SHSGydAJSPSGqdgJCaiWF5HZJyQwGKbSd91YZ5jMHiVawzAAyh1J&#10;PF9rGEzj50GRuKbhrvJ340BjmCvDR4nesDP4EAD1hsn8E9cw6l2Vv6ftSleGjxK9YSp8YiQm809c&#10;w+D3VP6U6ga/J8NHidYwT4VvHGOezD/xDIPfU/n7hGq60pPho0RvmArfOCs9mX/iGQa/p/L3Q1dn&#10;mAwfJVrDqAqfmKIYlfkn1DD4qco/gNn7MtpTGT5K9Iap8Ikp4GPOcArVCTUMfqryD0CnMUyGjxK9&#10;YSp849pIZf4JNQx+X+Uf+DrDfBk+SrSG+Sp8QiN9gPVl/olvGPy+yl9PzJfhG4n5Knzi+0Qbx3yZ&#10;f+IbBr+v8tePMV+GbxxjgQqfBIa1MpD5J4Fh8Acqf/2sDGT4xlkZqPBJ4OuznUDmn8CCqs3AApW/&#10;Po5hCn2aR8Y4FqjwSRDpuzKQ+SeBYfCHKn995A9l+MbIH6rwSRDrDQtl/glERS2xUOWvXytDGb5x&#10;rQxV+EZiocw/CQ2DP1T567OLUIZvzC4iFb5xjEUy/yQyDP5I5a/PxyIZvjEfi1T4xlkZyfwTCHba&#10;rozO+GvTnkiGb8xgYcVQEkVTHItk/glsaLSGxWf8XV3aE8vwjTl/rMI3Rv5Y5p/EhsEfq/y1+6NY&#10;Zm/aIMVn6E27yFimn0A2rOel0tduJGOZvLyThBOB0y433YmNb3asx50vXFkpHl05/MCiYR0eOSRA&#10;Hw4cEm88VAAVbpMNYkCCYnECcVkMhqIY9nTDecVlNYGO43J/mhyAcnk8SY4bG5TDrmSKMeMxTAJ7&#10;hUny0VXI4KfIMTVHYyCvniQfXfWmuYppLLYOOeiU1jG55PJprmLKh3LI16a0jokYl09zFdMjLp/m&#10;KiYtKIeMY4oxmEpw+TRXcYFHOazOU1rHZZfLp7mKiyGXT3MVlyiUw/oyxRhcOLh8mqsYzlEOsXhK&#10;6xhkuXyaqxj8uFxxFeIVRIQxOLVwmn1+jt3aFpxjP6BF6aJJe4xp4tI6LG1+CLgbXvHzPXsqEsYV&#10;PYY2F9dieC4/7IWnPd+vakXnQNgFHZxQDc6L2+K14c2RcWKdpqG4LV4H2fjQUz+Ju+J1UEEj/JHQ&#10;5sVnwgIKlsEB10XZqLryTDyBg8Y82DhceuZoGoXDlEuy0U/YgV2UCWq+e9kFdBGt82EndemxolN9&#10;yPgv6dDLKe2hm1x3xT460V/0E9u7hg/9RN213kA/UYd+X/JXtHdtqAj7sF8utSf8vfJYge/KpBC9&#10;cWWKic49n4hZxbpisBbjAK9+nAICxhHpzL9jVZmvy6rCQNC124e7qrWeUqiRueHt6vZ+9FqRVTzn&#10;qRl+TUDBr0O5YYw5WHjgNa+/YuJS59aNZ+sgCmd0Tf1ZHDrRzCHxbRw4NKar9d+YYRG62JV5XtTv&#10;y7oQ9TdCpxVkxkrgUDnjFTiMeLEPiQn3y+ikw/90TkLBrc7Bu3SxK9L8frzu07IarueqxRwyuC1e&#10;OQgoNg2lm6HS9MDyT1DGadlQe4RaKVzsWPunbR2g7ri0uz8e07awreqnGipRMaF4FtfzNxROBuBN&#10;K995kO+kdQZNLe3ehrQVL+/6obj52LTldgdPIpxFzd5CEW5TYqGH2zdYNb6BYth/VRWDHcpQZExw&#10;tNyyo+W62BHIDIpnWBWz+iN8Liwf62NWze52kJkXb9uWHbBzgNUwO6WvDu38a2Wzph3KZhZeLG1c&#10;jzldUUKDWSYkOIROcyVdfNbkceL76D6iM4gb9zPqrFazt+s7OgvWJPRX3urubkXUyYNT8usnz+U5&#10;s+Z/L+eMNCOGgAIQ+IzgL//3eLAve/h5QlXuodx8ChrfMDj0x4cjr77zdANH8meGi1OoOIUJuBhC&#10;BFx8w/DAS+jwIwQe6sYfTOCvHOT3PJw8/6zj5h8AAAD//wMAUEsDBBQABgAIAAAAIQAO+MUO3wAA&#10;AAkBAAAPAAAAZHJzL2Rvd25yZXYueG1sTI/BasMwDIbvg72D0WC31nGGy5bGKaVsO5XB2sHozY3V&#10;JDS2Q+wm6dtPPa03/ejj16d8NdmWDdiHxjsFYp4AQ1d607hKwc/+Y/YKLETtjG69QwVXDLAqHh9y&#10;nRk/um8cdrFiVOJCphXUMXYZ56Gs0eow9x062p18b3Wk2Ffc9HqkctvyNEkW3OrG0YVad7ipsTzv&#10;LlbB56jH9Yt4H7bn0+Z62Muv361ApZ6fpvUSWMQp/sNw0yd1KMjp6C/OBNZSFqkkVMFMpMBuwOKN&#10;hqMCKSXwIuf3HxR/AAAA//8DAFBLAQItABQABgAIAAAAIQC2gziS/gAAAOEBAAATAAAAAAAAAAAA&#10;AAAAAAAAAABbQ29udGVudF9UeXBlc10ueG1sUEsBAi0AFAAGAAgAAAAhADj9If/WAAAAlAEAAAsA&#10;AAAAAAAAAAAAAAAALwEAAF9yZWxzLy5yZWxzUEsBAi0AFAAGAAgAAAAhAL12Y9EICAAAHiIAAA4A&#10;AAAAAAAAAAAAAAAALgIAAGRycy9lMm9Eb2MueG1sUEsBAi0AFAAGAAgAAAAhAA74xQ7fAAAACQEA&#10;AA8AAAAAAAAAAAAAAAAAYgoAAGRycy9kb3ducmV2LnhtbFBLBQYAAAAABAAEAPMAAABuCwAAAAA=&#10;">
                <v:shape id="Freeform 21" o:spid="_x0000_s1054"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EAGrxgAAANsAAAAPAAAAZHJzL2Rvd25yZXYueG1sRI9bawIx&#10;FITfhf6HcAq+aVYLVVajiLTQUhDU4uXtsDl70c3JkkTd+utNodDHYWa+Yabz1tTiSs5XlhUM+gkI&#10;4szqigsF39v33hiED8gaa8uk4Ic8zGdPnSmm2t54TddNKESEsE9RQRlCk0rps5IM+r5tiKOXW2cw&#10;ROkKqR3eItzUcpgkr9JgxXGhxIaWJWXnzcUoGN1zfdzuxofT6PNttchXXy/7tVOq+9wuJiACteE/&#10;/Nf+0AqGA/j9En+AnD0AAAD//wMAUEsBAi0AFAAGAAgAAAAhANvh9svuAAAAhQEAABMAAAAAAAAA&#10;AAAAAAAAAAAAAFtDb250ZW50X1R5cGVzXS54bWxQSwECLQAUAAYACAAAACEAWvQsW78AAAAVAQAA&#10;CwAAAAAAAAAAAAAAAAAfAQAAX3JlbHMvLnJlbHNQSwECLQAUAAYACAAAACEAyBABq8YAAADbAAAA&#10;DwAAAAAAAAAAAAAAAAAHAgAAZHJzL2Rvd25yZXYueG1sUEsFBgAAAAADAAMAtwAAAPoCA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22" o:spid="_x0000_s1055"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Ey1PmxAAAANsAAAAPAAAAZHJzL2Rvd25yZXYueG1sRI9Ba8JA&#10;FITvQv/D8gq9mY05hBpdRaSFQqE0xoPHZ/aZLGbfptltTP99t1DwOMzMN8x6O9lOjDR441jBIklB&#10;ENdOG24UHKvX+TMIH5A1do5JwQ952G4eZmsstLtxSeMhNCJC2BeooA2hL6T0dUsWfeJ64uhd3GAx&#10;RDk0Ug94i3DbySxNc2nRcFxosad9S/X18G0V7E5cvpivj/NneSlNVS1Tfs+vSj09TrsViEBTuIf/&#10;229aQZbB35f4A+TmFwAA//8DAFBLAQItABQABgAIAAAAIQDb4fbL7gAAAIUBAAATAAAAAAAAAAAA&#10;AAAAAAAAAABbQ29udGVudF9UeXBlc10ueG1sUEsBAi0AFAAGAAgAAAAhAFr0LFu/AAAAFQEAAAsA&#10;AAAAAAAAAAAAAAAAHwEAAF9yZWxzLy5yZWxzUEsBAi0AFAAGAAgAAAAhAETLU+bEAAAA2wAAAA8A&#10;AAAAAAAAAAAAAAAABwIAAGRycy9kb3ducmV2LnhtbFBLBQYAAAAAAwADALcAAAD4AgAAAAA=&#10;" filled="f" stroked="f">
                  <v:textbox inset="0,0,0,0">
                    <w:txbxContent>
                      <w:p w:rsidR="001835B4" w:rsidRDefault="00AC4BA1">
                        <w:pPr>
                          <w:spacing w:before="163"/>
                          <w:ind w:left="98"/>
                          <w:rPr>
                            <w:rFonts w:ascii="Helvetica-Black"/>
                            <w:b/>
                            <w:sz w:val="30"/>
                          </w:rPr>
                        </w:pPr>
                        <w:r>
                          <w:rPr>
                            <w:rFonts w:ascii="Helvetica-Black"/>
                            <w:b/>
                            <w:color w:val="FFFFFF"/>
                            <w:sz w:val="30"/>
                          </w:rPr>
                          <w:t>10</w:t>
                        </w:r>
                      </w:p>
                    </w:txbxContent>
                  </v:textbox>
                </v:shape>
                <w10:wrap anchorx="page"/>
              </v:group>
            </w:pict>
          </mc:Fallback>
        </mc:AlternateContent>
      </w:r>
      <w:r w:rsidR="00AC4BA1">
        <w:rPr>
          <w:color w:val="005055"/>
        </w:rPr>
        <w:t>Human remains</w:t>
      </w:r>
    </w:p>
    <w:p w:rsidR="001835B4" w:rsidRDefault="00AC4BA1">
      <w:pPr>
        <w:spacing w:before="282"/>
        <w:ind w:left="1077"/>
        <w:rPr>
          <w:rFonts w:ascii="Helvetica"/>
          <w:i/>
          <w:sz w:val="24"/>
        </w:rPr>
      </w:pPr>
      <w:r>
        <w:rPr>
          <w:rFonts w:ascii="Helvetica"/>
          <w:i/>
          <w:color w:val="005055"/>
          <w:sz w:val="24"/>
        </w:rPr>
        <w:t>The museum should use one or more of the following paragraphs:</w:t>
      </w:r>
    </w:p>
    <w:p w:rsidR="001835B4" w:rsidRDefault="00AC4BA1">
      <w:pPr>
        <w:pStyle w:val="BodyText"/>
        <w:tabs>
          <w:tab w:val="left" w:pos="1777"/>
        </w:tabs>
        <w:spacing w:before="134" w:line="252" w:lineRule="auto"/>
        <w:ind w:left="1777" w:right="1894" w:hanging="701"/>
      </w:pPr>
      <w:r>
        <w:rPr>
          <w:rFonts w:ascii="Helvetica"/>
          <w:b/>
          <w:color w:val="231F20"/>
        </w:rPr>
        <w:t>10.1</w:t>
      </w:r>
      <w:r>
        <w:rPr>
          <w:rFonts w:ascii="Helvetica"/>
          <w:b/>
          <w:color w:val="231F20"/>
        </w:rPr>
        <w:tab/>
      </w:r>
      <w:r>
        <w:rPr>
          <w:color w:val="231F20"/>
        </w:rPr>
        <w:t xml:space="preserve">The museum does not hold or intend to acquire </w:t>
      </w:r>
      <w:r>
        <w:rPr>
          <w:color w:val="231F20"/>
          <w:spacing w:val="-6"/>
        </w:rPr>
        <w:t xml:space="preserve">any </w:t>
      </w:r>
      <w:r>
        <w:rPr>
          <w:color w:val="231F20"/>
        </w:rPr>
        <w:t>human</w:t>
      </w:r>
      <w:r>
        <w:rPr>
          <w:color w:val="231F20"/>
          <w:spacing w:val="-1"/>
        </w:rPr>
        <w:t xml:space="preserve"> </w:t>
      </w:r>
      <w:r>
        <w:rPr>
          <w:color w:val="231F20"/>
        </w:rPr>
        <w:t>remains.</w:t>
      </w:r>
    </w:p>
    <w:p w:rsidR="001835B4" w:rsidRDefault="00AC4BA1">
      <w:pPr>
        <w:spacing w:before="178"/>
        <w:ind w:left="1077"/>
        <w:rPr>
          <w:rFonts w:ascii="Helvetica"/>
          <w:i/>
          <w:sz w:val="24"/>
        </w:rPr>
      </w:pPr>
      <w:r>
        <w:rPr>
          <w:rFonts w:ascii="Helvetica"/>
          <w:i/>
          <w:color w:val="005055"/>
          <w:sz w:val="24"/>
        </w:rPr>
        <w:t>OR</w:t>
      </w:r>
    </w:p>
    <w:p w:rsidR="001835B4" w:rsidRDefault="00AC4BA1">
      <w:pPr>
        <w:spacing w:before="198" w:line="264" w:lineRule="auto"/>
        <w:ind w:left="1077" w:right="752"/>
        <w:rPr>
          <w:rFonts w:ascii="Helvetica"/>
          <w:i/>
          <w:sz w:val="24"/>
        </w:rPr>
      </w:pPr>
      <w:r>
        <w:rPr>
          <w:rFonts w:ascii="Helvetica"/>
          <w:i/>
          <w:color w:val="005055"/>
          <w:spacing w:val="-5"/>
          <w:sz w:val="24"/>
        </w:rPr>
        <w:t xml:space="preserve">Museums </w:t>
      </w:r>
      <w:r>
        <w:rPr>
          <w:rFonts w:ascii="Helvetica"/>
          <w:i/>
          <w:color w:val="005055"/>
          <w:spacing w:val="-3"/>
          <w:sz w:val="24"/>
        </w:rPr>
        <w:t xml:space="preserve">in </w:t>
      </w:r>
      <w:r>
        <w:rPr>
          <w:rFonts w:ascii="Helvetica"/>
          <w:i/>
          <w:color w:val="005055"/>
          <w:spacing w:val="-5"/>
          <w:sz w:val="24"/>
        </w:rPr>
        <w:t xml:space="preserve">England, </w:t>
      </w:r>
      <w:r>
        <w:rPr>
          <w:rFonts w:ascii="Helvetica"/>
          <w:i/>
          <w:color w:val="005055"/>
          <w:spacing w:val="-6"/>
          <w:sz w:val="24"/>
        </w:rPr>
        <w:t xml:space="preserve">Wales </w:t>
      </w:r>
      <w:r>
        <w:rPr>
          <w:rFonts w:ascii="Helvetica"/>
          <w:i/>
          <w:color w:val="005055"/>
          <w:spacing w:val="-4"/>
          <w:sz w:val="24"/>
        </w:rPr>
        <w:t xml:space="preserve">and </w:t>
      </w:r>
      <w:r>
        <w:rPr>
          <w:rFonts w:ascii="Helvetica"/>
          <w:i/>
          <w:color w:val="005055"/>
          <w:spacing w:val="-3"/>
          <w:sz w:val="24"/>
        </w:rPr>
        <w:t xml:space="preserve">Northern </w:t>
      </w:r>
      <w:r>
        <w:rPr>
          <w:rFonts w:ascii="Helvetica"/>
          <w:i/>
          <w:color w:val="005055"/>
          <w:spacing w:val="-5"/>
          <w:sz w:val="24"/>
        </w:rPr>
        <w:t xml:space="preserve">Ireland should include </w:t>
      </w:r>
      <w:r>
        <w:rPr>
          <w:rFonts w:ascii="Helvetica"/>
          <w:i/>
          <w:color w:val="005055"/>
          <w:spacing w:val="-4"/>
          <w:sz w:val="24"/>
        </w:rPr>
        <w:t xml:space="preserve">one </w:t>
      </w:r>
      <w:r>
        <w:rPr>
          <w:rFonts w:ascii="Helvetica"/>
          <w:i/>
          <w:color w:val="005055"/>
          <w:spacing w:val="-5"/>
          <w:sz w:val="24"/>
        </w:rPr>
        <w:t xml:space="preserve">or </w:t>
      </w:r>
      <w:r>
        <w:rPr>
          <w:rFonts w:ascii="Helvetica"/>
          <w:i/>
          <w:color w:val="005055"/>
          <w:spacing w:val="-4"/>
          <w:sz w:val="24"/>
        </w:rPr>
        <w:t xml:space="preserve">both </w:t>
      </w:r>
      <w:r>
        <w:rPr>
          <w:rFonts w:ascii="Helvetica"/>
          <w:i/>
          <w:color w:val="005055"/>
          <w:spacing w:val="-3"/>
          <w:sz w:val="24"/>
        </w:rPr>
        <w:t xml:space="preserve">of </w:t>
      </w:r>
      <w:r>
        <w:rPr>
          <w:rFonts w:ascii="Helvetica"/>
          <w:i/>
          <w:color w:val="005055"/>
          <w:spacing w:val="-4"/>
          <w:sz w:val="24"/>
        </w:rPr>
        <w:t xml:space="preserve">the first </w:t>
      </w:r>
      <w:r>
        <w:rPr>
          <w:rFonts w:ascii="Helvetica"/>
          <w:i/>
          <w:color w:val="005055"/>
          <w:spacing w:val="-5"/>
          <w:sz w:val="24"/>
        </w:rPr>
        <w:t xml:space="preserve">two </w:t>
      </w:r>
      <w:r>
        <w:rPr>
          <w:rFonts w:ascii="Helvetica"/>
          <w:i/>
          <w:color w:val="005055"/>
          <w:spacing w:val="-6"/>
          <w:sz w:val="24"/>
        </w:rPr>
        <w:t>paragraphs.</w:t>
      </w:r>
    </w:p>
    <w:p w:rsidR="001835B4" w:rsidRDefault="00AC4BA1">
      <w:pPr>
        <w:pStyle w:val="ListParagraph"/>
        <w:numPr>
          <w:ilvl w:val="1"/>
          <w:numId w:val="7"/>
        </w:numPr>
        <w:tabs>
          <w:tab w:val="left" w:pos="1777"/>
          <w:tab w:val="left" w:pos="1778"/>
        </w:tabs>
        <w:spacing w:before="156" w:line="252" w:lineRule="auto"/>
        <w:ind w:right="778"/>
        <w:rPr>
          <w:sz w:val="24"/>
        </w:rPr>
      </w:pPr>
      <w:r>
        <w:rPr>
          <w:color w:val="231F20"/>
          <w:sz w:val="24"/>
        </w:rPr>
        <w:t xml:space="preserve">As the museum holds or intends to acquire human remains under 100 years old, it will obtain the necessary licence </w:t>
      </w:r>
      <w:r>
        <w:rPr>
          <w:color w:val="231F20"/>
          <w:spacing w:val="-4"/>
          <w:sz w:val="24"/>
        </w:rPr>
        <w:t xml:space="preserve">under </w:t>
      </w:r>
      <w:r>
        <w:rPr>
          <w:color w:val="231F20"/>
          <w:sz w:val="24"/>
        </w:rPr>
        <w:t>the Human Tissue Act 2004 and any subordinate legislation from time to time in</w:t>
      </w:r>
      <w:r>
        <w:rPr>
          <w:color w:val="231F20"/>
          <w:spacing w:val="-1"/>
          <w:sz w:val="24"/>
        </w:rPr>
        <w:t xml:space="preserve"> </w:t>
      </w:r>
      <w:r>
        <w:rPr>
          <w:color w:val="231F20"/>
          <w:sz w:val="24"/>
        </w:rPr>
        <w:t>force.</w:t>
      </w:r>
    </w:p>
    <w:p w:rsidR="001835B4" w:rsidRDefault="001835B4">
      <w:pPr>
        <w:pStyle w:val="BodyText"/>
        <w:rPr>
          <w:sz w:val="28"/>
        </w:rPr>
      </w:pPr>
    </w:p>
    <w:p w:rsidR="001835B4" w:rsidRDefault="00AC4BA1">
      <w:pPr>
        <w:pStyle w:val="ListParagraph"/>
        <w:numPr>
          <w:ilvl w:val="1"/>
          <w:numId w:val="7"/>
        </w:numPr>
        <w:tabs>
          <w:tab w:val="left" w:pos="1777"/>
          <w:tab w:val="left" w:pos="1778"/>
        </w:tabs>
        <w:spacing w:before="217" w:line="252" w:lineRule="auto"/>
        <w:ind w:right="876"/>
        <w:rPr>
          <w:sz w:val="24"/>
        </w:rPr>
      </w:pPr>
      <w:r>
        <w:rPr>
          <w:color w:val="231F20"/>
          <w:sz w:val="24"/>
        </w:rPr>
        <w:t>As the museum holds or intends to acquire human remains from any period, it will follow the procedures in the</w:t>
      </w:r>
      <w:r>
        <w:rPr>
          <w:color w:val="231F20"/>
          <w:spacing w:val="-29"/>
          <w:sz w:val="24"/>
        </w:rPr>
        <w:t xml:space="preserve"> </w:t>
      </w:r>
      <w:r>
        <w:rPr>
          <w:color w:val="231F20"/>
          <w:sz w:val="24"/>
        </w:rPr>
        <w:t>‘Guidance for the care of human remains in museums’ issued by DCMS in 2005.</w:t>
      </w:r>
    </w:p>
    <w:p w:rsidR="001835B4" w:rsidRDefault="001835B4">
      <w:pPr>
        <w:pStyle w:val="BodyText"/>
        <w:rPr>
          <w:sz w:val="28"/>
        </w:rPr>
      </w:pPr>
    </w:p>
    <w:p w:rsidR="001835B4" w:rsidRDefault="00AC4BA1">
      <w:pPr>
        <w:spacing w:before="175"/>
        <w:ind w:left="1077"/>
        <w:rPr>
          <w:rFonts w:ascii="Helvetica"/>
          <w:i/>
          <w:sz w:val="24"/>
        </w:rPr>
      </w:pPr>
      <w:r>
        <w:rPr>
          <w:rFonts w:ascii="Helvetica"/>
          <w:i/>
          <w:color w:val="005055"/>
          <w:sz w:val="24"/>
        </w:rPr>
        <w:t>Museums in Scotland should include the following paragraph:</w:t>
      </w:r>
    </w:p>
    <w:p w:rsidR="001835B4" w:rsidRDefault="00AC4BA1">
      <w:pPr>
        <w:pStyle w:val="BodyText"/>
        <w:tabs>
          <w:tab w:val="left" w:pos="1777"/>
        </w:tabs>
        <w:spacing w:before="184" w:line="252" w:lineRule="auto"/>
        <w:ind w:left="1777" w:right="948" w:hanging="701"/>
      </w:pPr>
      <w:r>
        <w:rPr>
          <w:rFonts w:ascii="Helvetica" w:hAnsi="Helvetica"/>
          <w:b/>
          <w:color w:val="231F20"/>
        </w:rPr>
        <w:t>10.1</w:t>
      </w:r>
      <w:r>
        <w:rPr>
          <w:rFonts w:ascii="Helvetica" w:hAnsi="Helvetica"/>
          <w:b/>
          <w:color w:val="231F20"/>
        </w:rPr>
        <w:tab/>
      </w:r>
      <w:r>
        <w:rPr>
          <w:color w:val="231F20"/>
        </w:rPr>
        <w:t xml:space="preserve">As the museum holds or intends to acquire human remains from any period, it will follow the guidelines in the ‘Guidance for the Care of Human Remains in Scottish Museums’ </w:t>
      </w:r>
      <w:r>
        <w:rPr>
          <w:color w:val="231F20"/>
          <w:spacing w:val="-3"/>
        </w:rPr>
        <w:t xml:space="preserve">issued </w:t>
      </w:r>
      <w:r>
        <w:rPr>
          <w:color w:val="231F20"/>
        </w:rPr>
        <w:t>by Museums Galleries Scotland in 2011.</w:t>
      </w:r>
    </w:p>
    <w:p w:rsidR="001835B4" w:rsidRDefault="001835B4">
      <w:pPr>
        <w:pStyle w:val="BodyText"/>
        <w:rPr>
          <w:sz w:val="28"/>
        </w:rPr>
      </w:pPr>
    </w:p>
    <w:p w:rsidR="001835B4" w:rsidRDefault="00F24F14">
      <w:pPr>
        <w:pStyle w:val="Heading1"/>
        <w:spacing w:before="186"/>
      </w:pPr>
      <w:r>
        <w:rPr>
          <w:noProof/>
          <w:lang w:bidi="ar-SA"/>
        </w:rPr>
        <mc:AlternateContent>
          <mc:Choice Requires="wpg">
            <w:drawing>
              <wp:anchor distT="0" distB="0" distL="114300" distR="114300" simplePos="0" relativeHeight="251657728" behindDoc="0" locked="0" layoutInCell="1" allowOverlap="1">
                <wp:simplePos x="0" y="0"/>
                <wp:positionH relativeFrom="page">
                  <wp:posOffset>714375</wp:posOffset>
                </wp:positionH>
                <wp:positionV relativeFrom="paragraph">
                  <wp:posOffset>43815</wp:posOffset>
                </wp:positionV>
                <wp:extent cx="360045" cy="360045"/>
                <wp:effectExtent l="0" t="3810" r="1905" b="7620"/>
                <wp:wrapNone/>
                <wp:docPr id="17"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554"/>
                          <a:chExt cx="567" cy="567"/>
                        </a:xfrm>
                      </wpg:grpSpPr>
                      <wps:wsp>
                        <wps:cNvPr id="18" name="Freeform 18"/>
                        <wps:cNvSpPr>
                          <a:spLocks/>
                        </wps:cNvSpPr>
                        <wps:spPr bwMode="auto">
                          <a:xfrm>
                            <a:off x="1125" y="1553"/>
                            <a:ext cx="567" cy="567"/>
                          </a:xfrm>
                          <a:custGeom>
                            <a:avLst/>
                            <a:gdLst>
                              <a:gd name="T0" fmla="+- 0 1408 1125"/>
                              <a:gd name="T1" fmla="*/ T0 w 567"/>
                              <a:gd name="T2" fmla="+- 0 1554 1554"/>
                              <a:gd name="T3" fmla="*/ 1554 h 567"/>
                              <a:gd name="T4" fmla="+- 0 1333 1125"/>
                              <a:gd name="T5" fmla="*/ T4 w 567"/>
                              <a:gd name="T6" fmla="+- 0 1564 1554"/>
                              <a:gd name="T7" fmla="*/ 1564 h 567"/>
                              <a:gd name="T8" fmla="+- 0 1266 1125"/>
                              <a:gd name="T9" fmla="*/ T8 w 567"/>
                              <a:gd name="T10" fmla="+- 0 1593 1554"/>
                              <a:gd name="T11" fmla="*/ 1593 h 567"/>
                              <a:gd name="T12" fmla="+- 0 1208 1125"/>
                              <a:gd name="T13" fmla="*/ T12 w 567"/>
                              <a:gd name="T14" fmla="+- 0 1637 1554"/>
                              <a:gd name="T15" fmla="*/ 1637 h 567"/>
                              <a:gd name="T16" fmla="+- 0 1164 1125"/>
                              <a:gd name="T17" fmla="*/ T16 w 567"/>
                              <a:gd name="T18" fmla="+- 0 1694 1554"/>
                              <a:gd name="T19" fmla="*/ 1694 h 567"/>
                              <a:gd name="T20" fmla="+- 0 1135 1125"/>
                              <a:gd name="T21" fmla="*/ T20 w 567"/>
                              <a:gd name="T22" fmla="+- 0 1762 1554"/>
                              <a:gd name="T23" fmla="*/ 1762 h 567"/>
                              <a:gd name="T24" fmla="+- 0 1125 1125"/>
                              <a:gd name="T25" fmla="*/ T24 w 567"/>
                              <a:gd name="T26" fmla="+- 0 1837 1554"/>
                              <a:gd name="T27" fmla="*/ 1837 h 567"/>
                              <a:gd name="T28" fmla="+- 0 1135 1125"/>
                              <a:gd name="T29" fmla="*/ T28 w 567"/>
                              <a:gd name="T30" fmla="+- 0 1912 1554"/>
                              <a:gd name="T31" fmla="*/ 1912 h 567"/>
                              <a:gd name="T32" fmla="+- 0 1164 1125"/>
                              <a:gd name="T33" fmla="*/ T32 w 567"/>
                              <a:gd name="T34" fmla="+- 0 1980 1554"/>
                              <a:gd name="T35" fmla="*/ 1980 h 567"/>
                              <a:gd name="T36" fmla="+- 0 1208 1125"/>
                              <a:gd name="T37" fmla="*/ T36 w 567"/>
                              <a:gd name="T38" fmla="+- 0 2037 1554"/>
                              <a:gd name="T39" fmla="*/ 2037 h 567"/>
                              <a:gd name="T40" fmla="+- 0 1266 1125"/>
                              <a:gd name="T41" fmla="*/ T40 w 567"/>
                              <a:gd name="T42" fmla="+- 0 2081 1554"/>
                              <a:gd name="T43" fmla="*/ 2081 h 567"/>
                              <a:gd name="T44" fmla="+- 0 1333 1125"/>
                              <a:gd name="T45" fmla="*/ T44 w 567"/>
                              <a:gd name="T46" fmla="+- 0 2110 1554"/>
                              <a:gd name="T47" fmla="*/ 2110 h 567"/>
                              <a:gd name="T48" fmla="+- 0 1408 1125"/>
                              <a:gd name="T49" fmla="*/ T48 w 567"/>
                              <a:gd name="T50" fmla="+- 0 2120 1554"/>
                              <a:gd name="T51" fmla="*/ 2120 h 567"/>
                              <a:gd name="T52" fmla="+- 0 1484 1125"/>
                              <a:gd name="T53" fmla="*/ T52 w 567"/>
                              <a:gd name="T54" fmla="+- 0 2110 1554"/>
                              <a:gd name="T55" fmla="*/ 2110 h 567"/>
                              <a:gd name="T56" fmla="+- 0 1551 1125"/>
                              <a:gd name="T57" fmla="*/ T56 w 567"/>
                              <a:gd name="T58" fmla="+- 0 2081 1554"/>
                              <a:gd name="T59" fmla="*/ 2081 h 567"/>
                              <a:gd name="T60" fmla="+- 0 1608 1125"/>
                              <a:gd name="T61" fmla="*/ T60 w 567"/>
                              <a:gd name="T62" fmla="+- 0 2037 1554"/>
                              <a:gd name="T63" fmla="*/ 2037 h 567"/>
                              <a:gd name="T64" fmla="+- 0 1653 1125"/>
                              <a:gd name="T65" fmla="*/ T64 w 567"/>
                              <a:gd name="T66" fmla="+- 0 1980 1554"/>
                              <a:gd name="T67" fmla="*/ 1980 h 567"/>
                              <a:gd name="T68" fmla="+- 0 1681 1125"/>
                              <a:gd name="T69" fmla="*/ T68 w 567"/>
                              <a:gd name="T70" fmla="+- 0 1912 1554"/>
                              <a:gd name="T71" fmla="*/ 1912 h 567"/>
                              <a:gd name="T72" fmla="+- 0 1691 1125"/>
                              <a:gd name="T73" fmla="*/ T72 w 567"/>
                              <a:gd name="T74" fmla="+- 0 1837 1554"/>
                              <a:gd name="T75" fmla="*/ 1837 h 567"/>
                              <a:gd name="T76" fmla="+- 0 1681 1125"/>
                              <a:gd name="T77" fmla="*/ T76 w 567"/>
                              <a:gd name="T78" fmla="+- 0 1762 1554"/>
                              <a:gd name="T79" fmla="*/ 1762 h 567"/>
                              <a:gd name="T80" fmla="+- 0 1653 1125"/>
                              <a:gd name="T81" fmla="*/ T80 w 567"/>
                              <a:gd name="T82" fmla="+- 0 1694 1554"/>
                              <a:gd name="T83" fmla="*/ 1694 h 567"/>
                              <a:gd name="T84" fmla="+- 0 1608 1125"/>
                              <a:gd name="T85" fmla="*/ T84 w 567"/>
                              <a:gd name="T86" fmla="+- 0 1637 1554"/>
                              <a:gd name="T87" fmla="*/ 1637 h 567"/>
                              <a:gd name="T88" fmla="+- 0 1551 1125"/>
                              <a:gd name="T89" fmla="*/ T88 w 567"/>
                              <a:gd name="T90" fmla="+- 0 1593 1554"/>
                              <a:gd name="T91" fmla="*/ 1593 h 567"/>
                              <a:gd name="T92" fmla="+- 0 1484 1125"/>
                              <a:gd name="T93" fmla="*/ T92 w 567"/>
                              <a:gd name="T94" fmla="+- 0 1564 1554"/>
                              <a:gd name="T95" fmla="*/ 1564 h 567"/>
                              <a:gd name="T96" fmla="+- 0 1408 1125"/>
                              <a:gd name="T97" fmla="*/ T96 w 567"/>
                              <a:gd name="T98" fmla="+- 0 1554 1554"/>
                              <a:gd name="T99" fmla="*/ 1554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9" name="Text Box 19"/>
                        <wps:cNvSpPr txBox="1">
                          <a:spLocks noChangeArrowheads="1"/>
                        </wps:cNvSpPr>
                        <wps:spPr bwMode="auto">
                          <a:xfrm>
                            <a:off x="1125" y="155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11</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7" o:spid="_x0000_s1056" style="position:absolute;left:0;text-align:left;margin-left:56.25pt;margin-top:3.45pt;width:28.35pt;height:28.35pt;z-index:251657728;mso-position-horizontal-relative:page" coordorigin="1125,1554"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Okw1LQgAAJEiAAAOAAAAZHJzL2Uyb0RvYy54bWzUWttu4zYQfS/QfyD02MJrUXcZ6yw2cbwo&#10;sG0XWPUDFFm2hdqSKimxt0X/vTOkqFAMaWsvLdA8xLJ5PJyZwxkOOX795nw8kKe8aYuqXFr0lW2R&#10;vMyqTVHultZvyXoWWaTt0nKTHqoyX1qf8tZ6c/P9d69P9SJ3qn112OQNASFluzjVS2vfdfViPm+z&#10;fX5M21dVnZcwuK2aY9rB22Y33zTpCaQfD3PHtoP5qWo2dVNledvCpys+aN0w+dttnnW/brdt3pHD&#10;0gLdOva/Yf8f8P/85nW62DVpvS+yXo30C7Q4pkUJkw6iVmmXksemeCHqWGRN1Vbb7lVWHefVdltk&#10;ObMBrKG2Ys27pnqsmS27xWlXD24C1yp++mKx2S9PHxpSbIC70CJlegSO2LQE3oNzTvVuAZh3Tf2x&#10;/tBwC+HxfZX93sLwXB3H9zsOJg+nn6sNyEsfu4o557xtjigCzCZnxsGngYP83JEMPnQD2/Z8i2Qw&#10;1D8zjrI9EInfotSBYRilvu9x/rL9ff9tPwAr8Kv4gPqlCz4pU7RXDK2C1dY+O7T9Ood+3Kd1znhq&#10;0VnCobD0uUPXTZ7jEiY04j5lMOHQVvamNIJKtuD0q36UPeJyjwhvGv2RLrLHtnuXV4yQ9Ol92zE3&#10;7zbwxGje9MonEDbb4wGi4scZsQn17IiwGXu8gFEB+2FOEpucSE8BxMQgyhEYLgoIJM8sPsNcAQNR&#10;OE72OmGeQHFhrutq9YLFwtVHvTy9XoHA9HoFer1gbQ2iqA8grV5Au+wvJwi0esUChnpFer2o4ns/&#10;BhuHZf/sMCo7nyJKqxlV/O+YqJQJSKhjUE4hIHBDvXIyAxRReuUUEiiSgLGurjOZhYQGBuUUFoJY&#10;TymVaaCI0irnKERQ19cq58hEJI4pDBQewsDRes6ReaCI0iunEAFO0ysnE5E4hlhwFB4iA62OzANF&#10;lF45hQij52QiEscQEK7CQwyLUxcQrswDRZRWOVchwrTmXJmIxDUEhKvwEEeQLjXR6so8UETplVOI&#10;MEWrKxORuIaAcMc8OLaBVlfmgaG0ynkKEaYs58lEJJ4hILwxD2Ap1XrOk3lgKL1yChGmrQHrjCGh&#10;J54hILwxDw6lelo9mQeG0is3JsK4n3oyEYlnCAh/zINDIefo1pwv88BQWuX8MRHUi/RJ2JeJSHxD&#10;QEB9Jm+FRs/5Mg9mz/ljIsBMWCWaHcKXiUh8Q0D4Yx6Ma86XeTCvuWBMBA0Me2sgE5EEhoAIxjwY&#10;ozWQeTBHazAmgga+vlYKZCIS2IC1VVyg8GDKc1iLD+FlznPBmAgaYPBraA1kIpLAEBChwoNphwhl&#10;Hsw7RDgmAioEvXKhTEQSGgIiVHgw7a2hzIN5bw0VIkyeC2UiktAQEKHCg6kqCWUezFVJpBBhWnOR&#10;TEQCm6F2zUUveNDXc5HMg7meixQiTNEayUQkkAz1yqk8GPbWSObBXAlHChGmPBfJRCSRISBihQfT&#10;GSKWeTCfIWKFCNMOEctEJLEhIGKFBzxU6bavWObBfPSKFSJMZ9VYJiKJDQERv+DBoJzMA2r/XM/B&#10;/cNwok734pCdncv+lA1PJMWrMptdkNRVi1ccCVABdxgJO8yDCEDhkdwABtcgWNx3XAaDqgiGAyO/&#10;HbmMpkAig7NT2FVN8AqJweNJ0vGwhHA45kxRpr/2SeDgMQnemwpHgSlwLPFRGSjOJ8F7U6FcngLH&#10;MhilQwE7Cd5zCiXlJHhvKhR5U+BYvKEyUHZNgvemQiE0BY4FDkqH0mQSvDd1uK+7vCKxCEDpsH1P&#10;kY7bMoNPMxU3SgafZipuXQiHTWeKMriZMPg0VjG9IxwS8xTpmHAZfJqpmAIZfGQqD/E+OTVwe67e&#10;mzcWgXvzB9QoXdRphzlNPJITv3cle/6Knx+rpzypGKLD1ObgBg3zspt3mO15/FCOcDYkX8DBDRg3&#10;XgyL15qJo31gDWEohsUrh/WTDjyJUfHKUXj0xSnhbHtxTthQAQZHgYuwHnVlTrzhA2EunEYuzdmr&#10;5sHlzCVYb6d3bdLea/6QSoUjxCt3CJqI2vlw8ro0rSDVh5PBJZyLZ6kJ8tBMhruiH9qJuGv2+g63&#10;45r70E6Ud40NtBNxaPcle4W8a0tF6Hdt5Ql7r0wr3HclKAQbV0JMkKsGRXao2pxbj3mA9VqGhIB5&#10;ROovtNWh2KyLwwETQdvsHu4ODXlKoSfnhLer2/veiyPYgdU8ZYVfE07Gr0Nro8852ORgPba/4JDn&#10;2bdOPFsHUTjz1p4/i0M7mtk0vo0D24u91fpvrLCot9gXm01evi/KXPT7qDet/dN3HnmnjnX8MOPF&#10;PhQmzC6jkTb70xkJDb5yA9ali32ebu775y4tDvx5PtaYORnMFq/MEdDa4o0i3td6qDafoGnUVLzX&#10;Cb1ZeNhXzZ8WOUGfc2m1fzymTW6Rw08l9L1i6uFdXsfeeH6IN92NPPIgj6RlBqKWVmdB2YqPdx1v&#10;pj7WTbHbw0yU+aKs3kLTb1tgU4npx7Xq30Dr7b/qwUHC4T24BFfLbXUmcOMPSqHPoFWHPTjSneFz&#10;oXnfjSNldbeHyjx/2zTVCckBX/GNWPoql/MvNunqhjfpCD4sLdyRmX9Fww7iTEBwEQ3Rki4+K3zs&#10;+D66j7wZZI77mWevVrO36ztvFqxp6K/c1d3dio7DB4Py68PnctSs2d/LqJFigqcUcAKLCfbyf88I&#10;x6KDH0QciuPSioa08Q3TQ3d+OPN+P0vouJg/M2MM2WLIFPDAswQ8fMMMwXr28LsHlu3632jgDyvk&#10;9yyjPP+S5OYfAAAA//8DAFBLAwQUAAYACAAAACEAUn2deN0AAAAIAQAADwAAAGRycy9kb3ducmV2&#10;LnhtbEyPQWvCQBCF74X+h2UKvdVNIoYasxGRticpVAvF25gdk2B2NmTXJP77rqf2+PEeb77J15Np&#10;xUC9aywriGcRCOLS6oYrBd+H95dXEM4ja2wtk4IbOVgXjw85ZtqO/EXD3lcijLDLUEHtfZdJ6cqa&#10;DLqZ7YhDdra9QR+wr6TucQzjppVJFKXSYMPhQo0dbWsqL/urUfAx4riZx2/D7nLe3o6HxefPLial&#10;np+mzQqEp8n/leGuH9ShCE4ne2XtRBs4ThahqiBdgrjn6TIBcQo8T0EWufz/QPELAAD//wMAUEsB&#10;Ai0AFAAGAAgAAAAhALaDOJL+AAAA4QEAABMAAAAAAAAAAAAAAAAAAAAAAFtDb250ZW50X1R5cGVz&#10;XS54bWxQSwECLQAUAAYACAAAACEAOP0h/9YAAACUAQAACwAAAAAAAAAAAAAAAAAvAQAAX3JlbHMv&#10;LnJlbHNQSwECLQAUAAYACAAAACEAXzpMNS0IAACRIgAADgAAAAAAAAAAAAAAAAAuAgAAZHJzL2Uy&#10;b0RvYy54bWxQSwECLQAUAAYACAAAACEAUn2deN0AAAAIAQAADwAAAAAAAAAAAAAAAACHCgAAZHJz&#10;L2Rvd25yZXYueG1sUEsFBgAAAAAEAAQA8wAAAJELAAAAAA==&#10;">
                <v:shape id="Freeform 18" o:spid="_x0000_s1057" style="position:absolute;left:1125;top:155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RmKLxwAAANsAAAAPAAAAZHJzL2Rvd25yZXYueG1sRI9LawJB&#10;EITvgfyHoQPe4mwUomwcRUIEQ0BQQx63Zqf3kez0LDOjbvz19kHIrZuqrvp6tuhdq44UYuPZwMMw&#10;A0VceNtwZeB9v7qfgooJ2WLrmQz8UYTF/PZmhrn1J97ScZcqJSEcczRQp9TlWseiJodx6Dti0Uof&#10;HCZZQ6VtwJOEu1aPsuxRO2xYGmrs6Lmm4nd3cAYm59J+7z+mXz+T15fNsty8jT+3wZjBXb98ApWo&#10;T//m6/XaCr7Ayi8ygJ5fAAAA//8DAFBLAQItABQABgAIAAAAIQDb4fbL7gAAAIUBAAATAAAAAAAA&#10;AAAAAAAAAAAAAABbQ29udGVudF9UeXBlc10ueG1sUEsBAi0AFAAGAAgAAAAhAFr0LFu/AAAAFQEA&#10;AAsAAAAAAAAAAAAAAAAAHwEAAF9yZWxzLy5yZWxzUEsBAi0AFAAGAAgAAAAhAJdGYovHAAAA2wAA&#10;AA8AAAAAAAAAAAAAAAAABwIAAGRycy9kb3ducmV2LnhtbFBLBQYAAAAAAwADALcAAAD7AgAAAAA=&#10;" path="m283,l208,10,141,39,83,83,39,140,10,208,,283r10,75l39,426r44,57l141,527r67,29l283,566r76,-10l426,527r57,-44l528,426r28,-68l566,283,556,208,528,140,483,83,426,39,359,10,283,xe" fillcolor="#27bdbe" stroked="f">
                  <v:path arrowok="t" o:connecttype="custom" o:connectlocs="283,1554;208,1564;141,1593;83,1637;39,1694;10,1762;0,1837;10,1912;39,1980;83,2037;141,2081;208,2110;283,2120;359,2110;426,2081;483,2037;528,1980;556,1912;566,1837;556,1762;528,1694;483,1637;426,1593;359,1564;283,1554" o:connectangles="0,0,0,0,0,0,0,0,0,0,0,0,0,0,0,0,0,0,0,0,0,0,0,0,0"/>
                </v:shape>
                <v:shape id="Text Box 19" o:spid="_x0000_s1058" type="#_x0000_t202" style="position:absolute;left:1125;top:155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EAwsqwQAAANsAAAAPAAAAZHJzL2Rvd25yZXYueG1sRE9Ni8Iw&#10;EL0L+x/CLHjTVA+iXaOIrCAIYq0Hj7PN2AabSbeJWv+9ERb2No/3OfNlZ2txp9YbxwpGwwQEceG0&#10;4VLBKd8MpiB8QNZYOyYFT/KwXHz05phq9+CM7sdQihjCPkUFVQhNKqUvKrLoh64hjtzFtRZDhG0p&#10;dYuPGG5rOU6SibRoODZU2NC6ouJ6vFkFqzNn3+Z3/3PILpnJ81nCu8lVqf5nt/oCEagL/+I/91bH&#10;+TN4/xIPkIsXAAAA//8DAFBLAQItABQABgAIAAAAIQDb4fbL7gAAAIUBAAATAAAAAAAAAAAAAAAA&#10;AAAAAABbQ29udGVudF9UeXBlc10ueG1sUEsBAi0AFAAGAAgAAAAhAFr0LFu/AAAAFQEAAAsAAAAA&#10;AAAAAAAAAAAAHwEAAF9yZWxzLy5yZWxzUEsBAi0AFAAGAAgAAAAhAIQDCyrBAAAA2wAAAA8AAAAA&#10;AAAAAAAAAAAABwIAAGRycy9kb3ducmV2LnhtbFBLBQYAAAAAAwADALcAAAD1AgAAAAA=&#10;" filled="f" stroked="f">
                  <v:textbox inset="0,0,0,0">
                    <w:txbxContent>
                      <w:p w:rsidR="001835B4" w:rsidRDefault="00AC4BA1">
                        <w:pPr>
                          <w:spacing w:before="163"/>
                          <w:ind w:left="98"/>
                          <w:rPr>
                            <w:rFonts w:ascii="Helvetica-Black"/>
                            <w:b/>
                            <w:sz w:val="30"/>
                          </w:rPr>
                        </w:pPr>
                        <w:r>
                          <w:rPr>
                            <w:rFonts w:ascii="Helvetica-Black"/>
                            <w:b/>
                            <w:color w:val="FFFFFF"/>
                            <w:sz w:val="30"/>
                          </w:rPr>
                          <w:t>11</w:t>
                        </w:r>
                      </w:p>
                    </w:txbxContent>
                  </v:textbox>
                </v:shape>
                <w10:wrap anchorx="page"/>
              </v:group>
            </w:pict>
          </mc:Fallback>
        </mc:AlternateContent>
      </w:r>
      <w:r w:rsidR="00AC4BA1">
        <w:rPr>
          <w:color w:val="005055"/>
        </w:rPr>
        <w:t>Biological and geological material</w:t>
      </w:r>
    </w:p>
    <w:p w:rsidR="001835B4" w:rsidRDefault="00AC4BA1">
      <w:pPr>
        <w:spacing w:before="282"/>
        <w:ind w:left="1077"/>
        <w:rPr>
          <w:rFonts w:ascii="Helvetica"/>
          <w:i/>
          <w:sz w:val="24"/>
        </w:rPr>
      </w:pPr>
      <w:r>
        <w:rPr>
          <w:rFonts w:ascii="Helvetica"/>
          <w:i/>
          <w:color w:val="005055"/>
          <w:sz w:val="24"/>
        </w:rPr>
        <w:t>Please include either of the following paragraphs, as appropriate:</w:t>
      </w:r>
    </w:p>
    <w:p w:rsidR="001835B4" w:rsidRDefault="00AC4BA1">
      <w:pPr>
        <w:pStyle w:val="BodyText"/>
        <w:tabs>
          <w:tab w:val="left" w:pos="1777"/>
        </w:tabs>
        <w:spacing w:before="135" w:line="252" w:lineRule="auto"/>
        <w:ind w:left="1777" w:right="1334" w:hanging="701"/>
      </w:pPr>
      <w:r>
        <w:rPr>
          <w:rFonts w:ascii="Helvetica"/>
          <w:b/>
          <w:color w:val="231F20"/>
        </w:rPr>
        <w:t>11.1</w:t>
      </w:r>
      <w:r>
        <w:rPr>
          <w:rFonts w:ascii="Helvetica"/>
          <w:b/>
          <w:color w:val="231F20"/>
        </w:rPr>
        <w:tab/>
      </w:r>
      <w:r>
        <w:rPr>
          <w:color w:val="231F20"/>
        </w:rPr>
        <w:t>The museum will not acquire any biological or geological material.</w:t>
      </w:r>
    </w:p>
    <w:p w:rsidR="001835B4" w:rsidRDefault="00AC4BA1">
      <w:pPr>
        <w:spacing w:before="177"/>
        <w:ind w:left="1077"/>
        <w:rPr>
          <w:rFonts w:ascii="Helvetica"/>
          <w:i/>
          <w:sz w:val="24"/>
        </w:rPr>
      </w:pPr>
      <w:r>
        <w:rPr>
          <w:rFonts w:ascii="Helvetica"/>
          <w:i/>
          <w:color w:val="005055"/>
          <w:sz w:val="24"/>
        </w:rPr>
        <w:t>OR</w:t>
      </w:r>
    </w:p>
    <w:p w:rsidR="001835B4" w:rsidRDefault="00AC4BA1">
      <w:pPr>
        <w:pStyle w:val="BodyText"/>
        <w:tabs>
          <w:tab w:val="left" w:pos="1777"/>
        </w:tabs>
        <w:spacing w:before="242" w:line="252" w:lineRule="auto"/>
        <w:ind w:left="1777" w:right="829" w:hanging="700"/>
      </w:pPr>
      <w:r>
        <w:rPr>
          <w:rFonts w:ascii="Helvetica"/>
          <w:b/>
          <w:color w:val="231F20"/>
        </w:rPr>
        <w:t>11.1</w:t>
      </w:r>
      <w:r>
        <w:rPr>
          <w:rFonts w:ascii="Helvetica"/>
          <w:b/>
          <w:color w:val="231F20"/>
        </w:rPr>
        <w:tab/>
      </w:r>
      <w:r>
        <w:rPr>
          <w:color w:val="231F20"/>
        </w:rPr>
        <w:t xml:space="preserve">So far as biological and geological material is </w:t>
      </w:r>
      <w:r>
        <w:rPr>
          <w:color w:val="231F20"/>
          <w:spacing w:val="2"/>
        </w:rPr>
        <w:t>concerned</w:t>
      </w:r>
      <w:r w:rsidR="00F24F14">
        <w:rPr>
          <w:color w:val="231F20"/>
          <w:spacing w:val="2"/>
        </w:rPr>
        <w:t>,</w:t>
      </w:r>
      <w:r>
        <w:rPr>
          <w:color w:val="231F20"/>
          <w:spacing w:val="2"/>
        </w:rPr>
        <w:t xml:space="preserve"> </w:t>
      </w:r>
      <w:r>
        <w:rPr>
          <w:color w:val="231F20"/>
        </w:rPr>
        <w:t xml:space="preserve">the museum will not acquire by any direct or indirect means any specimen that has been collected, sold or otherwise transferred in contravention of any national or </w:t>
      </w:r>
      <w:r>
        <w:rPr>
          <w:color w:val="231F20"/>
          <w:spacing w:val="2"/>
        </w:rPr>
        <w:t xml:space="preserve">international </w:t>
      </w:r>
      <w:r>
        <w:rPr>
          <w:color w:val="231F20"/>
        </w:rPr>
        <w:t xml:space="preserve">wildlife protection or natural </w:t>
      </w:r>
      <w:r>
        <w:rPr>
          <w:color w:val="231F20"/>
          <w:spacing w:val="2"/>
        </w:rPr>
        <w:t xml:space="preserve">history </w:t>
      </w:r>
      <w:r>
        <w:rPr>
          <w:color w:val="231F20"/>
        </w:rPr>
        <w:t xml:space="preserve">conservation law or  treaty of the United Kingdom or any other country, </w:t>
      </w:r>
      <w:r>
        <w:rPr>
          <w:color w:val="231F20"/>
          <w:spacing w:val="2"/>
        </w:rPr>
        <w:t xml:space="preserve">except </w:t>
      </w:r>
      <w:r>
        <w:rPr>
          <w:color w:val="231F20"/>
        </w:rPr>
        <w:t>with the express consent of an appropriate outside</w:t>
      </w:r>
      <w:r>
        <w:rPr>
          <w:color w:val="231F20"/>
          <w:spacing w:val="20"/>
        </w:rPr>
        <w:t xml:space="preserve"> </w:t>
      </w:r>
      <w:r>
        <w:rPr>
          <w:color w:val="231F20"/>
        </w:rPr>
        <w:t>authority.</w:t>
      </w:r>
    </w:p>
    <w:p w:rsidR="001835B4" w:rsidRDefault="001835B4">
      <w:pPr>
        <w:spacing w:line="252" w:lineRule="auto"/>
        <w:sectPr w:rsidR="001835B4">
          <w:pgSz w:w="11910" w:h="16840"/>
          <w:pgMar w:top="1540" w:right="1680" w:bottom="280" w:left="1020" w:header="720" w:footer="720" w:gutter="0"/>
          <w:cols w:space="720"/>
        </w:sectPr>
      </w:pPr>
    </w:p>
    <w:p w:rsidR="001835B4" w:rsidRDefault="00F24F14">
      <w:pPr>
        <w:pStyle w:val="Heading1"/>
      </w:pPr>
      <w:r>
        <w:rPr>
          <w:noProof/>
          <w:lang w:bidi="ar-SA"/>
        </w:rPr>
        <w:lastRenderedPageBreak/>
        <mc:AlternateContent>
          <mc:Choice Requires="wpg">
            <w:drawing>
              <wp:anchor distT="0" distB="0" distL="114300" distR="114300" simplePos="0" relativeHeight="251658752" behindDoc="0" locked="0" layoutInCell="1" allowOverlap="1">
                <wp:simplePos x="0" y="0"/>
                <wp:positionH relativeFrom="page">
                  <wp:posOffset>714375</wp:posOffset>
                </wp:positionH>
                <wp:positionV relativeFrom="paragraph">
                  <wp:posOffset>30480</wp:posOffset>
                </wp:positionV>
                <wp:extent cx="360045" cy="360045"/>
                <wp:effectExtent l="0" t="8255" r="1905" b="3175"/>
                <wp:wrapNone/>
                <wp:docPr id="14" name="Group 1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5" name="Freeform 15"/>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6 48"/>
                              <a:gd name="T43" fmla="*/ 576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6 48"/>
                              <a:gd name="T59" fmla="*/ 576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8"/>
                                </a:lnTo>
                                <a:lnTo>
                                  <a:pt x="208" y="556"/>
                                </a:lnTo>
                                <a:lnTo>
                                  <a:pt x="283" y="566"/>
                                </a:lnTo>
                                <a:lnTo>
                                  <a:pt x="359" y="556"/>
                                </a:lnTo>
                                <a:lnTo>
                                  <a:pt x="426" y="528"/>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6" name="Text Box 16"/>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12</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4" o:spid="_x0000_s1059" style="position:absolute;left:0;text-align:left;margin-left:56.25pt;margin-top:2.4pt;width:28.35pt;height:28.35pt;z-index:251658752;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onmcBQgAABsiAAAOAAAAZHJzL2Uyb0RvYy54bWzUmm2PozYQx99X6ndAvGyVCwbzFF32dLvZ&#10;nCpd25OOfgCWkASVYArsJteq370zBrN21k64h1bqvtiQ8I+Z+Xk8fpi8fnM6lNZT3rQFq5Y2eeXY&#10;Vl5lbFNUu6X9W7KeRbbVdmm1SUtW5Uv7U97ab26+/+71sV7kLtuzcpM3FjRStYtjvbT3XVcv5vM2&#10;2+eHtH3F6ryCm1vWHNIO3ja7+aZJj9D6oZy7jhPMj6zZ1A3L8raFT1f9TfuGt7/d5ln363bb5p1V&#10;Lm2wreP/G/7/Af/Pb16ni12T1vsiG8xIv8CKQ1pU8NCxqVXapdZjU7xo6lBkDWvZtnuVscOcbbdF&#10;lnMfwBvinHnzrmGPNfdltzju6hEToD3j9MXNZr88fWisYgN9R22rSg/QR/yxFrwHOMd6twDNu6b+&#10;WH9oeg/h8j3Lfm/h9vz8Pr7f9WLr4fgz20B76WPHOJzTtjlgE+C2deJ98Gnsg/zUWRl86AWOQ33b&#10;yuDWcM37KNtDR+K3CHHhNtylUd972f5++K4fhP0X8QKtSxf9I7mZg1noE8Ra+4yz/TqcH/dpnfNe&#10;ahGVwAlG9jjXTZ5jAFvE74lymcDZyiylO2hkC8ivUnzBQ5A00kgX2WPbvcsZ74z06X3bccS7DVzx&#10;Lt4MpicwZLaHEkbEjzPLgZBwIos/b9ALGRGyH+ZW4lhHa+gAGA9jU67Q8KZoZIn+e5Z4QgLNgGCv&#10;awaiVLbI8zytRUC/l6FFVG9RIDTcIl9nEcTT2AwItBZBhpMtcoNAa1EsZGhRpLeIqLyjUAOJyLBB&#10;obWJqLSJa+o4GXlCXINZ59CJzi4ZOfGIwTAVOiEB1dIiMvmEBAbDzthHuj4kMnkCEi0xV0VPiOdr&#10;DXNl/IlrCnaVv+sHGmKuDB8lesPO4EP60xsm809cQ8y7Kn8P+unlOHRl+CjRG3YG30hM5p+4htD3&#10;VP7U0RHzZPgo0RrmqfCNMebJ/BPPEPyeyp+GVEPMk+GjRG+YCt84Kj2Zf+IZgt9T+fvarvRk+CjR&#10;GkZV+MSUw6jMP6GG4Kcqfz/UdSWV4aNEb5gKn5jSPa4YxkSdUEPwU5V/4Oi6ksrwUaI3TIVvnBmp&#10;zD+BSU07N/oq/4DoDPNl+CjRGuar8AmN9AnWl/knviH4fZW/npgvwzcS81X4xPeJNo/5Mv8EsqKe&#10;mMpfH2O+DN8YY4EKnwSGuTKQ+SeBIfgDlb9+VAYyfOOoDFT4JPD1a51A5p/AhKolFqj89XkMF9Dj&#10;ODLmsUCFT4JI35WBzD8JDMEfqvz1mT+U4Rszf6jCJ0GsNyyU+SehIfhDlb9+rgxl+Ma5MlThG4mF&#10;Mv8EsqK2K0OVv351EcrwjauLSIVvjLFI5p9EhuCPzvhr12ORDN+4HotU+MZRGcn8E0h2WmLRGX/t&#10;XBnJ8I0r2EiFb8xjkcw/ARJaw2KVv3bFH8vsTSv++Ay9Ke/HMv0kNoR+rNLX7o1imbxpcxSfgTft&#10;IGOZfRIbAj9W2Ws3kbHMXd5FwmnAuMNN92LTm52qYdcLV1aKx1YOP6yoWYvHDQnAh8OGxBsOFECF&#10;W2SDGJCgWJw+XBaDoSiGDV1/VnFZTaDjuJyfIoAzV+QAlMvjSa3jtgblsCeZYsxwBJPATmGSfHAV&#10;1u9T5LgwR2NgVT1JPrgKa90pclzEYuuwAp0kH/oU1oWT5IOrsFqbIsdlGBoDa6hJ8sFVWNlMkeOS&#10;BVuH9cYk+eDqeHp2OcRwesfWYW6e0jpOulw+zVWcCrl8mqs4QaEcZpcpxuC0weXTehWTOcohFU9p&#10;HZMsl09zFZMflyuu9kN8SE4NnGSfn2E3tgVn2A9oUbqo0w5zmri0jkubHwDu+1f8/MCe8oRxRYep&#10;zcWZGJ7LT8Hhac/3y0rROZB2QQenU73z4rZ4rXlzZBhY4zAUt8VrLxseOvaTuCteexXuW/GRsDO9&#10;+EyYPkEGx1sXZYPqyjPx9A0a8/zLjQ2mUThKuWTa4Ce99tCBmu9efiq6iNb5sI+69FjRqT6s9y/p&#10;PNwcTWgP3eS6K/ahn6i75i/6yXVX8KGfqLvWG+gn6tDvS/6K9q6FirDvWuQJf688VuC7MihEb1wZ&#10;YqJzzwdFVrI2773HPMArH2NCwDwinfe3rCw266IsMRG0ze7hrmyspxTqY254u7q9HygqspKveSqG&#10;XxOQ8etQahhyDhYdeL3rr5i41Ll149k6iMIZXVN/FodONHNIfBvD6UBMV+u/cYVF6GJfbDZ59b6o&#10;clF7I3RaMWaoAvZVM159w4wX+7Aw4X4ZnXT4n85JKLZVG/AuXezzdHM/XHdpUfbXc9ViDhncFq8c&#10;BBSa+rJNX2V6YJtPUMJpWF93hDopXOxZ86dtHaHmuLTbPx7TJret8qcKqlAxoXgS1/E31A/xTLqR&#10;7zzId9Iqg6aWdmfDshUv77q+sPlYN8VuD08inEXF3kIBbltgkYfb11s1vIFC2H9VEYOB2lfEEoyW&#10;W3ayCM9RyAwKZ1gRs7oTfC4sH2pjVsXu9rAyz982DTti5wCrfiKWvtp78a+VzOqmL5lZeLG0cT7m&#10;dEX5DEaZkGAIjWMlXXzW4HHi++g+ojPIG/cz6qxWs7frOzoL1iT0V97q7m5F1MGDQ/LrB8/lMbPm&#10;fy/HjDQi+oQCEPiI4C//93xwKDr4aUJZHJZ2NCaNb5gcutPDqa+881jGUP7MfDHmijFPwEWfI+Di&#10;G+YHXj+HXyDwXDf8WgJ/4iC/5/nk+TcdN/8AAAD//wMAUEsDBBQABgAIAAAAIQCdceRe3gAAAAgB&#10;AAAPAAAAZHJzL2Rvd25yZXYueG1sTI9BS8NAFITvgv9heYI3u9logsZsSinqqQi2gnjbJq9JaPZt&#10;yG6T9N/7erLHYYaZb/LlbDsx4uBbRxrUIgKBVLqqpVrD9+794RmED4Yq0zlCDWf0sCxub3KTVW6i&#10;Lxy3oRZcQj4zGpoQ+kxKXzZojV+4Hom9gxusCSyHWlaDmbjcdjKOolRa0xIvNKbHdYPlcXuyGj4m&#10;M60e1du4OR7W599d8vmzUaj1/d28egURcA7/YbjgMzoUzLR3J6q86FirOOGohid+cPHTlxjEXkOq&#10;EpBFLq8PFH8AAAD//wMAUEsBAi0AFAAGAAgAAAAhALaDOJL+AAAA4QEAABMAAAAAAAAAAAAAAAAA&#10;AAAAAFtDb250ZW50X1R5cGVzXS54bWxQSwECLQAUAAYACAAAACEAOP0h/9YAAACUAQAACwAAAAAA&#10;AAAAAAAAAAAvAQAAX3JlbHMvLnJlbHNQSwECLQAUAAYACAAAACEAHaJ5nAUIAAAbIgAADgAAAAAA&#10;AAAAAAAAAAAuAgAAZHJzL2Uyb0RvYy54bWxQSwECLQAUAAYACAAAACEAnXHkXt4AAAAIAQAADwAA&#10;AAAAAAAAAAAAAABfCgAAZHJzL2Rvd25yZXYueG1sUEsFBgAAAAAEAAQA8wAAAGoLAAAAAA==&#10;">
                <v:shape id="Freeform 15" o:spid="_x0000_s1060"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80VxAAAANsAAAAPAAAAZHJzL2Rvd25yZXYueG1sRE/bagIx&#10;EH0v+A9hhL7VbC1W2RpFpIVKQfCCl7dhM3vRzWRJUt32602h4NscznXG09bU4kLOV5YVPPcSEMSZ&#10;1RUXCrabj6cRCB+QNdaWScEPeZhOOg9jTLW98oou61CIGMI+RQVlCE0qpc9KMuh7tiGOXG6dwRCh&#10;K6R2eI3hppb9JHmVBiuODSU2NC8pO6+/jYLhb66Pm93ocBou3pezfPn1sl85pR677ewNRKA23MX/&#10;7k8d5w/g75d4gJzcAAAA//8DAFBLAQItABQABgAIAAAAIQDb4fbL7gAAAIUBAAATAAAAAAAAAAAA&#10;AAAAAAAAAABbQ29udGVudF9UeXBlc10ueG1sUEsBAi0AFAAGAAgAAAAhAFr0LFu/AAAAFQEAAAsA&#10;AAAAAAAAAAAAAAAAHwEAAF9yZWxzLy5yZWxzUEsBAi0AFAAGAAgAAAAhAHlHzRXEAAAA2wAAAA8A&#10;AAAAAAAAAAAAAAAABwIAAGRycy9kb3ducmV2LnhtbFBLBQYAAAAAAwADALcAAAD4AgAAAAA=&#10;" path="m283,l208,10,141,39,83,83,39,140,10,208,,283r10,75l39,426r44,57l141,528r67,28l283,566r76,-10l426,528r57,-45l528,426r28,-68l566,283,556,208,528,140,483,83,426,39,359,10,283,xe" fillcolor="#27bdbe" stroked="f">
                  <v:path arrowok="t" o:connecttype="custom" o:connectlocs="283,48;208,58;141,87;83,131;39,188;10,256;0,331;10,406;39,474;83,531;141,576;208,604;283,614;359,604;426,576;483,531;528,474;556,406;566,331;556,256;528,188;483,131;426,87;359,58;283,48" o:connectangles="0,0,0,0,0,0,0,0,0,0,0,0,0,0,0,0,0,0,0,0,0,0,0,0,0"/>
                </v:shape>
                <v:shape id="Text Box 16" o:spid="_x0000_s1061"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nJ9YwQAAANsAAAAPAAAAZHJzL2Rvd25yZXYueG1sRE9Ni8Iw&#10;EL0v+B/CLHhb0/VQ3GoUWVwQBLHWg8fZZmyDzaTbRK3/3gjC3ubxPme26G0jrtR541jB5ygBQVw6&#10;bbhScCh+PiYgfEDW2DgmBXfysJgP3maYaXfjnK77UIkYwj5DBXUIbSalL2uy6EeuJY7cyXUWQ4Rd&#10;JXWHtxhuGzlOklRaNBwbamzpu6byvL9YBcsj5yvzt/3d5afcFMVXwpv0rNTwvV9OQQTqw7/45V7r&#10;OD+F5y/xADl/AAAA//8DAFBLAQItABQABgAIAAAAIQDb4fbL7gAAAIUBAAATAAAAAAAAAAAAAAAA&#10;AAAAAABbQ29udGVudF9UeXBlc10ueG1sUEsBAi0AFAAGAAgAAAAhAFr0LFu/AAAAFQEAAAsAAAAA&#10;AAAAAAAAAAAAHwEAAF9yZWxzLy5yZWxzUEsBAi0AFAAGAAgAAAAhAPWcn1jBAAAA2wAAAA8AAAAA&#10;AAAAAAAAAAAABwIAAGRycy9kb3ducmV2LnhtbFBLBQYAAAAAAwADALcAAAD1AgAAAAA=&#10;" filled="f" stroked="f">
                  <v:textbox inset="0,0,0,0">
                    <w:txbxContent>
                      <w:p w:rsidR="001835B4" w:rsidRDefault="00AC4BA1">
                        <w:pPr>
                          <w:spacing w:before="163"/>
                          <w:ind w:left="98"/>
                          <w:rPr>
                            <w:rFonts w:ascii="Helvetica-Black"/>
                            <w:b/>
                            <w:sz w:val="30"/>
                          </w:rPr>
                        </w:pPr>
                        <w:r>
                          <w:rPr>
                            <w:rFonts w:ascii="Helvetica-Black"/>
                            <w:b/>
                            <w:color w:val="FFFFFF"/>
                            <w:sz w:val="30"/>
                          </w:rPr>
                          <w:t>12</w:t>
                        </w:r>
                      </w:p>
                    </w:txbxContent>
                  </v:textbox>
                </v:shape>
                <w10:wrap anchorx="page"/>
              </v:group>
            </w:pict>
          </mc:Fallback>
        </mc:AlternateContent>
      </w:r>
      <w:r w:rsidR="00AC4BA1">
        <w:rPr>
          <w:color w:val="005055"/>
        </w:rPr>
        <w:t>Archaeological material</w:t>
      </w:r>
    </w:p>
    <w:p w:rsidR="001835B4" w:rsidRDefault="00AC4BA1">
      <w:pPr>
        <w:spacing w:before="282"/>
        <w:ind w:left="1077"/>
        <w:rPr>
          <w:rFonts w:ascii="Helvetica"/>
          <w:i/>
          <w:sz w:val="24"/>
        </w:rPr>
      </w:pPr>
      <w:r>
        <w:rPr>
          <w:rFonts w:ascii="Helvetica"/>
          <w:i/>
          <w:color w:val="005055"/>
          <w:sz w:val="24"/>
        </w:rPr>
        <w:t>Please include the following paragraphs, as appropriate:</w:t>
      </w:r>
    </w:p>
    <w:p w:rsidR="001835B4" w:rsidRDefault="00AC4BA1">
      <w:pPr>
        <w:pStyle w:val="BodyText"/>
        <w:tabs>
          <w:tab w:val="left" w:pos="1777"/>
        </w:tabs>
        <w:spacing w:before="134"/>
        <w:ind w:left="1077"/>
      </w:pPr>
      <w:r>
        <w:rPr>
          <w:rFonts w:ascii="Helvetica"/>
          <w:b/>
          <w:color w:val="231F20"/>
        </w:rPr>
        <w:t>12.1</w:t>
      </w:r>
      <w:r>
        <w:rPr>
          <w:rFonts w:ascii="Helvetica"/>
          <w:b/>
          <w:color w:val="231F20"/>
        </w:rPr>
        <w:tab/>
      </w:r>
      <w:r>
        <w:rPr>
          <w:color w:val="231F20"/>
        </w:rPr>
        <w:t>The museum will not acquire any archaeological</w:t>
      </w:r>
      <w:r>
        <w:rPr>
          <w:color w:val="231F20"/>
          <w:spacing w:val="-3"/>
        </w:rPr>
        <w:t xml:space="preserve"> </w:t>
      </w:r>
      <w:r>
        <w:rPr>
          <w:color w:val="231F20"/>
        </w:rPr>
        <w:t>material.</w:t>
      </w:r>
    </w:p>
    <w:p w:rsidR="001835B4" w:rsidRDefault="00AC4BA1">
      <w:pPr>
        <w:spacing w:before="136"/>
        <w:ind w:left="1077"/>
        <w:rPr>
          <w:rFonts w:ascii="Helvetica"/>
          <w:i/>
          <w:sz w:val="24"/>
        </w:rPr>
      </w:pPr>
      <w:r>
        <w:rPr>
          <w:rFonts w:ascii="Helvetica"/>
          <w:i/>
          <w:color w:val="005055"/>
          <w:sz w:val="24"/>
        </w:rPr>
        <w:t>OR</w:t>
      </w:r>
    </w:p>
    <w:p w:rsidR="001835B4" w:rsidRDefault="00AC4BA1">
      <w:pPr>
        <w:spacing w:before="141"/>
        <w:ind w:left="1077"/>
        <w:rPr>
          <w:rFonts w:ascii="Helvetica"/>
          <w:i/>
          <w:sz w:val="24"/>
        </w:rPr>
      </w:pPr>
      <w:r>
        <w:rPr>
          <w:rFonts w:ascii="Helvetica"/>
          <w:i/>
          <w:color w:val="005055"/>
          <w:sz w:val="24"/>
        </w:rPr>
        <w:t>For all museums collecting archaeological material:</w:t>
      </w:r>
    </w:p>
    <w:p w:rsidR="001835B4" w:rsidRDefault="00AC4BA1">
      <w:pPr>
        <w:pStyle w:val="ListParagraph"/>
        <w:numPr>
          <w:ilvl w:val="1"/>
          <w:numId w:val="6"/>
        </w:numPr>
        <w:tabs>
          <w:tab w:val="left" w:pos="1777"/>
          <w:tab w:val="left" w:pos="1778"/>
        </w:tabs>
        <w:spacing w:before="134" w:line="252" w:lineRule="auto"/>
        <w:ind w:right="831" w:hanging="700"/>
        <w:rPr>
          <w:sz w:val="24"/>
        </w:rPr>
      </w:pPr>
      <w:r>
        <w:rPr>
          <w:color w:val="231F20"/>
          <w:sz w:val="24"/>
        </w:rPr>
        <w:t xml:space="preserve">The museum will not acquire archaeological material (including excavated ceramics) in any case where the governing body or responsible officer has any suspicion that the circumstances of their recovery involved a failure to </w:t>
      </w:r>
      <w:r>
        <w:rPr>
          <w:color w:val="231F20"/>
          <w:spacing w:val="-3"/>
          <w:sz w:val="24"/>
        </w:rPr>
        <w:t xml:space="preserve">follow </w:t>
      </w:r>
      <w:r>
        <w:rPr>
          <w:color w:val="231F20"/>
          <w:sz w:val="24"/>
        </w:rPr>
        <w:t>the appropriate legal</w:t>
      </w:r>
      <w:r>
        <w:rPr>
          <w:color w:val="231F20"/>
          <w:spacing w:val="-1"/>
          <w:sz w:val="24"/>
        </w:rPr>
        <w:t xml:space="preserve"> </w:t>
      </w:r>
      <w:r>
        <w:rPr>
          <w:color w:val="231F20"/>
          <w:sz w:val="24"/>
        </w:rPr>
        <w:t>procedures.</w:t>
      </w:r>
    </w:p>
    <w:p w:rsidR="001835B4" w:rsidRDefault="001835B4">
      <w:pPr>
        <w:pStyle w:val="BodyText"/>
        <w:rPr>
          <w:sz w:val="28"/>
        </w:rPr>
      </w:pPr>
    </w:p>
    <w:p w:rsidR="001835B4" w:rsidRDefault="00AC4BA1">
      <w:pPr>
        <w:spacing w:before="175" w:line="264" w:lineRule="auto"/>
        <w:ind w:left="1077" w:right="752"/>
        <w:rPr>
          <w:rFonts w:ascii="Helvetica"/>
          <w:i/>
          <w:sz w:val="24"/>
        </w:rPr>
      </w:pPr>
      <w:r>
        <w:rPr>
          <w:rFonts w:ascii="Helvetica"/>
          <w:i/>
          <w:color w:val="005055"/>
          <w:sz w:val="24"/>
        </w:rPr>
        <w:t>For all archaeological material found in England, Wales and Northern Ireland:</w:t>
      </w:r>
    </w:p>
    <w:p w:rsidR="001835B4" w:rsidRDefault="00AC4BA1">
      <w:pPr>
        <w:pStyle w:val="ListParagraph"/>
        <w:numPr>
          <w:ilvl w:val="1"/>
          <w:numId w:val="6"/>
        </w:numPr>
        <w:tabs>
          <w:tab w:val="left" w:pos="1777"/>
          <w:tab w:val="left" w:pos="1778"/>
        </w:tabs>
        <w:spacing w:before="106" w:line="252" w:lineRule="auto"/>
        <w:ind w:right="1151" w:hanging="700"/>
        <w:rPr>
          <w:sz w:val="24"/>
        </w:rPr>
      </w:pPr>
      <w:r>
        <w:rPr>
          <w:color w:val="231F20"/>
          <w:sz w:val="24"/>
        </w:rPr>
        <w:t xml:space="preserve">In England, Wales and Northern Ireland the procedures include reporting finds to the landowner or occupier of the land and to the proper authorities in the case of possible treasure (i.e. the Coroner for </w:t>
      </w:r>
      <w:r>
        <w:rPr>
          <w:color w:val="231F20"/>
          <w:spacing w:val="-4"/>
          <w:sz w:val="24"/>
        </w:rPr>
        <w:t xml:space="preserve">Treasure) </w:t>
      </w:r>
      <w:r>
        <w:rPr>
          <w:color w:val="231F20"/>
          <w:sz w:val="24"/>
        </w:rPr>
        <w:t xml:space="preserve">as set out in the </w:t>
      </w:r>
      <w:r>
        <w:rPr>
          <w:color w:val="231F20"/>
          <w:spacing w:val="-5"/>
          <w:sz w:val="24"/>
        </w:rPr>
        <w:t xml:space="preserve">Treasure </w:t>
      </w:r>
      <w:r>
        <w:rPr>
          <w:color w:val="231F20"/>
          <w:sz w:val="24"/>
        </w:rPr>
        <w:t>Act 1996 (as amended by the Coroners &amp; Justice Act 2009).</w:t>
      </w:r>
    </w:p>
    <w:p w:rsidR="001835B4" w:rsidRDefault="001835B4">
      <w:pPr>
        <w:pStyle w:val="BodyText"/>
        <w:rPr>
          <w:sz w:val="28"/>
        </w:rPr>
      </w:pPr>
    </w:p>
    <w:p w:rsidR="001835B4" w:rsidRDefault="00AC4BA1">
      <w:pPr>
        <w:spacing w:before="175"/>
        <w:ind w:left="1077"/>
        <w:rPr>
          <w:rFonts w:ascii="Helvetica"/>
          <w:i/>
          <w:sz w:val="24"/>
        </w:rPr>
      </w:pPr>
      <w:r>
        <w:rPr>
          <w:rFonts w:ascii="Helvetica"/>
          <w:i/>
          <w:color w:val="005055"/>
          <w:sz w:val="24"/>
        </w:rPr>
        <w:t>For all archaeological material found in Scotland:</w:t>
      </w:r>
    </w:p>
    <w:p w:rsidR="001835B4" w:rsidRDefault="00AC4BA1">
      <w:pPr>
        <w:pStyle w:val="BodyText"/>
        <w:tabs>
          <w:tab w:val="left" w:pos="1777"/>
        </w:tabs>
        <w:spacing w:before="135" w:line="252" w:lineRule="auto"/>
        <w:ind w:left="1777" w:right="1009" w:hanging="701"/>
      </w:pPr>
      <w:r>
        <w:rPr>
          <w:rFonts w:ascii="Helvetica" w:hAnsi="Helvetica"/>
          <w:b/>
          <w:color w:val="231F20"/>
        </w:rPr>
        <w:t>12.2</w:t>
      </w:r>
      <w:r>
        <w:rPr>
          <w:rFonts w:ascii="Helvetica" w:hAnsi="Helvetica"/>
          <w:b/>
          <w:color w:val="231F20"/>
        </w:rPr>
        <w:tab/>
      </w:r>
      <w:r>
        <w:rPr>
          <w:color w:val="231F20"/>
        </w:rPr>
        <w:t xml:space="preserve">In Scotland, under the laws of bona vacantia including </w:t>
      </w:r>
      <w:r>
        <w:rPr>
          <w:color w:val="231F20"/>
          <w:spacing w:val="-5"/>
        </w:rPr>
        <w:t xml:space="preserve">Treasure Trove, </w:t>
      </w:r>
      <w:r>
        <w:rPr>
          <w:color w:val="231F20"/>
        </w:rPr>
        <w:t xml:space="preserve">the Crown has title to all ownerless objects including antiquities, although such material as human remains and environmental samples are not covered by the law of bona vacantia. Scottish material of chance finds and excavation assemblages are offered to museums through the treasure trove process and cannot therefore be legally acquired by means other than by allocation to </w:t>
      </w:r>
      <w:r>
        <w:rPr>
          <w:rFonts w:ascii="Helvetica" w:hAnsi="Helvetica"/>
          <w:i/>
          <w:color w:val="005055"/>
        </w:rPr>
        <w:t xml:space="preserve">[museum name] </w:t>
      </w:r>
      <w:r>
        <w:rPr>
          <w:color w:val="231F20"/>
        </w:rPr>
        <w:t xml:space="preserve">by the Crown. However where the Crown has </w:t>
      </w:r>
      <w:r>
        <w:rPr>
          <w:color w:val="231F20"/>
          <w:spacing w:val="-3"/>
        </w:rPr>
        <w:t xml:space="preserve">chosen </w:t>
      </w:r>
      <w:r>
        <w:rPr>
          <w:color w:val="231F20"/>
        </w:rPr>
        <w:t xml:space="preserve">to forego its title to a portable antiquity or excavation assemblage, a Curator or other responsible person acting on behalf of the </w:t>
      </w:r>
      <w:r>
        <w:rPr>
          <w:rFonts w:ascii="Helvetica" w:hAnsi="Helvetica"/>
          <w:i/>
          <w:color w:val="005055"/>
        </w:rPr>
        <w:t>[name of governing body]</w:t>
      </w:r>
      <w:r>
        <w:rPr>
          <w:color w:val="231F20"/>
        </w:rPr>
        <w:t>, can establish that valid title to the item in question has been acquired by ensuring that a certificate of ‘No Claim’ has been issued on behalf of the</w:t>
      </w:r>
      <w:r>
        <w:rPr>
          <w:color w:val="231F20"/>
          <w:spacing w:val="-1"/>
        </w:rPr>
        <w:t xml:space="preserve"> </w:t>
      </w:r>
      <w:r>
        <w:rPr>
          <w:color w:val="231F20"/>
        </w:rPr>
        <w:t>Crown.</w:t>
      </w:r>
    </w:p>
    <w:p w:rsidR="001835B4" w:rsidRDefault="001835B4">
      <w:pPr>
        <w:spacing w:line="252" w:lineRule="auto"/>
        <w:sectPr w:rsidR="001835B4">
          <w:pgSz w:w="11910" w:h="16840"/>
          <w:pgMar w:top="1540" w:right="1680" w:bottom="280" w:left="1020" w:header="720" w:footer="720" w:gutter="0"/>
          <w:cols w:space="720"/>
        </w:sectPr>
      </w:pPr>
    </w:p>
    <w:p w:rsidR="001835B4" w:rsidRDefault="00F24F14">
      <w:pPr>
        <w:pStyle w:val="Heading1"/>
        <w:spacing w:before="81"/>
      </w:pPr>
      <w:r>
        <w:rPr>
          <w:noProof/>
          <w:lang w:bidi="ar-SA"/>
        </w:rPr>
        <w:lastRenderedPageBreak/>
        <mc:AlternateContent>
          <mc:Choice Requires="wpg">
            <w:drawing>
              <wp:anchor distT="0" distB="0" distL="114300" distR="114300" simplePos="0" relativeHeight="251659776" behindDoc="0" locked="0" layoutInCell="1" allowOverlap="1">
                <wp:simplePos x="0" y="0"/>
                <wp:positionH relativeFrom="page">
                  <wp:posOffset>714375</wp:posOffset>
                </wp:positionH>
                <wp:positionV relativeFrom="paragraph">
                  <wp:posOffset>30480</wp:posOffset>
                </wp:positionV>
                <wp:extent cx="360045" cy="360045"/>
                <wp:effectExtent l="0" t="8255" r="1905" b="3175"/>
                <wp:wrapNone/>
                <wp:docPr id="11" name="Group 11"/>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8"/>
                          <a:chExt cx="567" cy="567"/>
                        </a:xfrm>
                      </wpg:grpSpPr>
                      <wps:wsp>
                        <wps:cNvPr id="12" name="Freeform 12"/>
                        <wps:cNvSpPr>
                          <a:spLocks/>
                        </wps:cNvSpPr>
                        <wps:spPr bwMode="auto">
                          <a:xfrm>
                            <a:off x="1125" y="48"/>
                            <a:ext cx="567" cy="567"/>
                          </a:xfrm>
                          <a:custGeom>
                            <a:avLst/>
                            <a:gdLst>
                              <a:gd name="T0" fmla="+- 0 1408 1125"/>
                              <a:gd name="T1" fmla="*/ T0 w 567"/>
                              <a:gd name="T2" fmla="+- 0 48 48"/>
                              <a:gd name="T3" fmla="*/ 48 h 567"/>
                              <a:gd name="T4" fmla="+- 0 1333 1125"/>
                              <a:gd name="T5" fmla="*/ T4 w 567"/>
                              <a:gd name="T6" fmla="+- 0 58 48"/>
                              <a:gd name="T7" fmla="*/ 58 h 567"/>
                              <a:gd name="T8" fmla="+- 0 1266 1125"/>
                              <a:gd name="T9" fmla="*/ T8 w 567"/>
                              <a:gd name="T10" fmla="+- 0 87 48"/>
                              <a:gd name="T11" fmla="*/ 87 h 567"/>
                              <a:gd name="T12" fmla="+- 0 1208 1125"/>
                              <a:gd name="T13" fmla="*/ T12 w 567"/>
                              <a:gd name="T14" fmla="+- 0 131 48"/>
                              <a:gd name="T15" fmla="*/ 131 h 567"/>
                              <a:gd name="T16" fmla="+- 0 1164 1125"/>
                              <a:gd name="T17" fmla="*/ T16 w 567"/>
                              <a:gd name="T18" fmla="+- 0 188 48"/>
                              <a:gd name="T19" fmla="*/ 188 h 567"/>
                              <a:gd name="T20" fmla="+- 0 1135 1125"/>
                              <a:gd name="T21" fmla="*/ T20 w 567"/>
                              <a:gd name="T22" fmla="+- 0 256 48"/>
                              <a:gd name="T23" fmla="*/ 256 h 567"/>
                              <a:gd name="T24" fmla="+- 0 1125 1125"/>
                              <a:gd name="T25" fmla="*/ T24 w 567"/>
                              <a:gd name="T26" fmla="+- 0 331 48"/>
                              <a:gd name="T27" fmla="*/ 331 h 567"/>
                              <a:gd name="T28" fmla="+- 0 1135 1125"/>
                              <a:gd name="T29" fmla="*/ T28 w 567"/>
                              <a:gd name="T30" fmla="+- 0 406 48"/>
                              <a:gd name="T31" fmla="*/ 406 h 567"/>
                              <a:gd name="T32" fmla="+- 0 1164 1125"/>
                              <a:gd name="T33" fmla="*/ T32 w 567"/>
                              <a:gd name="T34" fmla="+- 0 474 48"/>
                              <a:gd name="T35" fmla="*/ 474 h 567"/>
                              <a:gd name="T36" fmla="+- 0 1208 1125"/>
                              <a:gd name="T37" fmla="*/ T36 w 567"/>
                              <a:gd name="T38" fmla="+- 0 531 48"/>
                              <a:gd name="T39" fmla="*/ 531 h 567"/>
                              <a:gd name="T40" fmla="+- 0 1266 1125"/>
                              <a:gd name="T41" fmla="*/ T40 w 567"/>
                              <a:gd name="T42" fmla="+- 0 575 48"/>
                              <a:gd name="T43" fmla="*/ 575 h 567"/>
                              <a:gd name="T44" fmla="+- 0 1333 1125"/>
                              <a:gd name="T45" fmla="*/ T44 w 567"/>
                              <a:gd name="T46" fmla="+- 0 604 48"/>
                              <a:gd name="T47" fmla="*/ 604 h 567"/>
                              <a:gd name="T48" fmla="+- 0 1408 1125"/>
                              <a:gd name="T49" fmla="*/ T48 w 567"/>
                              <a:gd name="T50" fmla="+- 0 614 48"/>
                              <a:gd name="T51" fmla="*/ 614 h 567"/>
                              <a:gd name="T52" fmla="+- 0 1484 1125"/>
                              <a:gd name="T53" fmla="*/ T52 w 567"/>
                              <a:gd name="T54" fmla="+- 0 604 48"/>
                              <a:gd name="T55" fmla="*/ 604 h 567"/>
                              <a:gd name="T56" fmla="+- 0 1551 1125"/>
                              <a:gd name="T57" fmla="*/ T56 w 567"/>
                              <a:gd name="T58" fmla="+- 0 575 48"/>
                              <a:gd name="T59" fmla="*/ 575 h 567"/>
                              <a:gd name="T60" fmla="+- 0 1608 1125"/>
                              <a:gd name="T61" fmla="*/ T60 w 567"/>
                              <a:gd name="T62" fmla="+- 0 531 48"/>
                              <a:gd name="T63" fmla="*/ 531 h 567"/>
                              <a:gd name="T64" fmla="+- 0 1653 1125"/>
                              <a:gd name="T65" fmla="*/ T64 w 567"/>
                              <a:gd name="T66" fmla="+- 0 474 48"/>
                              <a:gd name="T67" fmla="*/ 474 h 567"/>
                              <a:gd name="T68" fmla="+- 0 1681 1125"/>
                              <a:gd name="T69" fmla="*/ T68 w 567"/>
                              <a:gd name="T70" fmla="+- 0 406 48"/>
                              <a:gd name="T71" fmla="*/ 406 h 567"/>
                              <a:gd name="T72" fmla="+- 0 1691 1125"/>
                              <a:gd name="T73" fmla="*/ T72 w 567"/>
                              <a:gd name="T74" fmla="+- 0 331 48"/>
                              <a:gd name="T75" fmla="*/ 331 h 567"/>
                              <a:gd name="T76" fmla="+- 0 1681 1125"/>
                              <a:gd name="T77" fmla="*/ T76 w 567"/>
                              <a:gd name="T78" fmla="+- 0 256 48"/>
                              <a:gd name="T79" fmla="*/ 256 h 567"/>
                              <a:gd name="T80" fmla="+- 0 1653 1125"/>
                              <a:gd name="T81" fmla="*/ T80 w 567"/>
                              <a:gd name="T82" fmla="+- 0 188 48"/>
                              <a:gd name="T83" fmla="*/ 188 h 567"/>
                              <a:gd name="T84" fmla="+- 0 1608 1125"/>
                              <a:gd name="T85" fmla="*/ T84 w 567"/>
                              <a:gd name="T86" fmla="+- 0 131 48"/>
                              <a:gd name="T87" fmla="*/ 131 h 567"/>
                              <a:gd name="T88" fmla="+- 0 1551 1125"/>
                              <a:gd name="T89" fmla="*/ T88 w 567"/>
                              <a:gd name="T90" fmla="+- 0 87 48"/>
                              <a:gd name="T91" fmla="*/ 87 h 567"/>
                              <a:gd name="T92" fmla="+- 0 1484 1125"/>
                              <a:gd name="T93" fmla="*/ T92 w 567"/>
                              <a:gd name="T94" fmla="+- 0 58 48"/>
                              <a:gd name="T95" fmla="*/ 58 h 567"/>
                              <a:gd name="T96" fmla="+- 0 1408 1125"/>
                              <a:gd name="T97" fmla="*/ T96 w 567"/>
                              <a:gd name="T98" fmla="+- 0 48 48"/>
                              <a:gd name="T99" fmla="*/ 4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3" name="Text Box 13"/>
                        <wps:cNvSpPr txBox="1">
                          <a:spLocks noChangeArrowheads="1"/>
                        </wps:cNvSpPr>
                        <wps:spPr bwMode="auto">
                          <a:xfrm>
                            <a:off x="1125" y="4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13</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11" o:spid="_x0000_s1062" style="position:absolute;left:0;text-align:left;margin-left:56.25pt;margin-top:2.4pt;width:28.35pt;height:28.35pt;z-index:251659776;mso-position-horizontal-relative:page" coordorigin="1125,4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hYiDAgAABsiAAAOAAAAZHJzL2Uyb0RvYy54bWzUmm2PozYQx99X6ndAvGyVCwbzFF32dLvZ&#10;nCpd25OOfgCWkASVAAV2k2vV794ZG7N21k64h1bqvtiQ8I+Z+Xk8fpi8fnM6lNZT3nZFXS1t8sqx&#10;rbzK6k1R7Zb2b8l6FtlW16fVJi3rKl/an/LOfnPz/Xevj80id+t9XW7y1oJGqm5xbJb2vu+bxXze&#10;Zfv8kHav6iav4Oa2bg9pD2/b3XzTpkdo/VDOXccJ5se63TRtneVdB5+u+E37hrW/3eZZ/+t22+W9&#10;VS5tsK1n/1v2/wH/z29ep4tdmzb7IhvMSL/AikNaVPDQsalV2qfWY1u8aOpQZG3d1dv+VVYf5vV2&#10;W2Q58wG8Ic6ZN+/a+rFhvuwWx10zYgK0Z5y+uNnsl6cPrVVsoO+IbVXpAfqIPdaC9wDn2OwWoHnX&#10;Nh+bDy33EC7f19nvHdyen9/H9zsuth6OP9cbaC997GsG57RtD9gEuG2dWB98GvsgP/VWBh96geNQ&#10;37YyuDVcsz7K9tCR+C1CXLgNd2nEey/b3w/f9YOQfxEv0Lp0wR/JzBzMQp8g1rpnnN3X4fy4T5uc&#10;9VKHqAROV+Bct3mOAWwRlxNlMoGzk1lKd9DIDpBfpfiChyBppJEusseuf5fXrDPSp/ddzxDvNnDF&#10;ungzREICQ2Z7KGFE/DizHItQJ4K4AP6DXsggdLjsh7mVONbRGjoAxsPYFPCQmqKRJfrvWeIJCTQD&#10;gr2uGSo03CLP87QWQYg8W0T1FgVCw5rydRZBPI3NgEBrEWQ4yTHiBoHWoljIkFGkt4iovKNQAwnH&#10;6WgTKLQ2QaipRpk6TkaeENdg1jl0orNLRk48YjBMhU5IQLW0iEw+IYHBsDP2ka4PiUyegERLzFXR&#10;E+L5WsNcGX/imoJd5e/6gYaYK8NHid6wM/gw/PSGyfwT1xDzrsrfg356OQ5dGT5K9IadwTcSk/kn&#10;riH0PZU/dXTEPBk+SrSGeSp8Y4x5Mv/EMwS/p/KnIdUQ82T4KNEbpsInrmFUejL/xDMEv6fy97Vd&#10;6cnwUaI1jKrwjTmMyvwTagh+qvL3Q19DjMrwUaI3TIVPTOkeVwxjUkyoIfipyj9wdF1JZfgo0Rum&#10;wjfOjFTmn8Ckpp0bfZV/QHSG+TJ8lGgN81X4hEb6BOvL/BPfEPy+yl9PzJfhG4n5Knzi+0Sbx3yZ&#10;fwJZUU9M5a+PMV+Gb4yxQIVPAsOoDGT+SWAI/kDlrx+VgQzfOCoDFT4JfP1aJ5D5JzChaokFKn99&#10;HsMF9DiOjHksUOGTINJ3ZSDzTwJD8Icqf33mD2X4xswfqvBJEOsNC2X+SWgI/lDlr58rQxm+ca4M&#10;VfhGYqHMPwkNwR+q/PWri1CGb1xdRCp8Y4xFMv8kMgR/dMZfux6LZPjG9VikwjeOykjmn0Cy0wZ/&#10;dMZfO1dGMnzjCjZS4RvzWCTzT4CE1rBY5a9d8ccye9OKPz5Db8r7sUw/iQ2hH6v0tXujWCZv2hzF&#10;Z+BNO8hYZp/EhsCPVfbaTWQsc5d3kXAaMO5w073Y9Ganatj1wpWV4rGVww4rmrrD44YE4MNhQ+IN&#10;Bwqgwi2yQQxIUCxOHy6LwVAU84MWsO6ymkDHMTnbfV+XA1AmjycZjtsalMOehB+cXDZmOIJJYKcw&#10;ST64Cuv3KXJcmKMxsKqeJB9chbXuFDkuYrF1WIFOkg99CuvCSfLBVVitTZHjMgyNgTXUJPngKqxs&#10;pshxyYKtw3pjknxwdTw9uxwEOL1j6zA3T2kdJ10mn+YqToVMPs1VnKBQDrPLFGNw2mDyab2KyRzl&#10;kIqntI5JlsmnuYrJj8kVV/kQH5JTCyfZ52fYrW3BGfYDWpQumrTHnCYurePSZgeAe/6Knx/qpzyp&#10;maLH1ObiTAzPZafg8LTn+2Wl6BxIu6CD0ynuvLgtXhvWHBkG1jgMxW3xymXDQ8d+EnfFK1fhvhUf&#10;CTvTi8+E6RNksJG+KBtUV56Jp2/QmOdfbmwwjcJRyiXTBj/ptYcO1PwxlQoQ4pUDQRfROh/2UZce&#10;KzrVh/X+JZ2Hm6MJ7aGbTHfFPvQTddf89V3uxzV86Ce2d6030E/Uod+X/BXtXQsVYd+1yBP+Xnms&#10;wHdlUIjeuDLEROeeD4qsrLuce495gFU+xoSAeUQ67+/qstisi7LERNC1u4e7srWeUqiPueHt6vZ+&#10;oKjISrbmqWr8moCMX4dSw5BzsOjA6l1/xcSlzq0bz9ZBFM7omvqzOHSimUPi2xhOB2K6Wv+NKyxC&#10;F/tis8mr90WVi9obodOKMUMVkFfNWPUNM17sw8KE+WV00mF/Oieh2FZtwLt0sc/Tzf1w3adFya/n&#10;qsUMMrgtXhkIKDTxsg2vMj3Um09QwmlrXneEOilc7Ov2T9s6Qs1xaXd/PKZtblvlTxVUoWJC8SSu&#10;Z2+oH+KZdCvfeZDvpFUGTS3t3oZlK17e9byw+di0xW4PTyKMRVW/hQLctsAiD7OPWzW8gULYf1UR&#10;gwTBC4wJRsttfbJgTQtGITMonGFFzOpP8LmwfKiNWVV9t4eVef62besjdg6w4hOx9FXezr9WMmta&#10;XjKz8GJp43zM6IryGYwyIcEQGsdKuviswePE99F9RGeQN+5n1FmtZm/Xd3QWrEnor7zV3d2KqIMH&#10;h+TXD57LY2bN/l6OGWlE8IQCENiIYC//93xwKHr4aUJZHJZ2NCaNb5gc+tPDiVfex7rwZ+aLMVeM&#10;eQIueI6Ai2+YH1j9HH6BwHLd8GsJ/ImD/J7lk+ffdNz8AwAA//8DAFBLAwQUAAYACAAAACEAnXHk&#10;Xt4AAAAIAQAADwAAAGRycy9kb3ducmV2LnhtbEyPQUvDQBSE74L/YXmCN7vZaILGbEop6qkItoJ4&#10;2yavSWj2bchuk/Tf+3qyx2GGmW/y5Ww7MeLgW0ca1CICgVS6qqVaw/fu/eEZhA+GKtM5Qg1n9LAs&#10;bm9yk1Vuoi8ct6EWXEI+MxqaEPpMSl82aI1fuB6JvYMbrAksh1pWg5m43HYyjqJUWtMSLzSmx3WD&#10;5XF7sho+JjOtHtXbuDke1uffXfL5s1Go9f3dvHoFEXAO/2G44DM6FMy0dyeqvOhYqzjhqIYnfnDx&#10;05cYxF5DqhKQRS6vDxR/AAAA//8DAFBLAQItABQABgAIAAAAIQC2gziS/gAAAOEBAAATAAAAAAAA&#10;AAAAAAAAAAAAAABbQ29udGVudF9UeXBlc10ueG1sUEsBAi0AFAAGAAgAAAAhADj9If/WAAAAlAEA&#10;AAsAAAAAAAAAAAAAAAAALwEAAF9yZWxzLy5yZWxzUEsBAi0AFAAGAAgAAAAhAL96FiIMCAAAGyIA&#10;AA4AAAAAAAAAAAAAAAAALgIAAGRycy9lMm9Eb2MueG1sUEsBAi0AFAAGAAgAAAAhAJ1x5F7eAAAA&#10;CAEAAA8AAAAAAAAAAAAAAAAAZgoAAGRycy9kb3ducmV2LnhtbFBLBQYAAAAABAAEAPMAAABxCwAA&#10;AAA=&#10;">
                <v:shape id="Freeform 12" o:spid="_x0000_s1063" style="position:absolute;left:1125;top:4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rlVhwwAAANsAAAAPAAAAZHJzL2Rvd25yZXYueG1sRE/bagIx&#10;EH0v9B/CFPpWs1pQWY0ipYWWguAFL2/DZvZiN5MlSXX1640g+DaHc53xtDW1OJLzlWUF3U4Cgjiz&#10;uuJCwXr19TYE4QOyxtoyKTiTh+nk+WmMqbYnXtBxGQoRQ9inqKAMoUml9FlJBn3HNsSRy60zGCJ0&#10;hdQOTzHc1LKXJH1psOLYUGJDHyVlf8t/o2BwyfV+tRnuDoOfz/ksn/++bxdOqdeXdjYCEagND/Hd&#10;/a3j/B7cfokHyMkVAAD//wMAUEsBAi0AFAAGAAgAAAAhANvh9svuAAAAhQEAABMAAAAAAAAAAAAA&#10;AAAAAAAAAFtDb250ZW50X1R5cGVzXS54bWxQSwECLQAUAAYACAAAACEAWvQsW78AAAAVAQAACwAA&#10;AAAAAAAAAAAAAAAfAQAAX3JlbHMvLnJlbHNQSwECLQAUAAYACAAAACEA9q5VYcMAAADbAAAADwAA&#10;AAAAAAAAAAAAAAAHAgAAZHJzL2Rvd25yZXYueG1sUEsFBgAAAAADAAMAtwAAAPcCAAAAAA==&#10;" path="m283,l208,10,141,39,83,83,39,140,10,208,,283r10,75l39,426r44,57l141,527r67,29l283,566r76,-10l426,527r57,-44l528,426r28,-68l566,283,556,208,528,140,483,83,426,39,359,10,283,xe" fillcolor="#27bdbe" stroked="f">
                  <v:path arrowok="t" o:connecttype="custom" o:connectlocs="283,48;208,58;141,87;83,131;39,188;10,256;0,331;10,406;39,474;83,531;141,575;208,604;283,614;359,604;426,575;483,531;528,474;556,406;566,331;556,256;528,188;483,131;426,87;359,58;283,48" o:connectangles="0,0,0,0,0,0,0,0,0,0,0,0,0,0,0,0,0,0,0,0,0,0,0,0,0"/>
                </v:shape>
                <v:shape id="Text Box 13" o:spid="_x0000_s1064" type="#_x0000_t202" style="position:absolute;left:1125;top:4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6zzAwQAAANsAAAAPAAAAZHJzL2Rvd25yZXYueG1sRE9Ni8Iw&#10;EL0v+B/CCN7W1BVkrUYRcWFBWKz14HFsxjbYTGqT1frvN8KCt3m8z5kvO1uLG7XeOFYwGiYgiAun&#10;DZcKDvnX+ycIH5A11o5JwYM8LBe9tzmm2t05o9s+lCKGsE9RQRVCk0rpi4os+qFriCN3dq3FEGFb&#10;St3iPYbbWn4kyURaNBwbKmxoXVFx2f9aBasjZxtz/TntsnNm8nya8HZyUWrQ71YzEIG68BL/u791&#10;nD+G5y/xALn4AwAA//8DAFBLAQItABQABgAIAAAAIQDb4fbL7gAAAIUBAAATAAAAAAAAAAAAAAAA&#10;AAAAAABbQ29udGVudF9UeXBlc10ueG1sUEsBAi0AFAAGAAgAAAAhAFr0LFu/AAAAFQEAAAsAAAAA&#10;AAAAAAAAAAAAHwEAAF9yZWxzLy5yZWxzUEsBAi0AFAAGAAgAAAAhAOXrPMDBAAAA2wAAAA8AAAAA&#10;AAAAAAAAAAAABwIAAGRycy9kb3ducmV2LnhtbFBLBQYAAAAAAwADALcAAAD1AgAAAAA=&#10;" filled="f" stroked="f">
                  <v:textbox inset="0,0,0,0">
                    <w:txbxContent>
                      <w:p w:rsidR="001835B4" w:rsidRDefault="00AC4BA1">
                        <w:pPr>
                          <w:spacing w:before="163"/>
                          <w:ind w:left="98"/>
                          <w:rPr>
                            <w:rFonts w:ascii="Helvetica-Black"/>
                            <w:b/>
                            <w:sz w:val="30"/>
                          </w:rPr>
                        </w:pPr>
                        <w:r>
                          <w:rPr>
                            <w:rFonts w:ascii="Helvetica-Black"/>
                            <w:b/>
                            <w:color w:val="FFFFFF"/>
                            <w:sz w:val="30"/>
                          </w:rPr>
                          <w:t>13</w:t>
                        </w:r>
                      </w:p>
                    </w:txbxContent>
                  </v:textbox>
                </v:shape>
                <w10:wrap anchorx="page"/>
              </v:group>
            </w:pict>
          </mc:Fallback>
        </mc:AlternateContent>
      </w:r>
      <w:r w:rsidR="00AC4BA1">
        <w:rPr>
          <w:color w:val="005055"/>
        </w:rPr>
        <w:t>Exceptions</w:t>
      </w:r>
    </w:p>
    <w:p w:rsidR="001835B4" w:rsidRDefault="00AC4BA1">
      <w:pPr>
        <w:pStyle w:val="ListParagraph"/>
        <w:numPr>
          <w:ilvl w:val="1"/>
          <w:numId w:val="5"/>
        </w:numPr>
        <w:tabs>
          <w:tab w:val="left" w:pos="1777"/>
          <w:tab w:val="left" w:pos="1778"/>
        </w:tabs>
        <w:spacing w:before="325" w:line="252" w:lineRule="auto"/>
        <w:ind w:right="822"/>
        <w:rPr>
          <w:sz w:val="24"/>
        </w:rPr>
      </w:pPr>
      <w:r>
        <w:rPr>
          <w:color w:val="231F20"/>
          <w:sz w:val="24"/>
        </w:rPr>
        <w:t xml:space="preserve">Any exceptions to the above clauses will only be because </w:t>
      </w:r>
      <w:r>
        <w:rPr>
          <w:color w:val="231F20"/>
          <w:spacing w:val="-6"/>
          <w:sz w:val="24"/>
        </w:rPr>
        <w:t xml:space="preserve">the </w:t>
      </w:r>
      <w:r>
        <w:rPr>
          <w:color w:val="231F20"/>
          <w:sz w:val="24"/>
        </w:rPr>
        <w:t>museum is:</w:t>
      </w:r>
    </w:p>
    <w:p w:rsidR="001835B4" w:rsidRDefault="00AC4BA1">
      <w:pPr>
        <w:pStyle w:val="ListParagraph"/>
        <w:numPr>
          <w:ilvl w:val="2"/>
          <w:numId w:val="5"/>
        </w:numPr>
        <w:tabs>
          <w:tab w:val="left" w:pos="1965"/>
        </w:tabs>
        <w:spacing w:before="114" w:line="252" w:lineRule="auto"/>
        <w:ind w:right="850"/>
        <w:rPr>
          <w:sz w:val="24"/>
        </w:rPr>
      </w:pPr>
      <w:r>
        <w:rPr>
          <w:color w:val="231F20"/>
          <w:sz w:val="24"/>
        </w:rPr>
        <w:t xml:space="preserve">acting as an externally approved repository of last resort </w:t>
      </w:r>
      <w:r>
        <w:rPr>
          <w:color w:val="231F20"/>
          <w:spacing w:val="-5"/>
          <w:sz w:val="24"/>
        </w:rPr>
        <w:t xml:space="preserve">for </w:t>
      </w:r>
      <w:r>
        <w:rPr>
          <w:color w:val="231F20"/>
          <w:sz w:val="24"/>
        </w:rPr>
        <w:t>material of local (UK) origin</w:t>
      </w:r>
    </w:p>
    <w:p w:rsidR="001835B4" w:rsidRDefault="00AC4BA1">
      <w:pPr>
        <w:pStyle w:val="ListParagraph"/>
        <w:numPr>
          <w:ilvl w:val="2"/>
          <w:numId w:val="5"/>
        </w:numPr>
        <w:tabs>
          <w:tab w:val="left" w:pos="1965"/>
        </w:tabs>
        <w:spacing w:before="114" w:line="252" w:lineRule="auto"/>
        <w:ind w:right="1117"/>
        <w:rPr>
          <w:sz w:val="24"/>
        </w:rPr>
      </w:pPr>
      <w:r>
        <w:rPr>
          <w:color w:val="231F20"/>
          <w:sz w:val="24"/>
        </w:rPr>
        <w:t xml:space="preserve">acting with the permission of authorities with the </w:t>
      </w:r>
      <w:r>
        <w:rPr>
          <w:color w:val="231F20"/>
          <w:spacing w:val="-3"/>
          <w:sz w:val="24"/>
        </w:rPr>
        <w:t xml:space="preserve">requisite </w:t>
      </w:r>
      <w:r>
        <w:rPr>
          <w:color w:val="231F20"/>
          <w:sz w:val="24"/>
        </w:rPr>
        <w:t>jurisdiction in the country of origin</w:t>
      </w:r>
    </w:p>
    <w:p w:rsidR="001835B4" w:rsidRDefault="00AC4BA1">
      <w:pPr>
        <w:pStyle w:val="BodyText"/>
        <w:spacing w:before="114" w:line="252" w:lineRule="auto"/>
        <w:ind w:left="1077" w:right="883"/>
      </w:pPr>
      <w:r>
        <w:rPr>
          <w:color w:val="231F20"/>
        </w:rPr>
        <w:t>In these cases the museum will be open and transparent in the way it makes decisions and will act only with the express consent of an appropriate outside authority. The museum will document when these exceptions occur.</w:t>
      </w:r>
    </w:p>
    <w:p w:rsidR="001835B4" w:rsidRDefault="001835B4">
      <w:pPr>
        <w:pStyle w:val="BodyText"/>
        <w:rPr>
          <w:sz w:val="28"/>
        </w:rPr>
      </w:pPr>
    </w:p>
    <w:p w:rsidR="001835B4" w:rsidRDefault="00F24F14">
      <w:pPr>
        <w:pStyle w:val="Heading1"/>
        <w:spacing w:before="187"/>
      </w:pPr>
      <w:r>
        <w:rPr>
          <w:noProof/>
          <w:lang w:bidi="ar-SA"/>
        </w:rPr>
        <mc:AlternateContent>
          <mc:Choice Requires="wpg">
            <w:drawing>
              <wp:anchor distT="0" distB="0" distL="114300" distR="114300" simplePos="0" relativeHeight="251660800" behindDoc="0" locked="0" layoutInCell="1" allowOverlap="1">
                <wp:simplePos x="0" y="0"/>
                <wp:positionH relativeFrom="page">
                  <wp:posOffset>714375</wp:posOffset>
                </wp:positionH>
                <wp:positionV relativeFrom="paragraph">
                  <wp:posOffset>86360</wp:posOffset>
                </wp:positionV>
                <wp:extent cx="360045" cy="360045"/>
                <wp:effectExtent l="0" t="8255" r="1905" b="3175"/>
                <wp:wrapNone/>
                <wp:docPr id="8" name="Group 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136"/>
                          <a:chExt cx="567" cy="567"/>
                        </a:xfrm>
                      </wpg:grpSpPr>
                      <wps:wsp>
                        <wps:cNvPr id="9" name="Freeform 9"/>
                        <wps:cNvSpPr>
                          <a:spLocks/>
                        </wps:cNvSpPr>
                        <wps:spPr bwMode="auto">
                          <a:xfrm>
                            <a:off x="1125" y="135"/>
                            <a:ext cx="567" cy="567"/>
                          </a:xfrm>
                          <a:custGeom>
                            <a:avLst/>
                            <a:gdLst>
                              <a:gd name="T0" fmla="+- 0 1408 1125"/>
                              <a:gd name="T1" fmla="*/ T0 w 567"/>
                              <a:gd name="T2" fmla="+- 0 136 136"/>
                              <a:gd name="T3" fmla="*/ 136 h 567"/>
                              <a:gd name="T4" fmla="+- 0 1333 1125"/>
                              <a:gd name="T5" fmla="*/ T4 w 567"/>
                              <a:gd name="T6" fmla="+- 0 146 136"/>
                              <a:gd name="T7" fmla="*/ 146 h 567"/>
                              <a:gd name="T8" fmla="+- 0 1266 1125"/>
                              <a:gd name="T9" fmla="*/ T8 w 567"/>
                              <a:gd name="T10" fmla="+- 0 174 136"/>
                              <a:gd name="T11" fmla="*/ 174 h 567"/>
                              <a:gd name="T12" fmla="+- 0 1208 1125"/>
                              <a:gd name="T13" fmla="*/ T12 w 567"/>
                              <a:gd name="T14" fmla="+- 0 219 136"/>
                              <a:gd name="T15" fmla="*/ 219 h 567"/>
                              <a:gd name="T16" fmla="+- 0 1164 1125"/>
                              <a:gd name="T17" fmla="*/ T16 w 567"/>
                              <a:gd name="T18" fmla="+- 0 276 136"/>
                              <a:gd name="T19" fmla="*/ 276 h 567"/>
                              <a:gd name="T20" fmla="+- 0 1135 1125"/>
                              <a:gd name="T21" fmla="*/ T20 w 567"/>
                              <a:gd name="T22" fmla="+- 0 344 136"/>
                              <a:gd name="T23" fmla="*/ 344 h 567"/>
                              <a:gd name="T24" fmla="+- 0 1125 1125"/>
                              <a:gd name="T25" fmla="*/ T24 w 567"/>
                              <a:gd name="T26" fmla="+- 0 419 136"/>
                              <a:gd name="T27" fmla="*/ 419 h 567"/>
                              <a:gd name="T28" fmla="+- 0 1135 1125"/>
                              <a:gd name="T29" fmla="*/ T28 w 567"/>
                              <a:gd name="T30" fmla="+- 0 494 136"/>
                              <a:gd name="T31" fmla="*/ 494 h 567"/>
                              <a:gd name="T32" fmla="+- 0 1164 1125"/>
                              <a:gd name="T33" fmla="*/ T32 w 567"/>
                              <a:gd name="T34" fmla="+- 0 562 136"/>
                              <a:gd name="T35" fmla="*/ 562 h 567"/>
                              <a:gd name="T36" fmla="+- 0 1208 1125"/>
                              <a:gd name="T37" fmla="*/ T36 w 567"/>
                              <a:gd name="T38" fmla="+- 0 619 136"/>
                              <a:gd name="T39" fmla="*/ 619 h 567"/>
                              <a:gd name="T40" fmla="+- 0 1266 1125"/>
                              <a:gd name="T41" fmla="*/ T40 w 567"/>
                              <a:gd name="T42" fmla="+- 0 663 136"/>
                              <a:gd name="T43" fmla="*/ 663 h 567"/>
                              <a:gd name="T44" fmla="+- 0 1333 1125"/>
                              <a:gd name="T45" fmla="*/ T44 w 567"/>
                              <a:gd name="T46" fmla="+- 0 692 136"/>
                              <a:gd name="T47" fmla="*/ 692 h 567"/>
                              <a:gd name="T48" fmla="+- 0 1408 1125"/>
                              <a:gd name="T49" fmla="*/ T48 w 567"/>
                              <a:gd name="T50" fmla="+- 0 702 136"/>
                              <a:gd name="T51" fmla="*/ 702 h 567"/>
                              <a:gd name="T52" fmla="+- 0 1484 1125"/>
                              <a:gd name="T53" fmla="*/ T52 w 567"/>
                              <a:gd name="T54" fmla="+- 0 692 136"/>
                              <a:gd name="T55" fmla="*/ 692 h 567"/>
                              <a:gd name="T56" fmla="+- 0 1551 1125"/>
                              <a:gd name="T57" fmla="*/ T56 w 567"/>
                              <a:gd name="T58" fmla="+- 0 663 136"/>
                              <a:gd name="T59" fmla="*/ 663 h 567"/>
                              <a:gd name="T60" fmla="+- 0 1608 1125"/>
                              <a:gd name="T61" fmla="*/ T60 w 567"/>
                              <a:gd name="T62" fmla="+- 0 619 136"/>
                              <a:gd name="T63" fmla="*/ 619 h 567"/>
                              <a:gd name="T64" fmla="+- 0 1653 1125"/>
                              <a:gd name="T65" fmla="*/ T64 w 567"/>
                              <a:gd name="T66" fmla="+- 0 562 136"/>
                              <a:gd name="T67" fmla="*/ 562 h 567"/>
                              <a:gd name="T68" fmla="+- 0 1681 1125"/>
                              <a:gd name="T69" fmla="*/ T68 w 567"/>
                              <a:gd name="T70" fmla="+- 0 494 136"/>
                              <a:gd name="T71" fmla="*/ 494 h 567"/>
                              <a:gd name="T72" fmla="+- 0 1691 1125"/>
                              <a:gd name="T73" fmla="*/ T72 w 567"/>
                              <a:gd name="T74" fmla="+- 0 419 136"/>
                              <a:gd name="T75" fmla="*/ 419 h 567"/>
                              <a:gd name="T76" fmla="+- 0 1681 1125"/>
                              <a:gd name="T77" fmla="*/ T76 w 567"/>
                              <a:gd name="T78" fmla="+- 0 344 136"/>
                              <a:gd name="T79" fmla="*/ 344 h 567"/>
                              <a:gd name="T80" fmla="+- 0 1653 1125"/>
                              <a:gd name="T81" fmla="*/ T80 w 567"/>
                              <a:gd name="T82" fmla="+- 0 276 136"/>
                              <a:gd name="T83" fmla="*/ 276 h 567"/>
                              <a:gd name="T84" fmla="+- 0 1608 1125"/>
                              <a:gd name="T85" fmla="*/ T84 w 567"/>
                              <a:gd name="T86" fmla="+- 0 219 136"/>
                              <a:gd name="T87" fmla="*/ 219 h 567"/>
                              <a:gd name="T88" fmla="+- 0 1551 1125"/>
                              <a:gd name="T89" fmla="*/ T88 w 567"/>
                              <a:gd name="T90" fmla="+- 0 174 136"/>
                              <a:gd name="T91" fmla="*/ 174 h 567"/>
                              <a:gd name="T92" fmla="+- 0 1484 1125"/>
                              <a:gd name="T93" fmla="*/ T92 w 567"/>
                              <a:gd name="T94" fmla="+- 0 146 136"/>
                              <a:gd name="T95" fmla="*/ 146 h 567"/>
                              <a:gd name="T96" fmla="+- 0 1408 1125"/>
                              <a:gd name="T97" fmla="*/ T96 w 567"/>
                              <a:gd name="T98" fmla="+- 0 136 136"/>
                              <a:gd name="T99" fmla="*/ 136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8"/>
                                </a:lnTo>
                                <a:lnTo>
                                  <a:pt x="83" y="83"/>
                                </a:lnTo>
                                <a:lnTo>
                                  <a:pt x="39" y="140"/>
                                </a:lnTo>
                                <a:lnTo>
                                  <a:pt x="10" y="208"/>
                                </a:lnTo>
                                <a:lnTo>
                                  <a:pt x="0" y="283"/>
                                </a:lnTo>
                                <a:lnTo>
                                  <a:pt x="10" y="358"/>
                                </a:lnTo>
                                <a:lnTo>
                                  <a:pt x="39" y="426"/>
                                </a:lnTo>
                                <a:lnTo>
                                  <a:pt x="83" y="483"/>
                                </a:lnTo>
                                <a:lnTo>
                                  <a:pt x="141" y="527"/>
                                </a:lnTo>
                                <a:lnTo>
                                  <a:pt x="208" y="556"/>
                                </a:lnTo>
                                <a:lnTo>
                                  <a:pt x="283" y="566"/>
                                </a:lnTo>
                                <a:lnTo>
                                  <a:pt x="359" y="556"/>
                                </a:lnTo>
                                <a:lnTo>
                                  <a:pt x="426" y="527"/>
                                </a:lnTo>
                                <a:lnTo>
                                  <a:pt x="483" y="483"/>
                                </a:lnTo>
                                <a:lnTo>
                                  <a:pt x="528" y="426"/>
                                </a:lnTo>
                                <a:lnTo>
                                  <a:pt x="556" y="358"/>
                                </a:lnTo>
                                <a:lnTo>
                                  <a:pt x="566" y="283"/>
                                </a:lnTo>
                                <a:lnTo>
                                  <a:pt x="556" y="208"/>
                                </a:lnTo>
                                <a:lnTo>
                                  <a:pt x="528" y="140"/>
                                </a:lnTo>
                                <a:lnTo>
                                  <a:pt x="483" y="83"/>
                                </a:lnTo>
                                <a:lnTo>
                                  <a:pt x="426" y="38"/>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10" name="Text Box 10"/>
                        <wps:cNvSpPr txBox="1">
                          <a:spLocks noChangeArrowheads="1"/>
                        </wps:cNvSpPr>
                        <wps:spPr bwMode="auto">
                          <a:xfrm>
                            <a:off x="1125" y="135"/>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14</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8" o:spid="_x0000_s1065" style="position:absolute;left:0;text-align:left;margin-left:56.25pt;margin-top:6.8pt;width:28.35pt;height:28.35pt;z-index:251660800;mso-position-horizontal-relative:page" coordorigin="1125,136"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N43GwgAAD8iAAAOAAAAZHJzL2Uyb0RvYy54bWzUWtuOo0YQfY+Uf0A8JvKa5tKAtd5oZzxe&#10;RdokKy35AAZjG8UGAszYmyj/nqq+MN1Ot012k0iZhzE2x0XVOV3Vl/Lr787Hg/Ncdn3V1EuXvPJc&#10;p6yLZlPVu6X7c7aeJa7TD3m9yQ9NXS7dT2Xvfvfm669en9pF6Tf75rApOweM1P3i1C7d/TC0i/m8&#10;L/blMe9fNW1Zw81t0x3zAd52u/mmy09g/XiY+55H56em27RdU5R9D5+u+E33DbO/3ZbF8NN225eD&#10;c1i64NvA/nfs/yP+n795nS92Xd7uq0K4kX+GF8e8quGho6lVPuTOU1f9xdSxKrqmb7bDq6I5zpvt&#10;tipKFgNEQ7yLaN51zVPLYtktTrt2pAmoveDps80WPz5/6Jxqs3RBqDo/gkTsqU6C1Jza3QIQ77r2&#10;Y/uh4/HB5fum+KWH2/PL+/h+x8HO4+mHZgPm8qehYdSct90RTUDQzpkp8GlUoDwPTgEfBtTzwsh1&#10;CrglrplCxR5kxG8R4sNtuEsCysUr9g/iyxGN+TfxAt3LF/yZzE/hFwYFQ61/YbP/MjY/7vO2ZCL1&#10;yJVgM5VsrruyxOHrpJxQBpJs9iqVyh10sQfGb5Ko0BFxOiSTVjLyRfHUD+/KhomRP7/vB0bxbgNX&#10;TOKNGAgZJMz2eIB8+HbmeA4JvcRhDxR4CSMS9s3cyTzn5Aj+IRtGU77EcFMBdUYBX0CBBIEhuO3s&#10;TZZCCRKWgsDoFIwS7js6FZqdohIj4jM6BWNqNERCi1OQPCpTPgVTOFIvmIJRMdrKErNT5IL1ODRR&#10;RVTSCWCMXJEL2n2bgirzGfEtnunU+yQ1eqYyjxizZxfcEwphGhgjKv0ZoRbPdP792KgkUelHjNEz&#10;/4J/EkRGz3xVgcy3jXtdgSA0qumr/CPG7JnOP9Jl9kxVIPMtg9/XFQjNavoq/4gxe6bzT6ycqQpk&#10;viUDAl2BMDVyFqj8I8boWaDzT2zjLFAVyAJLBgS6AhH1TRkQqPwjxuyZzj+x5WagKpBBVTTW10BX&#10;gJrVDFT+EWP0LNT5J7ZqFqoKZKElA0JdAUqhXsu5+6X0hyr/iDF7pvNPAkvxxyXES6GFfDJyFuoK&#10;0NSoZqjyjxizZzr/1rkyVBXIQksGRLoCsWf0LFL5R4zRs0jnn4SJudJGqgJZZMmASFfAwlmk8m/l&#10;LNL5J1FEjPUsUhXIIksGRLoClnEWqfxbxxnV+SfUMm9SVYGMWjKA6gpYcpOq/Ftzk+r8ExqZlz9U&#10;VSCDydWYAVRXwFLPcFk9ZpO1nlGdf0ITs5pUVSCjlgyIdQUsc0Cs8m+dA2Kdf0JTs2exqkAWWzIg&#10;1hWwzJuxyr913ox1/q2cxaoCGaxcjGrGugKWtUas8m9dayQ6/9ZxlqgKZIklAxJdAcv6LFH5t67P&#10;Ep1/a24mqgIZFD0jZ4mugGVNm6j8W9e0ic6/tZ4lqgJZYsmA9EIB8z4gVfm37gNSnX/rHJCqCmQw&#10;1xk5Sy8UgE2RYUZPVf6tG6dU5986b6aqAllqyYD0QgHzNjNV+df2mXBiMG6D873cGRfnWmyN4crJ&#10;8WTLYycabdPjmUQGGsCJRBaIQwdA4T7aAgZaECxPKK6DwVMEw26Pn2dcRxOQj8HZxhOCuQEHThmc&#10;HU3chOOGB+GwWZnijDinyWAHMQkuQoVl/RQ4rtfRGVhrT4KLUGEBPAWOK1u0DqvSSXChKSwVJ8FF&#10;qLB+mwLHhRk6A4uqSXARKqx0psBxCYPWYfkxCS5CHU/Yrg8xnOzROkzUU6zjDMzg00LFaZHBp4WK&#10;cxXCYZ6Z4gxOIAw+TVWs6giHijzFOpZaBp8WKtY/BtdC5TkrilMHh92Xx9yd68Ax9yN6lC/afMCa&#10;Ji+d09Jlp4R7/oqfH5vnMmsYYsDS5uOcDM9lB+XwtJf7h1rDeVB5AQeHVzx4eVu+tswcEYkFu9Vr&#10;MPHQUSdpRL5yY7iZxUfCdvWaMTxPAxhsr6/CBOrGM4WxADYb154pXAvhjOUaTMQZ3nqoYC0aS6kk&#10;Qr5yQjBEDDWCjdW1x0pRI1j+X8MFuFmaYA/DZLgb/mGciLsVb+TzOG7Rh3GivVtqYJyIw7ivxSvt&#10;3Roq0r9bI0/Ge+Oxkr4bSSHVuJFiUtzLpCgOTV/y6LEOsO7IWBCwjihNgb45VJt1dThgIei73eP9&#10;oXOec2ih+fHd6u5BsKjBDmzNUzf4NUkyfh36EaLmYGeCtcR+T4kfend+OlvTJJ6F6zCapbGXzDyS&#10;3qXUg43cav0HrrBIuNhXm01Zv6/qUrbnSDitYSMahbyxxhp0WPHSCBYmLC5rkB77MwUJ/bh6A9Hl&#10;i32Zbx7E9ZBXB3491z1mJEPY8pURAc0o3tzhnajHZvMJGj1dw1uT0EqFi33T/eY6J2hLLt3+16e8&#10;K13n8H0NnaqUhHg8N7A3YRTjaXWn3nlU7+R1AaaW7uDCshUv7wfe+3xqu2q3hycRxkXdvIUu3bbC&#10;ThDzj3sl3kCz7D/qmmF55U3IDEfLXXN2+HBHzqC5hn0zZzjD59Jz0UFz6uZ+Dyvz8m3XNScUB7ji&#10;E7HyVR7Fv9dYazveWHPwYunihMzolU02SDMJwTE0Jku++FvZ46UPyUMSzqBwPMxCb7WavV3fhzO6&#10;JnG0Clb39yuiZw/m5Jdnz/WkWbO/vyaNkhK8ogAJLCXYy/+9IByrAX6+cKiO0D8fq8Y/WB2G8+OZ&#10;dedhawe5iWP5bxaMsViMhQIueJGAi3+wQLAmO/xKgRU78YsK/BmE+p4VlJfffbz5EwAA//8DAFBL&#10;AwQUAAYACAAAACEAJ6b1598AAAAJAQAADwAAAGRycy9kb3ducmV2LnhtbEyPTUvDQBCG74L/YRnB&#10;m9180Kgxm1KKeiqCrSDettlpEpqdDdltkv57pye9zcs8vPNMsZptJ0YcfOtIQbyIQCBVzrRUK/ja&#10;vz08gfBBk9GdI1RwQQ+r8vam0LlxE33iuAu14BLyuVbQhNDnUvqqQav9wvVIvDu6werAcailGfTE&#10;5baTSRRl0uqW+EKje9w0WJ12Z6vgfdLTOo1fx+3puLn87Jcf39sYlbq/m9cvIALO4Q+Gqz6rQ8lO&#10;B3cm40XHOU6WjPKQZiCuQPacgDgoeIxSkGUh/39Q/gIAAP//AwBQSwECLQAUAAYACAAAACEAtoM4&#10;kv4AAADhAQAAEwAAAAAAAAAAAAAAAAAAAAAAW0NvbnRlbnRfVHlwZXNdLnhtbFBLAQItABQABgAI&#10;AAAAIQA4/SH/1gAAAJQBAAALAAAAAAAAAAAAAAAAAC8BAABfcmVscy8ucmVsc1BLAQItABQABgAI&#10;AAAAIQAq2N43GwgAAD8iAAAOAAAAAAAAAAAAAAAAAC4CAABkcnMvZTJvRG9jLnhtbFBLAQItABQA&#10;BgAIAAAAIQAnpvXn3wAAAAkBAAAPAAAAAAAAAAAAAAAAAHUKAABkcnMvZG93bnJldi54bWxQSwUG&#10;AAAAAAQABADzAAAAgQsAAAAA&#10;">
                <v:shape id="Freeform 9" o:spid="_x0000_s1066" style="position:absolute;left:1125;top:135;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F1TxgAAANoAAAAPAAAAZHJzL2Rvd25yZXYueG1sRI9bawIx&#10;FITfC/0P4Qh9q1kreNkaRUqFFkHwgtq3w+bspd2cLEmq2/56Iwg+DjPzDTOZtaYWJ3K+sqyg101A&#10;EGdWV1wo2G0XzyMQPiBrrC2Tgj/yMJs+Pkww1fbMazptQiEihH2KCsoQmlRKn5Vk0HdtQxy93DqD&#10;IUpXSO3wHOGmli9JMpAGK44LJTb0VlL2s/k1Cob/uf7a7kfH7+Hn+2qer5b9w9op9dRp568gArXh&#10;Hr61P7SCMVyvxBsgpxcAAAD//wMAUEsBAi0AFAAGAAgAAAAhANvh9svuAAAAhQEAABMAAAAAAAAA&#10;AAAAAAAAAAAAAFtDb250ZW50X1R5cGVzXS54bWxQSwECLQAUAAYACAAAACEAWvQsW78AAAAVAQAA&#10;CwAAAAAAAAAAAAAAAAAfAQAAX3JlbHMvLnJlbHNQSwECLQAUAAYACAAAACEAt5hdU8YAAADaAAAA&#10;DwAAAAAAAAAAAAAAAAAHAgAAZHJzL2Rvd25yZXYueG1sUEsFBgAAAAADAAMAtwAAAPoCAAAAAA==&#10;" path="m283,l208,10,141,38,83,83,39,140,10,208,,283r10,75l39,426r44,57l141,527r67,29l283,566r76,-10l426,527r57,-44l528,426r28,-68l566,283,556,208,528,140,483,83,426,38,359,10,283,xe" fillcolor="#27bdbe" stroked="f">
                  <v:path arrowok="t" o:connecttype="custom" o:connectlocs="283,136;208,146;141,174;83,219;39,276;10,344;0,419;10,494;39,562;83,619;141,663;208,692;283,702;359,692;426,663;483,619;528,562;556,494;566,419;556,344;528,276;483,219;426,174;359,146;283,136" o:connectangles="0,0,0,0,0,0,0,0,0,0,0,0,0,0,0,0,0,0,0,0,0,0,0,0,0"/>
                </v:shape>
                <v:shape id="Text Box 10" o:spid="_x0000_s1067" type="#_x0000_t202" style="position:absolute;left:1125;top:135;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OaK3xAAAANsAAAAPAAAAZHJzL2Rvd25yZXYueG1sRI9Ba8JA&#10;EIXvBf/DMoK3umkPoqmrSLEgCKUxPfQ4zY7JYnY2ZldN/33nIHib4b1575vlevCtulIfXWADL9MM&#10;FHEVrOPawHf58TwHFROyxTYwGfijCOvV6GmJuQ03Luh6SLWSEI45GmhS6nKtY9WQxzgNHbFox9B7&#10;TLL2tbY93iTct/o1y2bao2NpaLCj94aq0+HiDWx+uNi68+fvV3EsXFkuMt7PTsZMxsPmDVSiIT3M&#10;9+udFXyhl19kAL36BwAA//8DAFBLAQItABQABgAIAAAAIQDb4fbL7gAAAIUBAAATAAAAAAAAAAAA&#10;AAAAAAAAAABbQ29udGVudF9UeXBlc10ueG1sUEsBAi0AFAAGAAgAAAAhAFr0LFu/AAAAFQEAAAsA&#10;AAAAAAAAAAAAAAAAHwEAAF9yZWxzLy5yZWxzUEsBAi0AFAAGAAgAAAAhABU5orfEAAAA2wAAAA8A&#10;AAAAAAAAAAAAAAAABwIAAGRycy9kb3ducmV2LnhtbFBLBQYAAAAAAwADALcAAAD4AgAAAAA=&#10;" filled="f" stroked="f">
                  <v:textbox inset="0,0,0,0">
                    <w:txbxContent>
                      <w:p w:rsidR="001835B4" w:rsidRDefault="00AC4BA1">
                        <w:pPr>
                          <w:spacing w:before="163"/>
                          <w:ind w:left="98"/>
                          <w:rPr>
                            <w:rFonts w:ascii="Helvetica-Black"/>
                            <w:b/>
                            <w:sz w:val="30"/>
                          </w:rPr>
                        </w:pPr>
                        <w:r>
                          <w:rPr>
                            <w:rFonts w:ascii="Helvetica-Black"/>
                            <w:b/>
                            <w:color w:val="FFFFFF"/>
                            <w:sz w:val="30"/>
                          </w:rPr>
                          <w:t>14</w:t>
                        </w:r>
                      </w:p>
                    </w:txbxContent>
                  </v:textbox>
                </v:shape>
                <w10:wrap anchorx="page"/>
              </v:group>
            </w:pict>
          </mc:Fallback>
        </mc:AlternateContent>
      </w:r>
      <w:r w:rsidR="00AC4BA1">
        <w:rPr>
          <w:color w:val="005055"/>
        </w:rPr>
        <w:t>Spoliation</w:t>
      </w:r>
    </w:p>
    <w:p w:rsidR="001835B4" w:rsidRDefault="00AC4BA1">
      <w:pPr>
        <w:spacing w:before="282" w:line="264" w:lineRule="auto"/>
        <w:ind w:left="1077" w:right="1291"/>
        <w:rPr>
          <w:rFonts w:ascii="Helvetica"/>
          <w:i/>
          <w:sz w:val="24"/>
        </w:rPr>
      </w:pPr>
      <w:r>
        <w:rPr>
          <w:rFonts w:ascii="Helvetica"/>
          <w:i/>
          <w:color w:val="005055"/>
          <w:spacing w:val="-5"/>
          <w:sz w:val="24"/>
        </w:rPr>
        <w:t xml:space="preserve">Government-funded national museums should include </w:t>
      </w:r>
      <w:r>
        <w:rPr>
          <w:rFonts w:ascii="Helvetica"/>
          <w:i/>
          <w:color w:val="005055"/>
          <w:spacing w:val="-4"/>
          <w:sz w:val="24"/>
        </w:rPr>
        <w:t xml:space="preserve">the </w:t>
      </w:r>
      <w:r>
        <w:rPr>
          <w:rFonts w:ascii="Helvetica"/>
          <w:i/>
          <w:color w:val="005055"/>
          <w:spacing w:val="-7"/>
          <w:sz w:val="24"/>
        </w:rPr>
        <w:t xml:space="preserve">following </w:t>
      </w:r>
      <w:r>
        <w:rPr>
          <w:rFonts w:ascii="Helvetica"/>
          <w:i/>
          <w:color w:val="005055"/>
          <w:spacing w:val="-6"/>
          <w:sz w:val="24"/>
        </w:rPr>
        <w:t>paragraph:</w:t>
      </w:r>
    </w:p>
    <w:p w:rsidR="001835B4" w:rsidRDefault="00AC4BA1">
      <w:pPr>
        <w:pStyle w:val="BodyText"/>
        <w:tabs>
          <w:tab w:val="left" w:pos="1777"/>
        </w:tabs>
        <w:spacing w:before="106" w:line="252" w:lineRule="auto"/>
        <w:ind w:left="1777" w:right="1130" w:hanging="701"/>
      </w:pPr>
      <w:r>
        <w:rPr>
          <w:rFonts w:ascii="Helvetica" w:hAnsi="Helvetica"/>
          <w:b/>
          <w:color w:val="231F20"/>
        </w:rPr>
        <w:t>14.1</w:t>
      </w:r>
      <w:r>
        <w:rPr>
          <w:rFonts w:ascii="Helvetica" w:hAnsi="Helvetica"/>
          <w:b/>
          <w:color w:val="231F20"/>
        </w:rPr>
        <w:tab/>
      </w:r>
      <w:r>
        <w:rPr>
          <w:color w:val="231F20"/>
        </w:rPr>
        <w:t xml:space="preserve">The museum will use ‘Spoliation of Works of Art during the Holocaust and World </w:t>
      </w:r>
      <w:r>
        <w:rPr>
          <w:color w:val="231F20"/>
          <w:spacing w:val="-3"/>
        </w:rPr>
        <w:t xml:space="preserve">War </w:t>
      </w:r>
      <w:r>
        <w:rPr>
          <w:color w:val="231F20"/>
        </w:rPr>
        <w:t>II period: Statement of Principles and Proposed Actions’, issued by the National Museum Directors’ Conference in 1998, and report on them in accordance with the</w:t>
      </w:r>
      <w:r>
        <w:rPr>
          <w:color w:val="231F20"/>
          <w:spacing w:val="-1"/>
        </w:rPr>
        <w:t xml:space="preserve"> </w:t>
      </w:r>
      <w:r>
        <w:rPr>
          <w:color w:val="231F20"/>
        </w:rPr>
        <w:t>guidelines.</w:t>
      </w:r>
    </w:p>
    <w:p w:rsidR="001835B4" w:rsidRDefault="001835B4">
      <w:pPr>
        <w:pStyle w:val="BodyText"/>
        <w:rPr>
          <w:sz w:val="28"/>
        </w:rPr>
      </w:pPr>
    </w:p>
    <w:p w:rsidR="001835B4" w:rsidRDefault="00AC4BA1">
      <w:pPr>
        <w:spacing w:before="174"/>
        <w:ind w:left="1077"/>
        <w:rPr>
          <w:rFonts w:ascii="Helvetica"/>
          <w:i/>
          <w:sz w:val="24"/>
        </w:rPr>
      </w:pPr>
      <w:r>
        <w:rPr>
          <w:rFonts w:ascii="Helvetica"/>
          <w:i/>
          <w:color w:val="005055"/>
          <w:sz w:val="24"/>
        </w:rPr>
        <w:t>All other museums should include the following paragraph:</w:t>
      </w:r>
    </w:p>
    <w:p w:rsidR="001835B4" w:rsidRDefault="00AC4BA1">
      <w:pPr>
        <w:pStyle w:val="BodyText"/>
        <w:tabs>
          <w:tab w:val="left" w:pos="1777"/>
        </w:tabs>
        <w:spacing w:before="135" w:line="252" w:lineRule="auto"/>
        <w:ind w:left="1777" w:right="1103" w:hanging="701"/>
      </w:pPr>
      <w:r>
        <w:rPr>
          <w:rFonts w:ascii="Helvetica" w:hAnsi="Helvetica"/>
          <w:b/>
          <w:color w:val="231F20"/>
        </w:rPr>
        <w:t>14.1</w:t>
      </w:r>
      <w:r>
        <w:rPr>
          <w:rFonts w:ascii="Helvetica" w:hAnsi="Helvetica"/>
          <w:b/>
          <w:color w:val="231F20"/>
        </w:rPr>
        <w:tab/>
      </w:r>
      <w:r>
        <w:rPr>
          <w:color w:val="231F20"/>
        </w:rPr>
        <w:t xml:space="preserve">The museum will use the statement of principles ‘Spoliation of Works of Art during the Nazi, Holocaust and World </w:t>
      </w:r>
      <w:r>
        <w:rPr>
          <w:color w:val="231F20"/>
          <w:spacing w:val="-3"/>
        </w:rPr>
        <w:t xml:space="preserve">War </w:t>
      </w:r>
      <w:r>
        <w:rPr>
          <w:color w:val="231F20"/>
        </w:rPr>
        <w:t>II period’, issued for non-national museums in 1999 by the Museums and Galleries Commission.</w:t>
      </w:r>
    </w:p>
    <w:p w:rsidR="001835B4" w:rsidRDefault="001835B4">
      <w:pPr>
        <w:spacing w:line="252" w:lineRule="auto"/>
        <w:sectPr w:rsidR="001835B4">
          <w:pgSz w:w="11910" w:h="16840"/>
          <w:pgMar w:top="1540" w:right="1680" w:bottom="280" w:left="1020" w:header="720" w:footer="720" w:gutter="0"/>
          <w:cols w:space="720"/>
        </w:sectPr>
      </w:pPr>
    </w:p>
    <w:p w:rsidR="001835B4" w:rsidRDefault="00F24F14">
      <w:pPr>
        <w:pStyle w:val="Heading1"/>
        <w:spacing w:line="247" w:lineRule="auto"/>
        <w:ind w:right="752"/>
      </w:pPr>
      <w:r>
        <w:rPr>
          <w:noProof/>
          <w:lang w:bidi="ar-SA"/>
        </w:rPr>
        <w:lastRenderedPageBreak/>
        <mc:AlternateContent>
          <mc:Choice Requires="wpg">
            <w:drawing>
              <wp:anchor distT="0" distB="0" distL="114300" distR="114300" simplePos="0" relativeHeight="251661824" behindDoc="0" locked="0" layoutInCell="1" allowOverlap="1">
                <wp:simplePos x="0" y="0"/>
                <wp:positionH relativeFrom="page">
                  <wp:posOffset>714375</wp:posOffset>
                </wp:positionH>
                <wp:positionV relativeFrom="paragraph">
                  <wp:posOffset>27305</wp:posOffset>
                </wp:positionV>
                <wp:extent cx="360045" cy="360045"/>
                <wp:effectExtent l="0" t="5080" r="1905" b="6350"/>
                <wp:wrapNone/>
                <wp:docPr id="5" name="Group 5"/>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43"/>
                          <a:chExt cx="567" cy="567"/>
                        </a:xfrm>
                      </wpg:grpSpPr>
                      <wps:wsp>
                        <wps:cNvPr id="6" name="Freeform 6"/>
                        <wps:cNvSpPr>
                          <a:spLocks/>
                        </wps:cNvSpPr>
                        <wps:spPr bwMode="auto">
                          <a:xfrm>
                            <a:off x="1125" y="43"/>
                            <a:ext cx="567" cy="567"/>
                          </a:xfrm>
                          <a:custGeom>
                            <a:avLst/>
                            <a:gdLst>
                              <a:gd name="T0" fmla="+- 0 1408 1125"/>
                              <a:gd name="T1" fmla="*/ T0 w 567"/>
                              <a:gd name="T2" fmla="+- 0 43 43"/>
                              <a:gd name="T3" fmla="*/ 43 h 567"/>
                              <a:gd name="T4" fmla="+- 0 1333 1125"/>
                              <a:gd name="T5" fmla="*/ T4 w 567"/>
                              <a:gd name="T6" fmla="+- 0 54 43"/>
                              <a:gd name="T7" fmla="*/ 54 h 567"/>
                              <a:gd name="T8" fmla="+- 0 1266 1125"/>
                              <a:gd name="T9" fmla="*/ T8 w 567"/>
                              <a:gd name="T10" fmla="+- 0 82 43"/>
                              <a:gd name="T11" fmla="*/ 82 h 567"/>
                              <a:gd name="T12" fmla="+- 0 1208 1125"/>
                              <a:gd name="T13" fmla="*/ T12 w 567"/>
                              <a:gd name="T14" fmla="+- 0 126 43"/>
                              <a:gd name="T15" fmla="*/ 126 h 567"/>
                              <a:gd name="T16" fmla="+- 0 1164 1125"/>
                              <a:gd name="T17" fmla="*/ T16 w 567"/>
                              <a:gd name="T18" fmla="+- 0 184 43"/>
                              <a:gd name="T19" fmla="*/ 184 h 567"/>
                              <a:gd name="T20" fmla="+- 0 1135 1125"/>
                              <a:gd name="T21" fmla="*/ T20 w 567"/>
                              <a:gd name="T22" fmla="+- 0 251 43"/>
                              <a:gd name="T23" fmla="*/ 251 h 567"/>
                              <a:gd name="T24" fmla="+- 0 1125 1125"/>
                              <a:gd name="T25" fmla="*/ T24 w 567"/>
                              <a:gd name="T26" fmla="+- 0 326 43"/>
                              <a:gd name="T27" fmla="*/ 326 h 567"/>
                              <a:gd name="T28" fmla="+- 0 1135 1125"/>
                              <a:gd name="T29" fmla="*/ T28 w 567"/>
                              <a:gd name="T30" fmla="+- 0 402 43"/>
                              <a:gd name="T31" fmla="*/ 402 h 567"/>
                              <a:gd name="T32" fmla="+- 0 1164 1125"/>
                              <a:gd name="T33" fmla="*/ T32 w 567"/>
                              <a:gd name="T34" fmla="+- 0 469 43"/>
                              <a:gd name="T35" fmla="*/ 469 h 567"/>
                              <a:gd name="T36" fmla="+- 0 1208 1125"/>
                              <a:gd name="T37" fmla="*/ T36 w 567"/>
                              <a:gd name="T38" fmla="+- 0 527 43"/>
                              <a:gd name="T39" fmla="*/ 527 h 567"/>
                              <a:gd name="T40" fmla="+- 0 1266 1125"/>
                              <a:gd name="T41" fmla="*/ T40 w 567"/>
                              <a:gd name="T42" fmla="+- 0 571 43"/>
                              <a:gd name="T43" fmla="*/ 571 h 567"/>
                              <a:gd name="T44" fmla="+- 0 1333 1125"/>
                              <a:gd name="T45" fmla="*/ T44 w 567"/>
                              <a:gd name="T46" fmla="+- 0 599 43"/>
                              <a:gd name="T47" fmla="*/ 599 h 567"/>
                              <a:gd name="T48" fmla="+- 0 1408 1125"/>
                              <a:gd name="T49" fmla="*/ T48 w 567"/>
                              <a:gd name="T50" fmla="+- 0 609 43"/>
                              <a:gd name="T51" fmla="*/ 609 h 567"/>
                              <a:gd name="T52" fmla="+- 0 1484 1125"/>
                              <a:gd name="T53" fmla="*/ T52 w 567"/>
                              <a:gd name="T54" fmla="+- 0 599 43"/>
                              <a:gd name="T55" fmla="*/ 599 h 567"/>
                              <a:gd name="T56" fmla="+- 0 1551 1125"/>
                              <a:gd name="T57" fmla="*/ T56 w 567"/>
                              <a:gd name="T58" fmla="+- 0 571 43"/>
                              <a:gd name="T59" fmla="*/ 571 h 567"/>
                              <a:gd name="T60" fmla="+- 0 1608 1125"/>
                              <a:gd name="T61" fmla="*/ T60 w 567"/>
                              <a:gd name="T62" fmla="+- 0 527 43"/>
                              <a:gd name="T63" fmla="*/ 527 h 567"/>
                              <a:gd name="T64" fmla="+- 0 1653 1125"/>
                              <a:gd name="T65" fmla="*/ T64 w 567"/>
                              <a:gd name="T66" fmla="+- 0 469 43"/>
                              <a:gd name="T67" fmla="*/ 469 h 567"/>
                              <a:gd name="T68" fmla="+- 0 1681 1125"/>
                              <a:gd name="T69" fmla="*/ T68 w 567"/>
                              <a:gd name="T70" fmla="+- 0 402 43"/>
                              <a:gd name="T71" fmla="*/ 402 h 567"/>
                              <a:gd name="T72" fmla="+- 0 1691 1125"/>
                              <a:gd name="T73" fmla="*/ T72 w 567"/>
                              <a:gd name="T74" fmla="+- 0 326 43"/>
                              <a:gd name="T75" fmla="*/ 326 h 567"/>
                              <a:gd name="T76" fmla="+- 0 1681 1125"/>
                              <a:gd name="T77" fmla="*/ T76 w 567"/>
                              <a:gd name="T78" fmla="+- 0 251 43"/>
                              <a:gd name="T79" fmla="*/ 251 h 567"/>
                              <a:gd name="T80" fmla="+- 0 1653 1125"/>
                              <a:gd name="T81" fmla="*/ T80 w 567"/>
                              <a:gd name="T82" fmla="+- 0 184 43"/>
                              <a:gd name="T83" fmla="*/ 184 h 567"/>
                              <a:gd name="T84" fmla="+- 0 1608 1125"/>
                              <a:gd name="T85" fmla="*/ T84 w 567"/>
                              <a:gd name="T86" fmla="+- 0 126 43"/>
                              <a:gd name="T87" fmla="*/ 126 h 567"/>
                              <a:gd name="T88" fmla="+- 0 1551 1125"/>
                              <a:gd name="T89" fmla="*/ T88 w 567"/>
                              <a:gd name="T90" fmla="+- 0 82 43"/>
                              <a:gd name="T91" fmla="*/ 82 h 567"/>
                              <a:gd name="T92" fmla="+- 0 1484 1125"/>
                              <a:gd name="T93" fmla="*/ T92 w 567"/>
                              <a:gd name="T94" fmla="+- 0 54 43"/>
                              <a:gd name="T95" fmla="*/ 54 h 567"/>
                              <a:gd name="T96" fmla="+- 0 1408 1125"/>
                              <a:gd name="T97" fmla="*/ T96 w 567"/>
                              <a:gd name="T98" fmla="+- 0 43 43"/>
                              <a:gd name="T99" fmla="*/ 43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1"/>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1"/>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7" name="Text Box 7"/>
                        <wps:cNvSpPr txBox="1">
                          <a:spLocks noChangeArrowheads="1"/>
                        </wps:cNvSpPr>
                        <wps:spPr bwMode="auto">
                          <a:xfrm>
                            <a:off x="1125" y="43"/>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15</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5" o:spid="_x0000_s1068" style="position:absolute;left:0;text-align:left;margin-left:56.25pt;margin-top:2.15pt;width:28.35pt;height:28.35pt;z-index:251661824;mso-position-horizontal-relative:page" coordorigin="1125,43"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AY72CggAABUiAAAOAAAAZHJzL2Uyb0RvYy54bWzUmm2PozYQgL9X6n9AfGyVCwbzFl32dLvZ&#10;nCpd25OO/gCWkASVYArsJtuq/70zBrN2zk64l1bqftiQMBlmHo/HY09evzkdSuspb9qCVUubvHJs&#10;K68ytimq3dL+LVnPIttqu7TapCWr8qX9nLf2m5vvv3t9rBe5y/as3OSNBUqqdnGsl/a+6+rFfN5m&#10;+/yQtq9YnVdwc8uaQ9rB22Y33zTpEbQfyrnrOMH8yJpN3bAsb1v4dNXftG+4/u02z7pft9s276xy&#10;aYNtHf/f8P8P+H9+8zpd7Jq03hfZYEb6BVYc0qKCh46qVmmXWo9N8YmqQ5E1rGXb7lXGDnO23RZZ&#10;zn0Ab4hz5s27hj3W3Jfd4rirR0yA9ozTF6vNfnn60FjFZmn7tlWlBxgi/lTLRzTHercAiXdN/bH+&#10;0PT+weV7lv3ewu35+X18v+uFrYfjz2wD6tLHjnE0p21zQBXgtHXiI/A8jkB+6qwMPvQCx6FgSQa3&#10;hms+QtkehhG/RYgLt+Eu9fqxy/b3w3f9IOy/iBdoXbroH8nNHMxCnyDS2heY7dfB/LhP65yPUYuo&#10;BpiBgLlu8hyj1wp6nlxIwGxlktIdNLEF4FcZfkJDcDSySBfZY9u9yxkfivTpfdtxwLsNXPEB3gxh&#10;kMB02R5KmA0/zizHItSJLP68QV6IESH2w9xKHOtoDfhhLoyqXCHDVVHPEqP3IuIJEVADAnudGipk&#10;eos8z9NaBAHSG44WUb1FMECScz7VWATRNKoBAa1FkN0kNcQNAq1FsRBDiyK9RUTlHbkak4gMGyS0&#10;NhGVNnFNAycjT4hrMOsMuhvo7JKRAwWDYSp0QgKqpUVk8gkJDIadsY90Y0hk8gREtMRcFT0hnq81&#10;zJXxJ64p2FX+rk80xFwZPoroDTuDD8lPb5jMP3ENMe+q/D3tULoyfBTRG3YG30hM5p+4htD3VP7U&#10;0cW+J8NHEa1hngrfGGOezD/xDMHvqfxpEGuG0pPho4jeMBW+cVZ6Mv/EMwS/p/L33VBnmAwfRbSG&#10;URW+MYdRmX9CDcFPVf5+qAt+yP5SagURvWEqfGJK91gvjIk6oYbgpyp/P9YNJZXho4jeMBW+cWWk&#10;Mv+EGoLfV/kHjs4wX4aPIlrDfBU+oZDwdEu2L/NPfEPw+yp/PTFfhm8k5qvwiQ8JT2uYzD/xDcHv&#10;q/z1MebL8FFESyxQ4ZPAsFYGMv8kMAR/oPLXz8pAhm+clYEKnwS+vtYJZP4JLKja+itQ+evzGJbP&#10;4zwy5rFAhU+CSD+Ugcw/CQzBH6r89Zk/lOEbM3+owidBrDcslPknoSH4Q5W/fq0MZfjGtTJU4RuJ&#10;hTL/JDQEf6jy11cXoQzfWF1EKnxjjEUy/yQyBH90xl9bj0UyfGM9FqnwjbMykvkn8EBt8Edn/LVl&#10;TyTDN1awkQrfmMcimX8SGYI/VvlrK/5YZm+q+OMz9Ka8H8v0k9gQ+rFKX7s3imXyps1RfAbetIOM&#10;ZfZJbAj8WGWv3UTGMnd5FwlnAeMON92LTW92qoZdL1xZKR5ZOfyoomYtHjYkAB+OGhJ+1AAqQAq3&#10;yAZhQILC4uzhsjAYisKwoetPKi5LExg4Ls5PZa5aghsoLh5P0o7bGhSHPckUY4YDmAR2CpPEB1eh&#10;fp8ijoU5GgNV9STxwVVvmqtYxKL2/vzhKkgsLbn4NFex4ENxqNam2I5lGBef5qo/uAqVzRTtWLKg&#10;dqg3JokPro5nZ5cjEpd31A5r8xTtuOhy8Wmu4lLIxae5igsUisPqMsUYXDa4+LRRxWSO4pCKp2jH&#10;JMvFp7mKyY+LK672kTkkpwZOsc/PrxvbgvPrB7QoXdRphzlNXFpHOM3Fam7fv+LnB/aUJ4xLdJja&#10;XFyJ4bn8BBye9nK/rBQ5B9IuyI2JStwWrzVXR4aJNU5DcVu89mLDQ8dxEnfFay8FSvgjQWcPXNwW&#10;r8MzYfkEy+B466LYIHXlmXj6Bsq8cXKJZ4lXxTQKRymXTBv8hHX4opig5ruXXUAX0Tof9lGXHisG&#10;1Yd6/5IcejlFH7rJ5a7YRyf6i36ivmv40E+UuzYa6CfKod+X/BX6roWKsA/H5ZI+4e+Vxwp8VyaF&#10;GI0rU0wMrpixIjCzkrV5by3mAd73GBMC5hHpvL9lZbFZF2WJiaBtdg93ZWM9pdAbc8Pb1e394LUi&#10;VvKap2L4NQEFvw6thiHnYNOB97r+iolLnVs3nq2DKJzRNfVncehEM4fEt3Hg0Jiu1n9jhUXoYl9s&#10;Nnn1vqhy0XcjdForZugA9h0z3nnDjBf7UJhwv4xOOvxP5yQ02qoNeJcu9nm6uR+uu7Qo++u5ajGH&#10;DG6LVw4C2kx926bvMT2wzTO0cBrW9xyhRwoXe9b8aVtH6Dcu7faPx7TJbav8qYIeVEwonsR1/A31&#10;QzyTbuQ7D/KdtMpA1dLubChb8fKu65uaj3VT7PbwJMJZVOwttN+2BTZ5uH29VcMbaIP9R/0wWIz6&#10;5mKCwXLLThZfe5EYNM2wH2Z1J/hY2D10xqyK3e2hLs/fNg074tAAqX5uSl/tffjXGmZ10zfMLLxY&#10;2rgac7aieQZzTIhgAI0zJV181tRx4vvoPqIzyBr3M+qsVrO36zs6C9Yk9Ffe6u5uRdSpgxPy66fO&#10;5Rmz5n+fzhhpPvTpBCDw+cBf/u/Z4FB08KOEsjgs7WhMGd8wNXSnhxPvuRNeH2Aof2a2GDPFmCXg&#10;os8QcPENswPvncNvD3imG34ngT9ukN/zbPLya46bfwAAAP//AwBQSwMEFAAGAAgAAAAhAPc2LnTe&#10;AAAACAEAAA8AAABkcnMvZG93bnJldi54bWxMj0FLw0AUhO+C/2F5gje7SWqDxmxKKeqpCLZC6e01&#10;+5qEZt+G7DZJ/73bkx6HGWa+yZeTacVAvWssK4hnEQji0uqGKwU/u4+nFxDOI2tsLZOCKzlYFvd3&#10;OWbajvxNw9ZXIpSwy1BB7X2XSenKmgy6me2Ig3eyvUEfZF9J3eMYyk0rkyhKpcGGw0KNHa1rKs/b&#10;i1HwOeK4msfvw+Z8Wl8Pu8XXfhOTUo8P0+oNhKfJ/4Xhhh/QoQhMR3th7UQbdJwsQlTB8xzEzU9f&#10;ExBHBWkcgSxy+f9A8QsAAP//AwBQSwECLQAUAAYACAAAACEAtoM4kv4AAADhAQAAEwAAAAAAAAAA&#10;AAAAAAAAAAAAW0NvbnRlbnRfVHlwZXNdLnhtbFBLAQItABQABgAIAAAAIQA4/SH/1gAAAJQBAAAL&#10;AAAAAAAAAAAAAAAAAC8BAABfcmVscy8ucmVsc1BLAQItABQABgAIAAAAIQBeAY72CggAABUiAAAO&#10;AAAAAAAAAAAAAAAAAC4CAABkcnMvZTJvRG9jLnhtbFBLAQItABQABgAIAAAAIQD3Ni503gAAAAgB&#10;AAAPAAAAAAAAAAAAAAAAAGQKAABkcnMvZG93bnJldi54bWxQSwUGAAAAAAQABADzAAAAbwsAAAAA&#10;">
                <v:shape id="Freeform 6" o:spid="_x0000_s1069" style="position:absolute;left:1125;top:43;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GB8khxQAAANoAAAAPAAAAZHJzL2Rvd25yZXYueG1sRI9bawIx&#10;FITfC/0P4RR8q1krqKxGkVLBUhC84OXtsDl7sZuTJUl16683QqGPw8x8w0xmranFhZyvLCvodRMQ&#10;xJnVFRcKdtvF6wiED8gaa8uk4Jc8zKbPTxNMtb3ymi6bUIgIYZ+igjKEJpXSZyUZ9F3bEEcvt85g&#10;iNIVUju8Rrip5VuSDKTBiuNCiQ29l5R9b36MguEt16ftfnQ8Dz8/VvN89dU/rJ1SnZd2PgYRqA3/&#10;4b/2UisYwONKvAFyegcAAP//AwBQSwECLQAUAAYACAAAACEA2+H2y+4AAACFAQAAEwAAAAAAAAAA&#10;AAAAAAAAAAAAW0NvbnRlbnRfVHlwZXNdLnhtbFBLAQItABQABgAIAAAAIQBa9CxbvwAAABUBAAAL&#10;AAAAAAAAAAAAAAAAAB8BAABfcmVscy8ucmVsc1BLAQItABQABgAIAAAAIQDGB8khxQAAANoAAAAP&#10;AAAAAAAAAAAAAAAAAAcCAABkcnMvZG93bnJldi54bWxQSwUGAAAAAAMAAwC3AAAA+QIAAAAA&#10;" path="m283,l208,11,141,39,83,83,39,141,10,208,,283r10,76l39,426r44,58l141,528r67,28l283,566r76,-10l426,528r57,-44l528,426r28,-67l566,283,556,208,528,141,483,83,426,39,359,11,283,xe" fillcolor="#27bdbe" stroked="f">
                  <v:path arrowok="t" o:connecttype="custom" o:connectlocs="283,43;208,54;141,82;83,126;39,184;10,251;0,326;10,402;39,469;83,527;141,571;208,599;283,609;359,599;426,571;483,527;528,469;556,402;566,326;556,251;528,184;483,126;426,82;359,54;283,43" o:connectangles="0,0,0,0,0,0,0,0,0,0,0,0,0,0,0,0,0,0,0,0,0,0,0,0,0"/>
                </v:shape>
                <v:shape id="Text Box 7" o:spid="_x0000_s1070" type="#_x0000_t202" style="position:absolute;left:1125;top:43;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TTDwwAAANoAAAAPAAAAZHJzL2Rvd25yZXYueG1sRI9Ba8JA&#10;FITvBf/D8oTe6kYPto2uIqIgFMQYDx6f2WeymH0bs6vGf98VCj0OM/MNM513thZ3ar1xrGA4SEAQ&#10;F04bLhUc8vXHFwgfkDXWjknBkzzMZ723KabaPTij+z6UIkLYp6igCqFJpfRFRRb9wDXE0Tu71mKI&#10;si2lbvER4baWoyQZS4uG40KFDS0rKi77m1WwOHK2MtftaZedM5Pn3wn/jC9Kvfe7xQREoC78h//a&#10;G63gE15X4g2Qs18AAAD//wMAUEsBAi0AFAAGAAgAAAAhANvh9svuAAAAhQEAABMAAAAAAAAAAAAA&#10;AAAAAAAAAFtDb250ZW50X1R5cGVzXS54bWxQSwECLQAUAAYACAAAACEAWvQsW78AAAAVAQAACwAA&#10;AAAAAAAAAAAAAAAfAQAAX3JlbHMvLnJlbHNQSwECLQAUAAYACAAAACEAyPk0w8MAAADaAAAADwAA&#10;AAAAAAAAAAAAAAAHAgAAZHJzL2Rvd25yZXYueG1sUEsFBgAAAAADAAMAtwAAAPcCAAAAAA==&#10;" filled="f" stroked="f">
                  <v:textbox inset="0,0,0,0">
                    <w:txbxContent>
                      <w:p w:rsidR="001835B4" w:rsidRDefault="00AC4BA1">
                        <w:pPr>
                          <w:spacing w:before="163"/>
                          <w:ind w:left="98"/>
                          <w:rPr>
                            <w:rFonts w:ascii="Helvetica-Black"/>
                            <w:b/>
                            <w:sz w:val="30"/>
                          </w:rPr>
                        </w:pPr>
                        <w:r>
                          <w:rPr>
                            <w:rFonts w:ascii="Helvetica-Black"/>
                            <w:b/>
                            <w:color w:val="FFFFFF"/>
                            <w:sz w:val="30"/>
                          </w:rPr>
                          <w:t>15</w:t>
                        </w:r>
                      </w:p>
                    </w:txbxContent>
                  </v:textbox>
                </v:shape>
                <w10:wrap anchorx="page"/>
              </v:group>
            </w:pict>
          </mc:Fallback>
        </mc:AlternateContent>
      </w:r>
      <w:r w:rsidR="00AC4BA1">
        <w:rPr>
          <w:color w:val="005055"/>
        </w:rPr>
        <w:t>The Repatriation and Restitution of objects and human remains</w:t>
      </w:r>
    </w:p>
    <w:p w:rsidR="001835B4" w:rsidRDefault="00AC4BA1">
      <w:pPr>
        <w:spacing w:before="267" w:line="264" w:lineRule="auto"/>
        <w:ind w:left="1077" w:right="1491"/>
        <w:rPr>
          <w:rFonts w:ascii="Helvetica"/>
          <w:i/>
          <w:sz w:val="24"/>
        </w:rPr>
      </w:pPr>
      <w:r>
        <w:rPr>
          <w:rFonts w:ascii="Helvetica"/>
          <w:i/>
          <w:color w:val="005055"/>
          <w:sz w:val="24"/>
        </w:rPr>
        <w:t>The following statements must also be included, if relevant to the museum:</w:t>
      </w:r>
    </w:p>
    <w:p w:rsidR="001835B4" w:rsidRDefault="00AC4BA1">
      <w:pPr>
        <w:pStyle w:val="ListParagraph"/>
        <w:numPr>
          <w:ilvl w:val="1"/>
          <w:numId w:val="4"/>
        </w:numPr>
        <w:tabs>
          <w:tab w:val="left" w:pos="1777"/>
          <w:tab w:val="left" w:pos="1778"/>
        </w:tabs>
        <w:spacing w:before="156" w:line="252" w:lineRule="auto"/>
        <w:ind w:right="654"/>
        <w:rPr>
          <w:sz w:val="24"/>
        </w:rPr>
      </w:pPr>
      <w:r>
        <w:rPr>
          <w:color w:val="231F20"/>
          <w:spacing w:val="-4"/>
          <w:sz w:val="24"/>
        </w:rPr>
        <w:t xml:space="preserve">The </w:t>
      </w:r>
      <w:r>
        <w:rPr>
          <w:color w:val="231F20"/>
          <w:spacing w:val="-7"/>
          <w:sz w:val="24"/>
        </w:rPr>
        <w:t xml:space="preserve">museum’s </w:t>
      </w:r>
      <w:r>
        <w:rPr>
          <w:color w:val="231F20"/>
          <w:spacing w:val="-4"/>
          <w:sz w:val="24"/>
        </w:rPr>
        <w:t xml:space="preserve">governing </w:t>
      </w:r>
      <w:r>
        <w:rPr>
          <w:color w:val="231F20"/>
          <w:spacing w:val="-9"/>
          <w:sz w:val="24"/>
        </w:rPr>
        <w:t xml:space="preserve">body, </w:t>
      </w:r>
      <w:r>
        <w:rPr>
          <w:color w:val="231F20"/>
          <w:spacing w:val="-5"/>
          <w:sz w:val="24"/>
        </w:rPr>
        <w:t xml:space="preserve">acting </w:t>
      </w:r>
      <w:r>
        <w:rPr>
          <w:color w:val="231F20"/>
          <w:spacing w:val="-3"/>
          <w:sz w:val="24"/>
        </w:rPr>
        <w:t xml:space="preserve">on </w:t>
      </w:r>
      <w:r>
        <w:rPr>
          <w:color w:val="231F20"/>
          <w:spacing w:val="-4"/>
          <w:sz w:val="24"/>
        </w:rPr>
        <w:t xml:space="preserve">the </w:t>
      </w:r>
      <w:r>
        <w:rPr>
          <w:color w:val="231F20"/>
          <w:spacing w:val="-5"/>
          <w:sz w:val="24"/>
        </w:rPr>
        <w:t xml:space="preserve">advice </w:t>
      </w:r>
      <w:r>
        <w:rPr>
          <w:color w:val="231F20"/>
          <w:spacing w:val="-3"/>
          <w:sz w:val="24"/>
        </w:rPr>
        <w:t xml:space="preserve">of </w:t>
      </w:r>
      <w:r>
        <w:rPr>
          <w:color w:val="231F20"/>
          <w:spacing w:val="-5"/>
          <w:sz w:val="24"/>
        </w:rPr>
        <w:t xml:space="preserve">the </w:t>
      </w:r>
      <w:r>
        <w:rPr>
          <w:color w:val="231F20"/>
          <w:spacing w:val="-7"/>
          <w:sz w:val="24"/>
        </w:rPr>
        <w:t xml:space="preserve">museum’s </w:t>
      </w:r>
      <w:r>
        <w:rPr>
          <w:color w:val="231F20"/>
          <w:spacing w:val="-5"/>
          <w:sz w:val="24"/>
        </w:rPr>
        <w:t xml:space="preserve">professional staff, </w:t>
      </w:r>
      <w:r>
        <w:rPr>
          <w:color w:val="231F20"/>
          <w:spacing w:val="-3"/>
          <w:sz w:val="24"/>
        </w:rPr>
        <w:t xml:space="preserve">if </w:t>
      </w:r>
      <w:r>
        <w:rPr>
          <w:color w:val="231F20"/>
          <w:spacing w:val="-10"/>
          <w:sz w:val="24"/>
        </w:rPr>
        <w:t xml:space="preserve">any, </w:t>
      </w:r>
      <w:r>
        <w:rPr>
          <w:color w:val="231F20"/>
          <w:spacing w:val="-4"/>
          <w:sz w:val="24"/>
        </w:rPr>
        <w:t xml:space="preserve">may take </w:t>
      </w:r>
      <w:r>
        <w:rPr>
          <w:color w:val="231F20"/>
          <w:sz w:val="24"/>
        </w:rPr>
        <w:t xml:space="preserve">a </w:t>
      </w:r>
      <w:r>
        <w:rPr>
          <w:color w:val="231F20"/>
          <w:spacing w:val="-5"/>
          <w:sz w:val="24"/>
        </w:rPr>
        <w:t xml:space="preserve">decision </w:t>
      </w:r>
      <w:r>
        <w:rPr>
          <w:color w:val="231F20"/>
          <w:spacing w:val="-3"/>
          <w:sz w:val="24"/>
        </w:rPr>
        <w:t xml:space="preserve">to </w:t>
      </w:r>
      <w:r>
        <w:rPr>
          <w:color w:val="231F20"/>
          <w:spacing w:val="-5"/>
          <w:sz w:val="24"/>
        </w:rPr>
        <w:t xml:space="preserve">return </w:t>
      </w:r>
      <w:r>
        <w:rPr>
          <w:color w:val="231F20"/>
          <w:spacing w:val="-4"/>
          <w:sz w:val="24"/>
        </w:rPr>
        <w:t xml:space="preserve">human </w:t>
      </w:r>
      <w:r>
        <w:rPr>
          <w:color w:val="231F20"/>
          <w:spacing w:val="-5"/>
          <w:sz w:val="24"/>
        </w:rPr>
        <w:t xml:space="preserve">remains (unless covered </w:t>
      </w:r>
      <w:r>
        <w:rPr>
          <w:color w:val="231F20"/>
          <w:spacing w:val="-3"/>
          <w:sz w:val="24"/>
        </w:rPr>
        <w:t xml:space="preserve">by </w:t>
      </w:r>
      <w:r>
        <w:rPr>
          <w:color w:val="231F20"/>
          <w:spacing w:val="-4"/>
          <w:sz w:val="24"/>
        </w:rPr>
        <w:t xml:space="preserve">the </w:t>
      </w:r>
      <w:r>
        <w:rPr>
          <w:color w:val="231F20"/>
          <w:spacing w:val="-5"/>
          <w:sz w:val="24"/>
        </w:rPr>
        <w:t xml:space="preserve">‘Guidance </w:t>
      </w:r>
      <w:r>
        <w:rPr>
          <w:color w:val="231F20"/>
          <w:spacing w:val="-4"/>
          <w:sz w:val="24"/>
        </w:rPr>
        <w:t xml:space="preserve">for the </w:t>
      </w:r>
      <w:r>
        <w:rPr>
          <w:color w:val="231F20"/>
          <w:spacing w:val="-5"/>
          <w:sz w:val="24"/>
        </w:rPr>
        <w:t xml:space="preserve">care of </w:t>
      </w:r>
      <w:r>
        <w:rPr>
          <w:color w:val="231F20"/>
          <w:spacing w:val="-4"/>
          <w:sz w:val="24"/>
        </w:rPr>
        <w:t xml:space="preserve">human </w:t>
      </w:r>
      <w:r>
        <w:rPr>
          <w:color w:val="231F20"/>
          <w:spacing w:val="-5"/>
          <w:sz w:val="24"/>
        </w:rPr>
        <w:t xml:space="preserve">remains </w:t>
      </w:r>
      <w:r>
        <w:rPr>
          <w:color w:val="231F20"/>
          <w:spacing w:val="-3"/>
          <w:sz w:val="24"/>
        </w:rPr>
        <w:t xml:space="preserve">in </w:t>
      </w:r>
      <w:r>
        <w:rPr>
          <w:color w:val="231F20"/>
          <w:spacing w:val="-5"/>
          <w:sz w:val="24"/>
        </w:rPr>
        <w:t xml:space="preserve">museums’ issued </w:t>
      </w:r>
      <w:r>
        <w:rPr>
          <w:color w:val="231F20"/>
          <w:spacing w:val="-3"/>
          <w:sz w:val="24"/>
        </w:rPr>
        <w:t xml:space="preserve">by </w:t>
      </w:r>
      <w:r>
        <w:rPr>
          <w:color w:val="231F20"/>
          <w:spacing w:val="-4"/>
          <w:sz w:val="24"/>
        </w:rPr>
        <w:t xml:space="preserve">DCMS </w:t>
      </w:r>
      <w:r>
        <w:rPr>
          <w:color w:val="231F20"/>
          <w:spacing w:val="-3"/>
          <w:sz w:val="24"/>
        </w:rPr>
        <w:t xml:space="preserve">in </w:t>
      </w:r>
      <w:r>
        <w:rPr>
          <w:color w:val="231F20"/>
          <w:spacing w:val="-5"/>
          <w:sz w:val="24"/>
        </w:rPr>
        <w:t>2005), objects</w:t>
      </w:r>
      <w:r>
        <w:rPr>
          <w:color w:val="231F20"/>
          <w:spacing w:val="-40"/>
          <w:sz w:val="24"/>
        </w:rPr>
        <w:t xml:space="preserve"> </w:t>
      </w:r>
      <w:r>
        <w:rPr>
          <w:color w:val="231F20"/>
          <w:spacing w:val="-5"/>
          <w:sz w:val="24"/>
        </w:rPr>
        <w:t xml:space="preserve">or specimens </w:t>
      </w:r>
      <w:r>
        <w:rPr>
          <w:color w:val="231F20"/>
          <w:spacing w:val="-3"/>
          <w:sz w:val="24"/>
        </w:rPr>
        <w:t xml:space="preserve">to </w:t>
      </w:r>
      <w:r>
        <w:rPr>
          <w:color w:val="231F20"/>
          <w:sz w:val="24"/>
        </w:rPr>
        <w:t xml:space="preserve">a </w:t>
      </w:r>
      <w:r>
        <w:rPr>
          <w:color w:val="231F20"/>
          <w:spacing w:val="-4"/>
          <w:sz w:val="24"/>
        </w:rPr>
        <w:t xml:space="preserve">country </w:t>
      </w:r>
      <w:r>
        <w:rPr>
          <w:color w:val="231F20"/>
          <w:spacing w:val="-3"/>
          <w:sz w:val="24"/>
        </w:rPr>
        <w:t xml:space="preserve">or </w:t>
      </w:r>
      <w:r>
        <w:rPr>
          <w:color w:val="231F20"/>
          <w:spacing w:val="-5"/>
          <w:sz w:val="24"/>
        </w:rPr>
        <w:t xml:space="preserve">people </w:t>
      </w:r>
      <w:r>
        <w:rPr>
          <w:color w:val="231F20"/>
          <w:spacing w:val="-3"/>
          <w:sz w:val="24"/>
        </w:rPr>
        <w:t xml:space="preserve">of </w:t>
      </w:r>
      <w:r>
        <w:rPr>
          <w:color w:val="231F20"/>
          <w:spacing w:val="-5"/>
          <w:sz w:val="24"/>
        </w:rPr>
        <w:t xml:space="preserve">origin. </w:t>
      </w:r>
      <w:r>
        <w:rPr>
          <w:color w:val="231F20"/>
          <w:spacing w:val="-4"/>
          <w:sz w:val="24"/>
        </w:rPr>
        <w:t xml:space="preserve">The </w:t>
      </w:r>
      <w:r>
        <w:rPr>
          <w:color w:val="231F20"/>
          <w:spacing w:val="-5"/>
          <w:sz w:val="24"/>
        </w:rPr>
        <w:t xml:space="preserve">museum </w:t>
      </w:r>
      <w:r>
        <w:rPr>
          <w:color w:val="231F20"/>
          <w:spacing w:val="-4"/>
          <w:sz w:val="24"/>
        </w:rPr>
        <w:t xml:space="preserve">will </w:t>
      </w:r>
      <w:r>
        <w:rPr>
          <w:color w:val="231F20"/>
          <w:spacing w:val="-5"/>
          <w:sz w:val="24"/>
        </w:rPr>
        <w:t xml:space="preserve">take </w:t>
      </w:r>
      <w:r>
        <w:rPr>
          <w:color w:val="231F20"/>
          <w:spacing w:val="-4"/>
          <w:sz w:val="24"/>
        </w:rPr>
        <w:t xml:space="preserve">such </w:t>
      </w:r>
      <w:r>
        <w:rPr>
          <w:color w:val="231F20"/>
          <w:spacing w:val="-5"/>
          <w:sz w:val="24"/>
        </w:rPr>
        <w:t xml:space="preserve">decisions </w:t>
      </w:r>
      <w:r>
        <w:rPr>
          <w:color w:val="231F20"/>
          <w:spacing w:val="-3"/>
          <w:sz w:val="24"/>
        </w:rPr>
        <w:t xml:space="preserve">on </w:t>
      </w:r>
      <w:r>
        <w:rPr>
          <w:color w:val="231F20"/>
          <w:sz w:val="24"/>
        </w:rPr>
        <w:t xml:space="preserve">a </w:t>
      </w:r>
      <w:r>
        <w:rPr>
          <w:color w:val="231F20"/>
          <w:spacing w:val="-4"/>
          <w:sz w:val="24"/>
        </w:rPr>
        <w:t xml:space="preserve">case </w:t>
      </w:r>
      <w:r>
        <w:rPr>
          <w:color w:val="231F20"/>
          <w:spacing w:val="-3"/>
          <w:sz w:val="24"/>
        </w:rPr>
        <w:t xml:space="preserve">by </w:t>
      </w:r>
      <w:r>
        <w:rPr>
          <w:color w:val="231F20"/>
          <w:spacing w:val="-4"/>
          <w:sz w:val="24"/>
        </w:rPr>
        <w:t xml:space="preserve">case </w:t>
      </w:r>
      <w:r>
        <w:rPr>
          <w:color w:val="231F20"/>
          <w:spacing w:val="-5"/>
          <w:sz w:val="24"/>
        </w:rPr>
        <w:t xml:space="preserve">basis; within </w:t>
      </w:r>
      <w:r>
        <w:rPr>
          <w:color w:val="231F20"/>
          <w:spacing w:val="-4"/>
          <w:sz w:val="24"/>
        </w:rPr>
        <w:t xml:space="preserve">its legal </w:t>
      </w:r>
      <w:r>
        <w:rPr>
          <w:color w:val="231F20"/>
          <w:spacing w:val="-5"/>
          <w:sz w:val="24"/>
        </w:rPr>
        <w:t xml:space="preserve">position </w:t>
      </w:r>
      <w:r>
        <w:rPr>
          <w:color w:val="231F20"/>
          <w:spacing w:val="-4"/>
          <w:sz w:val="24"/>
        </w:rPr>
        <w:t xml:space="preserve">and </w:t>
      </w:r>
      <w:r>
        <w:rPr>
          <w:color w:val="231F20"/>
          <w:spacing w:val="-5"/>
          <w:sz w:val="24"/>
        </w:rPr>
        <w:t xml:space="preserve">taking </w:t>
      </w:r>
      <w:r>
        <w:rPr>
          <w:color w:val="231F20"/>
          <w:spacing w:val="-4"/>
          <w:sz w:val="24"/>
        </w:rPr>
        <w:t xml:space="preserve">into </w:t>
      </w:r>
      <w:r>
        <w:rPr>
          <w:color w:val="231F20"/>
          <w:spacing w:val="-5"/>
          <w:sz w:val="24"/>
        </w:rPr>
        <w:t xml:space="preserve">account </w:t>
      </w:r>
      <w:r>
        <w:rPr>
          <w:color w:val="231F20"/>
          <w:spacing w:val="-4"/>
          <w:sz w:val="24"/>
        </w:rPr>
        <w:t xml:space="preserve">all </w:t>
      </w:r>
      <w:r>
        <w:rPr>
          <w:color w:val="231F20"/>
          <w:spacing w:val="-5"/>
          <w:sz w:val="24"/>
        </w:rPr>
        <w:t xml:space="preserve">ethical implications </w:t>
      </w:r>
      <w:r>
        <w:rPr>
          <w:color w:val="231F20"/>
          <w:spacing w:val="-4"/>
          <w:sz w:val="24"/>
        </w:rPr>
        <w:t xml:space="preserve">and </w:t>
      </w:r>
      <w:r>
        <w:rPr>
          <w:color w:val="231F20"/>
          <w:spacing w:val="-5"/>
          <w:sz w:val="24"/>
        </w:rPr>
        <w:t xml:space="preserve">available guidance. </w:t>
      </w:r>
      <w:r>
        <w:rPr>
          <w:color w:val="231F20"/>
          <w:spacing w:val="-4"/>
          <w:sz w:val="24"/>
        </w:rPr>
        <w:t xml:space="preserve">This will mean that the </w:t>
      </w:r>
      <w:r>
        <w:rPr>
          <w:color w:val="231F20"/>
          <w:spacing w:val="-6"/>
          <w:sz w:val="24"/>
        </w:rPr>
        <w:t xml:space="preserve">procedures </w:t>
      </w:r>
      <w:r>
        <w:rPr>
          <w:color w:val="231F20"/>
          <w:spacing w:val="-5"/>
          <w:sz w:val="24"/>
        </w:rPr>
        <w:t xml:space="preserve">described </w:t>
      </w:r>
      <w:r>
        <w:rPr>
          <w:color w:val="231F20"/>
          <w:spacing w:val="-3"/>
          <w:sz w:val="24"/>
        </w:rPr>
        <w:t xml:space="preserve">in </w:t>
      </w:r>
      <w:r>
        <w:rPr>
          <w:color w:val="231F20"/>
          <w:spacing w:val="-5"/>
          <w:sz w:val="24"/>
        </w:rPr>
        <w:t xml:space="preserve">16.1-5 </w:t>
      </w:r>
      <w:r>
        <w:rPr>
          <w:color w:val="231F20"/>
          <w:spacing w:val="-4"/>
          <w:sz w:val="24"/>
        </w:rPr>
        <w:t xml:space="preserve">will </w:t>
      </w:r>
      <w:r>
        <w:rPr>
          <w:color w:val="231F20"/>
          <w:spacing w:val="-3"/>
          <w:sz w:val="24"/>
        </w:rPr>
        <w:t xml:space="preserve">be </w:t>
      </w:r>
      <w:r>
        <w:rPr>
          <w:color w:val="231F20"/>
          <w:spacing w:val="-5"/>
          <w:sz w:val="24"/>
        </w:rPr>
        <w:t xml:space="preserve">followed </w:t>
      </w:r>
      <w:r>
        <w:rPr>
          <w:color w:val="231F20"/>
          <w:spacing w:val="-4"/>
          <w:sz w:val="24"/>
        </w:rPr>
        <w:t xml:space="preserve">but the </w:t>
      </w:r>
      <w:r>
        <w:rPr>
          <w:color w:val="231F20"/>
          <w:spacing w:val="-5"/>
          <w:sz w:val="24"/>
        </w:rPr>
        <w:t xml:space="preserve">remaining </w:t>
      </w:r>
      <w:r>
        <w:rPr>
          <w:color w:val="231F20"/>
          <w:spacing w:val="-6"/>
          <w:sz w:val="24"/>
        </w:rPr>
        <w:t xml:space="preserve">procedures </w:t>
      </w:r>
      <w:r>
        <w:rPr>
          <w:color w:val="231F20"/>
          <w:spacing w:val="-5"/>
          <w:sz w:val="24"/>
        </w:rPr>
        <w:t xml:space="preserve">are </w:t>
      </w:r>
      <w:r>
        <w:rPr>
          <w:color w:val="231F20"/>
          <w:spacing w:val="-4"/>
          <w:sz w:val="24"/>
        </w:rPr>
        <w:t>not</w:t>
      </w:r>
      <w:r>
        <w:rPr>
          <w:color w:val="231F20"/>
          <w:spacing w:val="-31"/>
          <w:sz w:val="24"/>
        </w:rPr>
        <w:t xml:space="preserve"> </w:t>
      </w:r>
      <w:r>
        <w:rPr>
          <w:color w:val="231F20"/>
          <w:spacing w:val="-6"/>
          <w:sz w:val="24"/>
        </w:rPr>
        <w:t>appropriate.</w:t>
      </w:r>
    </w:p>
    <w:p w:rsidR="001835B4" w:rsidRDefault="00AC4BA1">
      <w:pPr>
        <w:spacing w:before="124" w:line="264" w:lineRule="auto"/>
        <w:ind w:left="1777" w:right="829"/>
        <w:rPr>
          <w:rFonts w:ascii="Helvetica" w:hAnsi="Helvetica"/>
          <w:i/>
          <w:sz w:val="24"/>
        </w:rPr>
      </w:pPr>
      <w:r>
        <w:rPr>
          <w:rFonts w:ascii="Helvetica" w:hAnsi="Helvetica"/>
          <w:i/>
          <w:color w:val="005055"/>
          <w:sz w:val="24"/>
        </w:rPr>
        <w:t>Museums in Scotland should replace the wording (“Guidance for the care of human remains in museums” issued by DCMS in 2005) with (“Guidance for the Care of Human Remains in Scottish Museums” issued by MGS in 2011).</w:t>
      </w:r>
    </w:p>
    <w:p w:rsidR="001835B4" w:rsidRDefault="001835B4">
      <w:pPr>
        <w:pStyle w:val="BodyText"/>
        <w:rPr>
          <w:rFonts w:ascii="Helvetica"/>
          <w:i/>
          <w:sz w:val="28"/>
        </w:rPr>
      </w:pPr>
    </w:p>
    <w:p w:rsidR="001835B4" w:rsidRDefault="00AC4BA1">
      <w:pPr>
        <w:spacing w:before="173"/>
        <w:ind w:left="1077"/>
        <w:rPr>
          <w:rFonts w:ascii="Helvetica"/>
          <w:i/>
          <w:sz w:val="24"/>
        </w:rPr>
      </w:pPr>
      <w:r>
        <w:rPr>
          <w:rFonts w:ascii="Helvetica"/>
          <w:i/>
          <w:color w:val="005055"/>
          <w:sz w:val="24"/>
        </w:rPr>
        <w:t>For all human remains in England, Wales and Northern Ireland:</w:t>
      </w:r>
    </w:p>
    <w:p w:rsidR="001835B4" w:rsidRDefault="00AC4BA1">
      <w:pPr>
        <w:pStyle w:val="ListParagraph"/>
        <w:numPr>
          <w:ilvl w:val="1"/>
          <w:numId w:val="4"/>
        </w:numPr>
        <w:tabs>
          <w:tab w:val="left" w:pos="1777"/>
          <w:tab w:val="left" w:pos="1778"/>
        </w:tabs>
        <w:spacing w:before="185" w:line="252" w:lineRule="auto"/>
        <w:ind w:right="1050"/>
        <w:rPr>
          <w:sz w:val="24"/>
        </w:rPr>
      </w:pPr>
      <w:r>
        <w:rPr>
          <w:color w:val="231F20"/>
          <w:sz w:val="24"/>
        </w:rPr>
        <w:t xml:space="preserve">The disposal of human remains from museums in England, Northern Ireland and Wales will follow the procedures in </w:t>
      </w:r>
      <w:r>
        <w:rPr>
          <w:color w:val="231F20"/>
          <w:spacing w:val="-5"/>
          <w:sz w:val="24"/>
        </w:rPr>
        <w:t xml:space="preserve">the </w:t>
      </w:r>
      <w:r>
        <w:rPr>
          <w:color w:val="231F20"/>
          <w:sz w:val="24"/>
        </w:rPr>
        <w:t>‘Guidance for the care of human remains in</w:t>
      </w:r>
      <w:r>
        <w:rPr>
          <w:color w:val="231F20"/>
          <w:spacing w:val="-6"/>
          <w:sz w:val="24"/>
        </w:rPr>
        <w:t xml:space="preserve"> </w:t>
      </w:r>
      <w:r>
        <w:rPr>
          <w:color w:val="231F20"/>
          <w:sz w:val="24"/>
        </w:rPr>
        <w:t>museums’.</w:t>
      </w:r>
    </w:p>
    <w:p w:rsidR="001835B4" w:rsidRDefault="001835B4">
      <w:pPr>
        <w:pStyle w:val="BodyText"/>
        <w:spacing w:before="5"/>
        <w:rPr>
          <w:sz w:val="37"/>
        </w:rPr>
      </w:pPr>
    </w:p>
    <w:p w:rsidR="001835B4" w:rsidRDefault="00AC4BA1">
      <w:pPr>
        <w:ind w:left="1077"/>
        <w:rPr>
          <w:rFonts w:ascii="Helvetica"/>
          <w:i/>
          <w:sz w:val="24"/>
        </w:rPr>
      </w:pPr>
      <w:r>
        <w:rPr>
          <w:rFonts w:ascii="Helvetica"/>
          <w:i/>
          <w:color w:val="005055"/>
          <w:sz w:val="24"/>
        </w:rPr>
        <w:t>For all human remains in Scotland:</w:t>
      </w:r>
    </w:p>
    <w:p w:rsidR="001835B4" w:rsidRDefault="00AC4BA1">
      <w:pPr>
        <w:pStyle w:val="ListParagraph"/>
        <w:numPr>
          <w:ilvl w:val="1"/>
          <w:numId w:val="3"/>
        </w:numPr>
        <w:tabs>
          <w:tab w:val="left" w:pos="1777"/>
          <w:tab w:val="left" w:pos="1778"/>
        </w:tabs>
        <w:spacing w:before="185" w:line="252" w:lineRule="auto"/>
        <w:ind w:right="752" w:hanging="700"/>
        <w:rPr>
          <w:sz w:val="24"/>
        </w:rPr>
      </w:pPr>
      <w:r>
        <w:rPr>
          <w:color w:val="231F20"/>
          <w:sz w:val="24"/>
        </w:rPr>
        <w:t xml:space="preserve">The disposal of human remains from museums in Scotland </w:t>
      </w:r>
      <w:r>
        <w:rPr>
          <w:color w:val="231F20"/>
          <w:spacing w:val="-4"/>
          <w:sz w:val="24"/>
        </w:rPr>
        <w:t xml:space="preserve">will </w:t>
      </w:r>
      <w:r>
        <w:rPr>
          <w:color w:val="231F20"/>
          <w:sz w:val="24"/>
        </w:rPr>
        <w:t>follow the guidelines in the ‘Guidance for the Care of Human Remains in Scottish Museums’ issued by Museums</w:t>
      </w:r>
    </w:p>
    <w:p w:rsidR="001835B4" w:rsidRDefault="00AC4BA1">
      <w:pPr>
        <w:pStyle w:val="BodyText"/>
        <w:spacing w:before="1"/>
        <w:ind w:left="1777"/>
      </w:pPr>
      <w:r>
        <w:rPr>
          <w:color w:val="231F20"/>
        </w:rPr>
        <w:t>Galleries Scotland in 2011.</w:t>
      </w:r>
    </w:p>
    <w:p w:rsidR="001835B4" w:rsidRDefault="001835B4">
      <w:pPr>
        <w:pStyle w:val="BodyText"/>
        <w:rPr>
          <w:sz w:val="28"/>
        </w:rPr>
      </w:pPr>
    </w:p>
    <w:p w:rsidR="001835B4" w:rsidRDefault="00AC4BA1">
      <w:pPr>
        <w:spacing w:before="188" w:line="264" w:lineRule="auto"/>
        <w:ind w:left="1077" w:right="553"/>
        <w:rPr>
          <w:rFonts w:ascii="Helvetica"/>
          <w:i/>
          <w:sz w:val="24"/>
        </w:rPr>
      </w:pPr>
      <w:r>
        <w:rPr>
          <w:rFonts w:ascii="Helvetica"/>
          <w:i/>
          <w:color w:val="005055"/>
          <w:spacing w:val="-6"/>
          <w:sz w:val="24"/>
        </w:rPr>
        <w:t xml:space="preserve">Museums </w:t>
      </w:r>
      <w:r>
        <w:rPr>
          <w:rFonts w:ascii="Helvetica"/>
          <w:i/>
          <w:color w:val="005055"/>
          <w:spacing w:val="-3"/>
          <w:sz w:val="24"/>
        </w:rPr>
        <w:t xml:space="preserve">in </w:t>
      </w:r>
      <w:r>
        <w:rPr>
          <w:rFonts w:ascii="Helvetica"/>
          <w:i/>
          <w:color w:val="005055"/>
          <w:spacing w:val="-6"/>
          <w:sz w:val="24"/>
        </w:rPr>
        <w:t xml:space="preserve">Scotland holding collections including </w:t>
      </w:r>
      <w:r>
        <w:rPr>
          <w:rFonts w:ascii="Helvetica"/>
          <w:i/>
          <w:color w:val="005055"/>
          <w:spacing w:val="-5"/>
          <w:sz w:val="24"/>
        </w:rPr>
        <w:t xml:space="preserve">human </w:t>
      </w:r>
      <w:r>
        <w:rPr>
          <w:rFonts w:ascii="Helvetica"/>
          <w:i/>
          <w:color w:val="005055"/>
          <w:spacing w:val="-6"/>
          <w:sz w:val="24"/>
        </w:rPr>
        <w:t xml:space="preserve">remains </w:t>
      </w:r>
      <w:r>
        <w:rPr>
          <w:rFonts w:ascii="Helvetica"/>
          <w:i/>
          <w:color w:val="005055"/>
          <w:spacing w:val="-9"/>
          <w:sz w:val="24"/>
        </w:rPr>
        <w:t xml:space="preserve">donated </w:t>
      </w:r>
      <w:r>
        <w:rPr>
          <w:rFonts w:ascii="Helvetica"/>
          <w:i/>
          <w:color w:val="005055"/>
          <w:spacing w:val="-5"/>
          <w:sz w:val="24"/>
        </w:rPr>
        <w:t xml:space="preserve">under </w:t>
      </w:r>
      <w:r>
        <w:rPr>
          <w:rFonts w:ascii="Helvetica"/>
          <w:i/>
          <w:color w:val="005055"/>
          <w:spacing w:val="-4"/>
          <w:sz w:val="24"/>
        </w:rPr>
        <w:t xml:space="preserve">the </w:t>
      </w:r>
      <w:r>
        <w:rPr>
          <w:rFonts w:ascii="Helvetica"/>
          <w:i/>
          <w:color w:val="005055"/>
          <w:spacing w:val="-6"/>
          <w:sz w:val="24"/>
        </w:rPr>
        <w:t xml:space="preserve">Anatomy </w:t>
      </w:r>
      <w:r>
        <w:rPr>
          <w:rFonts w:ascii="Helvetica"/>
          <w:i/>
          <w:color w:val="005055"/>
          <w:spacing w:val="-4"/>
          <w:sz w:val="24"/>
        </w:rPr>
        <w:t xml:space="preserve">Act </w:t>
      </w:r>
      <w:r>
        <w:rPr>
          <w:rFonts w:ascii="Helvetica"/>
          <w:i/>
          <w:color w:val="005055"/>
          <w:spacing w:val="-7"/>
          <w:sz w:val="24"/>
        </w:rPr>
        <w:t xml:space="preserve">may </w:t>
      </w:r>
      <w:r>
        <w:rPr>
          <w:rFonts w:ascii="Helvetica"/>
          <w:i/>
          <w:color w:val="005055"/>
          <w:spacing w:val="-5"/>
          <w:sz w:val="24"/>
        </w:rPr>
        <w:t xml:space="preserve">also </w:t>
      </w:r>
      <w:r>
        <w:rPr>
          <w:rFonts w:ascii="Helvetica"/>
          <w:i/>
          <w:color w:val="005055"/>
          <w:spacing w:val="-4"/>
          <w:sz w:val="24"/>
        </w:rPr>
        <w:t xml:space="preserve">use </w:t>
      </w:r>
      <w:r>
        <w:rPr>
          <w:rFonts w:ascii="Helvetica"/>
          <w:i/>
          <w:color w:val="005055"/>
          <w:spacing w:val="-5"/>
          <w:sz w:val="24"/>
        </w:rPr>
        <w:t xml:space="preserve">this </w:t>
      </w:r>
      <w:r>
        <w:rPr>
          <w:rFonts w:ascii="Helvetica"/>
          <w:i/>
          <w:color w:val="005055"/>
          <w:spacing w:val="-6"/>
          <w:sz w:val="24"/>
        </w:rPr>
        <w:t xml:space="preserve">optional </w:t>
      </w:r>
      <w:r>
        <w:rPr>
          <w:rFonts w:ascii="Helvetica"/>
          <w:i/>
          <w:color w:val="005055"/>
          <w:spacing w:val="-7"/>
          <w:sz w:val="24"/>
        </w:rPr>
        <w:t>paragraph:</w:t>
      </w:r>
    </w:p>
    <w:p w:rsidR="001835B4" w:rsidRDefault="00AC4BA1">
      <w:pPr>
        <w:pStyle w:val="ListParagraph"/>
        <w:numPr>
          <w:ilvl w:val="1"/>
          <w:numId w:val="3"/>
        </w:numPr>
        <w:tabs>
          <w:tab w:val="left" w:pos="1777"/>
          <w:tab w:val="left" w:pos="1778"/>
        </w:tabs>
        <w:spacing w:before="156" w:line="252" w:lineRule="auto"/>
        <w:ind w:right="623" w:hanging="700"/>
        <w:rPr>
          <w:sz w:val="24"/>
        </w:rPr>
      </w:pPr>
      <w:r>
        <w:rPr>
          <w:color w:val="231F20"/>
          <w:spacing w:val="-4"/>
          <w:sz w:val="24"/>
        </w:rPr>
        <w:t>The</w:t>
      </w:r>
      <w:r>
        <w:rPr>
          <w:color w:val="231F20"/>
          <w:spacing w:val="-9"/>
          <w:sz w:val="24"/>
        </w:rPr>
        <w:t xml:space="preserve"> </w:t>
      </w:r>
      <w:r>
        <w:rPr>
          <w:color w:val="231F20"/>
          <w:spacing w:val="-5"/>
          <w:sz w:val="24"/>
        </w:rPr>
        <w:t>exception</w:t>
      </w:r>
      <w:r>
        <w:rPr>
          <w:color w:val="231F20"/>
          <w:spacing w:val="-9"/>
          <w:sz w:val="24"/>
        </w:rPr>
        <w:t xml:space="preserve"> </w:t>
      </w:r>
      <w:r>
        <w:rPr>
          <w:color w:val="231F20"/>
          <w:spacing w:val="-3"/>
          <w:sz w:val="24"/>
        </w:rPr>
        <w:t>to</w:t>
      </w:r>
      <w:r>
        <w:rPr>
          <w:color w:val="231F20"/>
          <w:spacing w:val="-8"/>
          <w:sz w:val="24"/>
        </w:rPr>
        <w:t xml:space="preserve"> </w:t>
      </w:r>
      <w:r>
        <w:rPr>
          <w:color w:val="231F20"/>
          <w:spacing w:val="-4"/>
          <w:sz w:val="24"/>
        </w:rPr>
        <w:t>this</w:t>
      </w:r>
      <w:r>
        <w:rPr>
          <w:color w:val="231F20"/>
          <w:spacing w:val="-9"/>
          <w:sz w:val="24"/>
        </w:rPr>
        <w:t xml:space="preserve"> </w:t>
      </w:r>
      <w:r>
        <w:rPr>
          <w:color w:val="231F20"/>
          <w:spacing w:val="-3"/>
          <w:sz w:val="24"/>
        </w:rPr>
        <w:t>is</w:t>
      </w:r>
      <w:r>
        <w:rPr>
          <w:color w:val="231F20"/>
          <w:spacing w:val="-8"/>
          <w:sz w:val="24"/>
        </w:rPr>
        <w:t xml:space="preserve"> </w:t>
      </w:r>
      <w:r>
        <w:rPr>
          <w:color w:val="231F20"/>
          <w:spacing w:val="-4"/>
          <w:sz w:val="24"/>
        </w:rPr>
        <w:t>that</w:t>
      </w:r>
      <w:r>
        <w:rPr>
          <w:color w:val="231F20"/>
          <w:spacing w:val="-9"/>
          <w:sz w:val="24"/>
        </w:rPr>
        <w:t xml:space="preserve"> </w:t>
      </w:r>
      <w:r>
        <w:rPr>
          <w:color w:val="231F20"/>
          <w:spacing w:val="-4"/>
          <w:sz w:val="24"/>
        </w:rPr>
        <w:t>as,</w:t>
      </w:r>
      <w:r>
        <w:rPr>
          <w:color w:val="231F20"/>
          <w:spacing w:val="-8"/>
          <w:sz w:val="24"/>
        </w:rPr>
        <w:t xml:space="preserve"> </w:t>
      </w:r>
      <w:r>
        <w:rPr>
          <w:color w:val="231F20"/>
          <w:spacing w:val="-3"/>
          <w:sz w:val="24"/>
        </w:rPr>
        <w:t>in</w:t>
      </w:r>
      <w:r>
        <w:rPr>
          <w:color w:val="231F20"/>
          <w:spacing w:val="-9"/>
          <w:sz w:val="24"/>
        </w:rPr>
        <w:t xml:space="preserve"> </w:t>
      </w:r>
      <w:r>
        <w:rPr>
          <w:color w:val="231F20"/>
          <w:spacing w:val="-5"/>
          <w:sz w:val="24"/>
        </w:rPr>
        <w:t>accordance</w:t>
      </w:r>
      <w:r>
        <w:rPr>
          <w:color w:val="231F20"/>
          <w:spacing w:val="-8"/>
          <w:sz w:val="24"/>
        </w:rPr>
        <w:t xml:space="preserve"> </w:t>
      </w:r>
      <w:r>
        <w:rPr>
          <w:color w:val="231F20"/>
          <w:spacing w:val="-4"/>
          <w:sz w:val="24"/>
        </w:rPr>
        <w:t>with</w:t>
      </w:r>
      <w:r>
        <w:rPr>
          <w:color w:val="231F20"/>
          <w:spacing w:val="-9"/>
          <w:sz w:val="24"/>
        </w:rPr>
        <w:t xml:space="preserve"> </w:t>
      </w:r>
      <w:r>
        <w:rPr>
          <w:color w:val="231F20"/>
          <w:spacing w:val="-4"/>
          <w:sz w:val="24"/>
        </w:rPr>
        <w:t>the</w:t>
      </w:r>
      <w:r>
        <w:rPr>
          <w:color w:val="231F20"/>
          <w:spacing w:val="-8"/>
          <w:sz w:val="24"/>
        </w:rPr>
        <w:t xml:space="preserve"> </w:t>
      </w:r>
      <w:r>
        <w:rPr>
          <w:color w:val="231F20"/>
          <w:spacing w:val="-6"/>
          <w:sz w:val="24"/>
        </w:rPr>
        <w:t xml:space="preserve">procedures </w:t>
      </w:r>
      <w:r>
        <w:rPr>
          <w:color w:val="231F20"/>
          <w:spacing w:val="-3"/>
          <w:sz w:val="24"/>
        </w:rPr>
        <w:t xml:space="preserve">of </w:t>
      </w:r>
      <w:r>
        <w:rPr>
          <w:color w:val="231F20"/>
          <w:spacing w:val="-4"/>
          <w:sz w:val="24"/>
        </w:rPr>
        <w:t xml:space="preserve">the </w:t>
      </w:r>
      <w:r>
        <w:rPr>
          <w:color w:val="231F20"/>
          <w:spacing w:val="-5"/>
          <w:sz w:val="24"/>
        </w:rPr>
        <w:t xml:space="preserve">Anatomy </w:t>
      </w:r>
      <w:r>
        <w:rPr>
          <w:color w:val="231F20"/>
          <w:spacing w:val="-4"/>
          <w:sz w:val="24"/>
        </w:rPr>
        <w:t xml:space="preserve">Act </w:t>
      </w:r>
      <w:r>
        <w:rPr>
          <w:color w:val="231F20"/>
          <w:spacing w:val="-5"/>
          <w:sz w:val="24"/>
        </w:rPr>
        <w:t xml:space="preserve">(1984) </w:t>
      </w:r>
      <w:r>
        <w:rPr>
          <w:color w:val="231F20"/>
          <w:spacing w:val="-3"/>
          <w:sz w:val="24"/>
        </w:rPr>
        <w:t xml:space="preserve">as </w:t>
      </w:r>
      <w:r>
        <w:rPr>
          <w:color w:val="231F20"/>
          <w:spacing w:val="-5"/>
          <w:sz w:val="24"/>
        </w:rPr>
        <w:t xml:space="preserve">amended </w:t>
      </w:r>
      <w:r>
        <w:rPr>
          <w:color w:val="231F20"/>
          <w:spacing w:val="-3"/>
          <w:sz w:val="24"/>
        </w:rPr>
        <w:t xml:space="preserve">by </w:t>
      </w:r>
      <w:r>
        <w:rPr>
          <w:color w:val="231F20"/>
          <w:spacing w:val="-4"/>
          <w:sz w:val="24"/>
        </w:rPr>
        <w:t xml:space="preserve">the Human </w:t>
      </w:r>
      <w:r>
        <w:rPr>
          <w:color w:val="231F20"/>
          <w:spacing w:val="-5"/>
          <w:sz w:val="24"/>
        </w:rPr>
        <w:t xml:space="preserve">Tissue (Scotland) </w:t>
      </w:r>
      <w:r>
        <w:rPr>
          <w:color w:val="231F20"/>
          <w:spacing w:val="-4"/>
          <w:sz w:val="24"/>
        </w:rPr>
        <w:t xml:space="preserve">Act </w:t>
      </w:r>
      <w:r>
        <w:rPr>
          <w:color w:val="231F20"/>
          <w:spacing w:val="-5"/>
          <w:sz w:val="24"/>
        </w:rPr>
        <w:t xml:space="preserve">(2006), </w:t>
      </w:r>
      <w:r>
        <w:rPr>
          <w:color w:val="231F20"/>
          <w:spacing w:val="-4"/>
          <w:sz w:val="24"/>
        </w:rPr>
        <w:t xml:space="preserve">the </w:t>
      </w:r>
      <w:r>
        <w:rPr>
          <w:color w:val="231F20"/>
          <w:spacing w:val="-5"/>
          <w:sz w:val="24"/>
        </w:rPr>
        <w:t xml:space="preserve">proper disposal </w:t>
      </w:r>
      <w:r>
        <w:rPr>
          <w:color w:val="231F20"/>
          <w:spacing w:val="-3"/>
          <w:sz w:val="24"/>
        </w:rPr>
        <w:t xml:space="preserve">of </w:t>
      </w:r>
      <w:r>
        <w:rPr>
          <w:color w:val="231F20"/>
          <w:spacing w:val="-4"/>
          <w:sz w:val="24"/>
        </w:rPr>
        <w:t xml:space="preserve">human </w:t>
      </w:r>
      <w:r>
        <w:rPr>
          <w:color w:val="231F20"/>
          <w:spacing w:val="-5"/>
          <w:sz w:val="24"/>
        </w:rPr>
        <w:t xml:space="preserve">remains in </w:t>
      </w:r>
      <w:r>
        <w:rPr>
          <w:color w:val="231F20"/>
          <w:spacing w:val="-4"/>
          <w:sz w:val="24"/>
        </w:rPr>
        <w:t xml:space="preserve">the </w:t>
      </w:r>
      <w:r>
        <w:rPr>
          <w:color w:val="231F20"/>
          <w:spacing w:val="-5"/>
          <w:sz w:val="24"/>
        </w:rPr>
        <w:t xml:space="preserve">Anatomy collection donated </w:t>
      </w:r>
      <w:r>
        <w:rPr>
          <w:color w:val="231F20"/>
          <w:spacing w:val="-4"/>
          <w:sz w:val="24"/>
        </w:rPr>
        <w:t xml:space="preserve">under the </w:t>
      </w:r>
      <w:r>
        <w:rPr>
          <w:color w:val="231F20"/>
          <w:spacing w:val="-5"/>
          <w:sz w:val="24"/>
        </w:rPr>
        <w:t xml:space="preserve">Anatomy </w:t>
      </w:r>
      <w:r>
        <w:rPr>
          <w:color w:val="231F20"/>
          <w:spacing w:val="-4"/>
          <w:sz w:val="24"/>
        </w:rPr>
        <w:t xml:space="preserve">Act </w:t>
      </w:r>
      <w:r>
        <w:rPr>
          <w:color w:val="231F20"/>
          <w:spacing w:val="-3"/>
          <w:sz w:val="24"/>
        </w:rPr>
        <w:t xml:space="preserve">is </w:t>
      </w:r>
      <w:r>
        <w:rPr>
          <w:color w:val="231F20"/>
          <w:spacing w:val="-5"/>
          <w:sz w:val="24"/>
        </w:rPr>
        <w:t xml:space="preserve">the </w:t>
      </w:r>
      <w:r>
        <w:rPr>
          <w:color w:val="231F20"/>
          <w:spacing w:val="-4"/>
          <w:sz w:val="24"/>
        </w:rPr>
        <w:t xml:space="preserve">legal duty </w:t>
      </w:r>
      <w:r>
        <w:rPr>
          <w:color w:val="231F20"/>
          <w:spacing w:val="-3"/>
          <w:sz w:val="24"/>
        </w:rPr>
        <w:t xml:space="preserve">of </w:t>
      </w:r>
      <w:r>
        <w:rPr>
          <w:color w:val="231F20"/>
          <w:spacing w:val="-4"/>
          <w:sz w:val="24"/>
        </w:rPr>
        <w:t xml:space="preserve">the </w:t>
      </w:r>
      <w:r>
        <w:rPr>
          <w:color w:val="231F20"/>
          <w:spacing w:val="-5"/>
          <w:sz w:val="24"/>
        </w:rPr>
        <w:t xml:space="preserve">Licensed </w:t>
      </w:r>
      <w:r>
        <w:rPr>
          <w:color w:val="231F20"/>
          <w:spacing w:val="-9"/>
          <w:sz w:val="24"/>
        </w:rPr>
        <w:t xml:space="preserve">Teacher </w:t>
      </w:r>
      <w:r>
        <w:rPr>
          <w:color w:val="231F20"/>
          <w:spacing w:val="-3"/>
          <w:sz w:val="24"/>
        </w:rPr>
        <w:t xml:space="preserve">of </w:t>
      </w:r>
      <w:r>
        <w:rPr>
          <w:color w:val="231F20"/>
          <w:spacing w:val="-8"/>
          <w:sz w:val="24"/>
        </w:rPr>
        <w:t xml:space="preserve">Anatomy. </w:t>
      </w:r>
      <w:r>
        <w:rPr>
          <w:color w:val="231F20"/>
          <w:spacing w:val="-3"/>
          <w:sz w:val="24"/>
        </w:rPr>
        <w:t xml:space="preserve">In </w:t>
      </w:r>
      <w:r>
        <w:rPr>
          <w:color w:val="231F20"/>
          <w:spacing w:val="-5"/>
          <w:sz w:val="24"/>
        </w:rPr>
        <w:t xml:space="preserve">exceptional circumstances </w:t>
      </w:r>
      <w:r>
        <w:rPr>
          <w:color w:val="231F20"/>
          <w:spacing w:val="-4"/>
          <w:sz w:val="24"/>
        </w:rPr>
        <w:t xml:space="preserve">the </w:t>
      </w:r>
      <w:r>
        <w:rPr>
          <w:color w:val="231F20"/>
          <w:spacing w:val="-5"/>
          <w:sz w:val="24"/>
        </w:rPr>
        <w:t xml:space="preserve">Licensed </w:t>
      </w:r>
      <w:r>
        <w:rPr>
          <w:color w:val="231F20"/>
          <w:spacing w:val="-9"/>
          <w:sz w:val="24"/>
        </w:rPr>
        <w:t xml:space="preserve">Teacher </w:t>
      </w:r>
      <w:r>
        <w:rPr>
          <w:color w:val="231F20"/>
          <w:spacing w:val="-4"/>
          <w:sz w:val="24"/>
        </w:rPr>
        <w:t xml:space="preserve">may </w:t>
      </w:r>
      <w:r>
        <w:rPr>
          <w:color w:val="231F20"/>
          <w:spacing w:val="-3"/>
          <w:sz w:val="24"/>
        </w:rPr>
        <w:t xml:space="preserve">be </w:t>
      </w:r>
      <w:r>
        <w:rPr>
          <w:color w:val="231F20"/>
          <w:spacing w:val="-6"/>
          <w:sz w:val="24"/>
        </w:rPr>
        <w:t xml:space="preserve">required </w:t>
      </w:r>
      <w:r>
        <w:rPr>
          <w:color w:val="231F20"/>
          <w:spacing w:val="-3"/>
          <w:sz w:val="24"/>
        </w:rPr>
        <w:t xml:space="preserve">to </w:t>
      </w:r>
      <w:r>
        <w:rPr>
          <w:color w:val="231F20"/>
          <w:spacing w:val="-5"/>
          <w:sz w:val="24"/>
        </w:rPr>
        <w:t xml:space="preserve">dispose </w:t>
      </w:r>
      <w:r>
        <w:rPr>
          <w:color w:val="231F20"/>
          <w:spacing w:val="-3"/>
          <w:sz w:val="24"/>
        </w:rPr>
        <w:t xml:space="preserve">of </w:t>
      </w:r>
      <w:r>
        <w:rPr>
          <w:color w:val="231F20"/>
          <w:spacing w:val="-4"/>
          <w:sz w:val="24"/>
        </w:rPr>
        <w:t xml:space="preserve">human </w:t>
      </w:r>
      <w:r>
        <w:rPr>
          <w:color w:val="231F20"/>
          <w:spacing w:val="-5"/>
          <w:sz w:val="24"/>
        </w:rPr>
        <w:t xml:space="preserve">remains </w:t>
      </w:r>
      <w:r>
        <w:rPr>
          <w:color w:val="231F20"/>
          <w:spacing w:val="-4"/>
          <w:sz w:val="24"/>
        </w:rPr>
        <w:t xml:space="preserve">and </w:t>
      </w:r>
      <w:r>
        <w:rPr>
          <w:color w:val="231F20"/>
          <w:spacing w:val="-3"/>
          <w:sz w:val="24"/>
        </w:rPr>
        <w:t xml:space="preserve">to </w:t>
      </w:r>
      <w:r>
        <w:rPr>
          <w:color w:val="231F20"/>
          <w:spacing w:val="-4"/>
          <w:sz w:val="24"/>
        </w:rPr>
        <w:t xml:space="preserve">have sole </w:t>
      </w:r>
      <w:r>
        <w:rPr>
          <w:color w:val="231F20"/>
          <w:spacing w:val="-5"/>
          <w:sz w:val="24"/>
        </w:rPr>
        <w:t xml:space="preserve">responsibility </w:t>
      </w:r>
      <w:r>
        <w:rPr>
          <w:color w:val="231F20"/>
          <w:spacing w:val="-4"/>
          <w:sz w:val="24"/>
        </w:rPr>
        <w:t xml:space="preserve">for the </w:t>
      </w:r>
      <w:r>
        <w:rPr>
          <w:color w:val="231F20"/>
          <w:spacing w:val="-5"/>
          <w:sz w:val="24"/>
        </w:rPr>
        <w:t xml:space="preserve">decision. </w:t>
      </w:r>
      <w:r>
        <w:rPr>
          <w:color w:val="231F20"/>
          <w:spacing w:val="-4"/>
          <w:sz w:val="24"/>
        </w:rPr>
        <w:t xml:space="preserve">The governing body will </w:t>
      </w:r>
      <w:r>
        <w:rPr>
          <w:color w:val="231F20"/>
          <w:spacing w:val="-3"/>
          <w:sz w:val="24"/>
        </w:rPr>
        <w:t xml:space="preserve">be </w:t>
      </w:r>
      <w:r>
        <w:rPr>
          <w:color w:val="231F20"/>
          <w:spacing w:val="-4"/>
          <w:sz w:val="24"/>
        </w:rPr>
        <w:t xml:space="preserve">informed </w:t>
      </w:r>
      <w:r>
        <w:rPr>
          <w:color w:val="231F20"/>
          <w:spacing w:val="-3"/>
          <w:sz w:val="24"/>
        </w:rPr>
        <w:t xml:space="preserve">of </w:t>
      </w:r>
      <w:r>
        <w:rPr>
          <w:color w:val="231F20"/>
          <w:spacing w:val="-4"/>
          <w:sz w:val="24"/>
        </w:rPr>
        <w:t xml:space="preserve">the </w:t>
      </w:r>
      <w:r>
        <w:rPr>
          <w:color w:val="231F20"/>
          <w:spacing w:val="-5"/>
          <w:sz w:val="24"/>
        </w:rPr>
        <w:t xml:space="preserve">decision </w:t>
      </w:r>
      <w:r>
        <w:rPr>
          <w:color w:val="231F20"/>
          <w:spacing w:val="-4"/>
          <w:sz w:val="24"/>
        </w:rPr>
        <w:t xml:space="preserve">and </w:t>
      </w:r>
      <w:r>
        <w:rPr>
          <w:color w:val="231F20"/>
          <w:sz w:val="24"/>
        </w:rPr>
        <w:t xml:space="preserve">a </w:t>
      </w:r>
      <w:r>
        <w:rPr>
          <w:color w:val="231F20"/>
          <w:spacing w:val="-5"/>
          <w:sz w:val="24"/>
        </w:rPr>
        <w:t xml:space="preserve">clearly documented </w:t>
      </w:r>
      <w:r>
        <w:rPr>
          <w:color w:val="231F20"/>
          <w:spacing w:val="-4"/>
          <w:sz w:val="24"/>
        </w:rPr>
        <w:t xml:space="preserve">audit trail will </w:t>
      </w:r>
      <w:r>
        <w:rPr>
          <w:color w:val="231F20"/>
          <w:spacing w:val="-3"/>
          <w:sz w:val="24"/>
        </w:rPr>
        <w:t>be</w:t>
      </w:r>
      <w:r>
        <w:rPr>
          <w:color w:val="231F20"/>
          <w:spacing w:val="-33"/>
          <w:sz w:val="24"/>
        </w:rPr>
        <w:t xml:space="preserve"> </w:t>
      </w:r>
      <w:r>
        <w:rPr>
          <w:color w:val="231F20"/>
          <w:spacing w:val="-5"/>
          <w:sz w:val="24"/>
        </w:rPr>
        <w:t>maintained.</w:t>
      </w:r>
    </w:p>
    <w:p w:rsidR="001835B4" w:rsidRDefault="001835B4">
      <w:pPr>
        <w:spacing w:line="252" w:lineRule="auto"/>
        <w:rPr>
          <w:sz w:val="24"/>
        </w:rPr>
        <w:sectPr w:rsidR="001835B4">
          <w:pgSz w:w="11910" w:h="16840"/>
          <w:pgMar w:top="1540" w:right="1680" w:bottom="280" w:left="1020" w:header="720" w:footer="720" w:gutter="0"/>
          <w:cols w:space="720"/>
        </w:sectPr>
      </w:pPr>
    </w:p>
    <w:p w:rsidR="001835B4" w:rsidRDefault="00F24F14">
      <w:pPr>
        <w:pStyle w:val="Heading1"/>
        <w:spacing w:before="81"/>
      </w:pPr>
      <w:r>
        <w:rPr>
          <w:noProof/>
          <w:lang w:bidi="ar-SA"/>
        </w:rPr>
        <w:lastRenderedPageBreak/>
        <mc:AlternateContent>
          <mc:Choice Requires="wpg">
            <w:drawing>
              <wp:anchor distT="0" distB="0" distL="114300" distR="114300" simplePos="0" relativeHeight="251662848" behindDoc="0" locked="0" layoutInCell="1" allowOverlap="1">
                <wp:simplePos x="0" y="0"/>
                <wp:positionH relativeFrom="page">
                  <wp:posOffset>714375</wp:posOffset>
                </wp:positionH>
                <wp:positionV relativeFrom="paragraph">
                  <wp:posOffset>-20320</wp:posOffset>
                </wp:positionV>
                <wp:extent cx="360045" cy="360045"/>
                <wp:effectExtent l="0" t="5080" r="1905" b="6350"/>
                <wp:wrapNone/>
                <wp:docPr id="2" name="Group 2"/>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360045" cy="360045"/>
                          <a:chOff x="1125" y="88"/>
                          <a:chExt cx="567" cy="567"/>
                        </a:xfrm>
                      </wpg:grpSpPr>
                      <wps:wsp>
                        <wps:cNvPr id="3" name="Freeform 3"/>
                        <wps:cNvSpPr>
                          <a:spLocks/>
                        </wps:cNvSpPr>
                        <wps:spPr bwMode="auto">
                          <a:xfrm>
                            <a:off x="1125" y="88"/>
                            <a:ext cx="567" cy="567"/>
                          </a:xfrm>
                          <a:custGeom>
                            <a:avLst/>
                            <a:gdLst>
                              <a:gd name="T0" fmla="+- 0 1408 1125"/>
                              <a:gd name="T1" fmla="*/ T0 w 567"/>
                              <a:gd name="T2" fmla="+- 0 88 88"/>
                              <a:gd name="T3" fmla="*/ 88 h 567"/>
                              <a:gd name="T4" fmla="+- 0 1333 1125"/>
                              <a:gd name="T5" fmla="*/ T4 w 567"/>
                              <a:gd name="T6" fmla="+- 0 98 88"/>
                              <a:gd name="T7" fmla="*/ 98 h 567"/>
                              <a:gd name="T8" fmla="+- 0 1266 1125"/>
                              <a:gd name="T9" fmla="*/ T8 w 567"/>
                              <a:gd name="T10" fmla="+- 0 127 88"/>
                              <a:gd name="T11" fmla="*/ 127 h 567"/>
                              <a:gd name="T12" fmla="+- 0 1208 1125"/>
                              <a:gd name="T13" fmla="*/ T12 w 567"/>
                              <a:gd name="T14" fmla="+- 0 171 88"/>
                              <a:gd name="T15" fmla="*/ 171 h 567"/>
                              <a:gd name="T16" fmla="+- 0 1164 1125"/>
                              <a:gd name="T17" fmla="*/ T16 w 567"/>
                              <a:gd name="T18" fmla="+- 0 229 88"/>
                              <a:gd name="T19" fmla="*/ 229 h 567"/>
                              <a:gd name="T20" fmla="+- 0 1135 1125"/>
                              <a:gd name="T21" fmla="*/ T20 w 567"/>
                              <a:gd name="T22" fmla="+- 0 296 88"/>
                              <a:gd name="T23" fmla="*/ 296 h 567"/>
                              <a:gd name="T24" fmla="+- 0 1125 1125"/>
                              <a:gd name="T25" fmla="*/ T24 w 567"/>
                              <a:gd name="T26" fmla="+- 0 371 88"/>
                              <a:gd name="T27" fmla="*/ 371 h 567"/>
                              <a:gd name="T28" fmla="+- 0 1135 1125"/>
                              <a:gd name="T29" fmla="*/ T28 w 567"/>
                              <a:gd name="T30" fmla="+- 0 447 88"/>
                              <a:gd name="T31" fmla="*/ 447 h 567"/>
                              <a:gd name="T32" fmla="+- 0 1164 1125"/>
                              <a:gd name="T33" fmla="*/ T32 w 567"/>
                              <a:gd name="T34" fmla="+- 0 514 88"/>
                              <a:gd name="T35" fmla="*/ 514 h 567"/>
                              <a:gd name="T36" fmla="+- 0 1208 1125"/>
                              <a:gd name="T37" fmla="*/ T36 w 567"/>
                              <a:gd name="T38" fmla="+- 0 572 88"/>
                              <a:gd name="T39" fmla="*/ 572 h 567"/>
                              <a:gd name="T40" fmla="+- 0 1266 1125"/>
                              <a:gd name="T41" fmla="*/ T40 w 567"/>
                              <a:gd name="T42" fmla="+- 0 616 88"/>
                              <a:gd name="T43" fmla="*/ 616 h 567"/>
                              <a:gd name="T44" fmla="+- 0 1333 1125"/>
                              <a:gd name="T45" fmla="*/ T44 w 567"/>
                              <a:gd name="T46" fmla="+- 0 644 88"/>
                              <a:gd name="T47" fmla="*/ 644 h 567"/>
                              <a:gd name="T48" fmla="+- 0 1408 1125"/>
                              <a:gd name="T49" fmla="*/ T48 w 567"/>
                              <a:gd name="T50" fmla="+- 0 654 88"/>
                              <a:gd name="T51" fmla="*/ 654 h 567"/>
                              <a:gd name="T52" fmla="+- 0 1484 1125"/>
                              <a:gd name="T53" fmla="*/ T52 w 567"/>
                              <a:gd name="T54" fmla="+- 0 644 88"/>
                              <a:gd name="T55" fmla="*/ 644 h 567"/>
                              <a:gd name="T56" fmla="+- 0 1551 1125"/>
                              <a:gd name="T57" fmla="*/ T56 w 567"/>
                              <a:gd name="T58" fmla="+- 0 616 88"/>
                              <a:gd name="T59" fmla="*/ 616 h 567"/>
                              <a:gd name="T60" fmla="+- 0 1608 1125"/>
                              <a:gd name="T61" fmla="*/ T60 w 567"/>
                              <a:gd name="T62" fmla="+- 0 572 88"/>
                              <a:gd name="T63" fmla="*/ 572 h 567"/>
                              <a:gd name="T64" fmla="+- 0 1653 1125"/>
                              <a:gd name="T65" fmla="*/ T64 w 567"/>
                              <a:gd name="T66" fmla="+- 0 514 88"/>
                              <a:gd name="T67" fmla="*/ 514 h 567"/>
                              <a:gd name="T68" fmla="+- 0 1681 1125"/>
                              <a:gd name="T69" fmla="*/ T68 w 567"/>
                              <a:gd name="T70" fmla="+- 0 447 88"/>
                              <a:gd name="T71" fmla="*/ 447 h 567"/>
                              <a:gd name="T72" fmla="+- 0 1691 1125"/>
                              <a:gd name="T73" fmla="*/ T72 w 567"/>
                              <a:gd name="T74" fmla="+- 0 371 88"/>
                              <a:gd name="T75" fmla="*/ 371 h 567"/>
                              <a:gd name="T76" fmla="+- 0 1681 1125"/>
                              <a:gd name="T77" fmla="*/ T76 w 567"/>
                              <a:gd name="T78" fmla="+- 0 296 88"/>
                              <a:gd name="T79" fmla="*/ 296 h 567"/>
                              <a:gd name="T80" fmla="+- 0 1653 1125"/>
                              <a:gd name="T81" fmla="*/ T80 w 567"/>
                              <a:gd name="T82" fmla="+- 0 229 88"/>
                              <a:gd name="T83" fmla="*/ 229 h 567"/>
                              <a:gd name="T84" fmla="+- 0 1608 1125"/>
                              <a:gd name="T85" fmla="*/ T84 w 567"/>
                              <a:gd name="T86" fmla="+- 0 171 88"/>
                              <a:gd name="T87" fmla="*/ 171 h 567"/>
                              <a:gd name="T88" fmla="+- 0 1551 1125"/>
                              <a:gd name="T89" fmla="*/ T88 w 567"/>
                              <a:gd name="T90" fmla="+- 0 127 88"/>
                              <a:gd name="T91" fmla="*/ 127 h 567"/>
                              <a:gd name="T92" fmla="+- 0 1484 1125"/>
                              <a:gd name="T93" fmla="*/ T92 w 567"/>
                              <a:gd name="T94" fmla="+- 0 98 88"/>
                              <a:gd name="T95" fmla="*/ 98 h 567"/>
                              <a:gd name="T96" fmla="+- 0 1408 1125"/>
                              <a:gd name="T97" fmla="*/ T96 w 567"/>
                              <a:gd name="T98" fmla="+- 0 88 88"/>
                              <a:gd name="T99" fmla="*/ 88 h 567"/>
                            </a:gdLst>
                            <a:ahLst/>
                            <a:cxnLst>
                              <a:cxn ang="0">
                                <a:pos x="T1" y="T3"/>
                              </a:cxn>
                              <a:cxn ang="0">
                                <a:pos x="T5" y="T7"/>
                              </a:cxn>
                              <a:cxn ang="0">
                                <a:pos x="T9" y="T11"/>
                              </a:cxn>
                              <a:cxn ang="0">
                                <a:pos x="T13" y="T15"/>
                              </a:cxn>
                              <a:cxn ang="0">
                                <a:pos x="T17" y="T19"/>
                              </a:cxn>
                              <a:cxn ang="0">
                                <a:pos x="T21" y="T23"/>
                              </a:cxn>
                              <a:cxn ang="0">
                                <a:pos x="T25" y="T27"/>
                              </a:cxn>
                              <a:cxn ang="0">
                                <a:pos x="T29" y="T31"/>
                              </a:cxn>
                              <a:cxn ang="0">
                                <a:pos x="T33" y="T35"/>
                              </a:cxn>
                              <a:cxn ang="0">
                                <a:pos x="T37" y="T39"/>
                              </a:cxn>
                              <a:cxn ang="0">
                                <a:pos x="T41" y="T43"/>
                              </a:cxn>
                              <a:cxn ang="0">
                                <a:pos x="T45" y="T47"/>
                              </a:cxn>
                              <a:cxn ang="0">
                                <a:pos x="T49" y="T51"/>
                              </a:cxn>
                              <a:cxn ang="0">
                                <a:pos x="T53" y="T55"/>
                              </a:cxn>
                              <a:cxn ang="0">
                                <a:pos x="T57" y="T59"/>
                              </a:cxn>
                              <a:cxn ang="0">
                                <a:pos x="T61" y="T63"/>
                              </a:cxn>
                              <a:cxn ang="0">
                                <a:pos x="T65" y="T67"/>
                              </a:cxn>
                              <a:cxn ang="0">
                                <a:pos x="T69" y="T71"/>
                              </a:cxn>
                              <a:cxn ang="0">
                                <a:pos x="T73" y="T75"/>
                              </a:cxn>
                              <a:cxn ang="0">
                                <a:pos x="T77" y="T79"/>
                              </a:cxn>
                              <a:cxn ang="0">
                                <a:pos x="T81" y="T83"/>
                              </a:cxn>
                              <a:cxn ang="0">
                                <a:pos x="T85" y="T87"/>
                              </a:cxn>
                              <a:cxn ang="0">
                                <a:pos x="T89" y="T91"/>
                              </a:cxn>
                              <a:cxn ang="0">
                                <a:pos x="T93" y="T95"/>
                              </a:cxn>
                              <a:cxn ang="0">
                                <a:pos x="T97" y="T99"/>
                              </a:cxn>
                            </a:cxnLst>
                            <a:rect l="0" t="0" r="r" b="b"/>
                            <a:pathLst>
                              <a:path w="567" h="567">
                                <a:moveTo>
                                  <a:pt x="283" y="0"/>
                                </a:moveTo>
                                <a:lnTo>
                                  <a:pt x="208" y="10"/>
                                </a:lnTo>
                                <a:lnTo>
                                  <a:pt x="141" y="39"/>
                                </a:lnTo>
                                <a:lnTo>
                                  <a:pt x="83" y="83"/>
                                </a:lnTo>
                                <a:lnTo>
                                  <a:pt x="39" y="141"/>
                                </a:lnTo>
                                <a:lnTo>
                                  <a:pt x="10" y="208"/>
                                </a:lnTo>
                                <a:lnTo>
                                  <a:pt x="0" y="283"/>
                                </a:lnTo>
                                <a:lnTo>
                                  <a:pt x="10" y="359"/>
                                </a:lnTo>
                                <a:lnTo>
                                  <a:pt x="39" y="426"/>
                                </a:lnTo>
                                <a:lnTo>
                                  <a:pt x="83" y="484"/>
                                </a:lnTo>
                                <a:lnTo>
                                  <a:pt x="141" y="528"/>
                                </a:lnTo>
                                <a:lnTo>
                                  <a:pt x="208" y="556"/>
                                </a:lnTo>
                                <a:lnTo>
                                  <a:pt x="283" y="566"/>
                                </a:lnTo>
                                <a:lnTo>
                                  <a:pt x="359" y="556"/>
                                </a:lnTo>
                                <a:lnTo>
                                  <a:pt x="426" y="528"/>
                                </a:lnTo>
                                <a:lnTo>
                                  <a:pt x="483" y="484"/>
                                </a:lnTo>
                                <a:lnTo>
                                  <a:pt x="528" y="426"/>
                                </a:lnTo>
                                <a:lnTo>
                                  <a:pt x="556" y="359"/>
                                </a:lnTo>
                                <a:lnTo>
                                  <a:pt x="566" y="283"/>
                                </a:lnTo>
                                <a:lnTo>
                                  <a:pt x="556" y="208"/>
                                </a:lnTo>
                                <a:lnTo>
                                  <a:pt x="528" y="141"/>
                                </a:lnTo>
                                <a:lnTo>
                                  <a:pt x="483" y="83"/>
                                </a:lnTo>
                                <a:lnTo>
                                  <a:pt x="426" y="39"/>
                                </a:lnTo>
                                <a:lnTo>
                                  <a:pt x="359" y="10"/>
                                </a:lnTo>
                                <a:lnTo>
                                  <a:pt x="283" y="0"/>
                                </a:lnTo>
                                <a:close/>
                              </a:path>
                            </a:pathLst>
                          </a:custGeom>
                          <a:solidFill>
                            <a:srgbClr val="27BDBE"/>
                          </a:solidFill>
                          <a:ln>
                            <a:noFill/>
                          </a:ln>
                          <a:extLst>
                            <a:ext uri="{91240B29-F687-4F45-9708-019B960494DF}">
                              <a14:hiddenLine xmlns:a14="http://schemas.microsoft.com/office/drawing/2010/main" w="9525">
                                <a:solidFill>
                                  <a:srgbClr val="000000"/>
                                </a:solidFill>
                                <a:round/>
                                <a:headEnd/>
                                <a:tailEnd/>
                              </a14:hiddenLine>
                            </a:ext>
                          </a:extLst>
                        </wps:spPr>
                        <wps:bodyPr rot="0" vert="horz" wrap="square" lIns="91440" tIns="45720" rIns="91440" bIns="45720" anchor="t" anchorCtr="0" upright="1">
                          <a:noAutofit/>
                        </wps:bodyPr>
                      </wps:wsp>
                      <wps:wsp>
                        <wps:cNvPr id="4" name="Text Box 4"/>
                        <wps:cNvSpPr txBox="1">
                          <a:spLocks noChangeArrowheads="1"/>
                        </wps:cNvSpPr>
                        <wps:spPr bwMode="auto">
                          <a:xfrm>
                            <a:off x="1125" y="88"/>
                            <a:ext cx="567" cy="567"/>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1835B4" w:rsidRDefault="00AC4BA1">
                              <w:pPr>
                                <w:spacing w:before="163"/>
                                <w:ind w:left="98"/>
                                <w:rPr>
                                  <w:rFonts w:ascii="Helvetica-Black"/>
                                  <w:b/>
                                  <w:sz w:val="30"/>
                                </w:rPr>
                              </w:pPr>
                              <w:r>
                                <w:rPr>
                                  <w:rFonts w:ascii="Helvetica-Black"/>
                                  <w:b/>
                                  <w:color w:val="FFFFFF"/>
                                  <w:sz w:val="30"/>
                                </w:rPr>
                                <w:t>16</w:t>
                              </w:r>
                            </w:p>
                          </w:txbxContent>
                        </wps:txbx>
                        <wps:bodyPr rot="0" vert="horz" wrap="square" lIns="0" tIns="0" rIns="0" bIns="0" anchor="t" anchorCtr="0" upright="1">
                          <a:noAutofit/>
                        </wps:bodyPr>
                      </wps:wsp>
                    </wpg:wg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group id="Group 2" o:spid="_x0000_s1071" style="position:absolute;left:0;text-align:left;margin-left:56.25pt;margin-top:-1.6pt;width:28.35pt;height:28.35pt;z-index:251662848;mso-position-horizontal-relative:page" coordorigin="1125,88" coordsize="567,56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4/wLAQgAABkiAAAOAAAAZHJzL2Uyb0RvYy54bWzUmm2PozYQx99X6neweNkqFwzmKbrs6Xaz&#10;OVW6ticd/QAsIQkqAQrsJteq370zBrN21k64h1bqvtiQ8I+Z+dkejz15/eZ0KMhT1rR5VS4t+sq2&#10;SFam1SYvd0vrt3g9Cy3Sdkm5SYqqzJbWp6y13tx8/93rY73InGpfFZusIdBI2S6O9dLad129mM/b&#10;dJ8dkvZVVWcl3NxWzSHp4G2zm2+a5AitH4q5Y9v+/Fg1m7qp0qxt4dNVf9O64e1vt1na/brdtllH&#10;iqUFtnX8f8P/P+D/+c3rZLFrknqfp4MZyRdYcUjyEh46NrVKuoQ8NvmLpg552lRtte1epdVhXm23&#10;eZpxH8Abap95866pHmvuy25x3NUjJkB7xumLm01/efrQkHyztByLlMkBuog/lTiI5ljvFqB419Qf&#10;6w9N7x9cvq/S31u4PT+/j+93vZg8HH+uNtBc8thVHM1p2xywCXCanHgPfBp7IDt1JIUPXd+2mWeR&#10;FG4N17yH0j10I36LUgduw90w7Psu3d8P3/X8oP8iXqB1yaJ/JDdzMAt9gpHWPsNsvw7mx31SZ7yP&#10;WkQ1wHQFzHWTZTh6idvz5CIBs5VJSnfQxBaAX2X4gobgaGSRLNLHtnuXVbwrkqf3bccB7zZwxTt4&#10;MwyDGKbL9lDAbPhxRmxCmR0S/rxBL2RUyH6Yk9gmRzLgh7kwNgVjS2oqDInovWcJEOsl0AwI9rpm&#10;mND0Frmuq7UIBsjYVMz0FvlCw5uKdBbBaBqbAYHWIohukmPU8X2tRZGQIaNQbxE94+0EGkpUpk1B&#10;orWKqrypY+o6GXpMHYNhZ9gDqjNMhk5BojdMxU6pz7S8qMw+pr7BMJW+40Q6w2T2KNEa5pzBp66n&#10;NcyR+ceOabir/J3I1xjmyPBRojfsDD6EP71hMv/YMYx6R+XvarvSkeGjRG+YCp8aicn8Y8cw+F2V&#10;P2O6we/K8FGiNcxV4RvHmCvzj13D4HdV/h5lmq50Zfgo0RumwjfOSlfmH7uGwe+q/L3A0Rkmw0eJ&#10;1jCmwjdGMSbzj5lh8DOVvw+z92W0ZzJ8lOgNU+FTU8DHjGEM1TEzDH6m8vdBpzFMho8SvWEqfOPa&#10;yGT+MTMMfk/l73s6wzwZPkq0hnkqfMpCfYD1ZP6xZxj8nspfT8yT4RuJeSp86nlUG8c8mX/sGQa/&#10;p/LXjzFPhm8cY74Kn/qGtdKX+ce+YfD7Kn/9rPRl+MZZ6avwqe/psx1f5h/DgqrNwHyVvz6OYQI9&#10;ziNjHPNV+NQP9V3py/xj3zD4A5W/PvIHMnxj5A9U+NSP9IYFMv8YoqKWWKDy16+VgQzfuFYGKnwj&#10;sUDmHweGwR+o/PXZRSDDN2YXoQrfOMZCmX8cGgZ/qPLX52OhDN+Yj4UqfOOsDGX+MQQ7bVeGZ/y1&#10;aU8owzdmsLBiKBm/KY6FMv8YNjRaw6Iz/o4u7Ylk+MacP1LhGyN/JPOPI8Pgj1T+2v1RJLM3bZCi&#10;M/SmXWQk048hG9bzUulrN5KRTF7eScJ5wLjLTfZi45ueymHnC1ckwWMrmx9X1FWLBw4x0Ifjhpjv&#10;36EJUOE22SAGJCgW5w+XxWAoimFP159WXFZT6Dgu96bJASiXR5PkuLFBOexKphgzHMLEsFeYJB9c&#10;hQx+ihxTczQG8upJ8sFVd5qrmMZi65CDTmkdk0sun+Yqpnwoh3xtSuuYiHH5NFcxPeLyaa5i0oJy&#10;yDimGIOpBJdPcxUXeJTD6jyldVx2uXyaq7gYcvk0V3GJQjmsL1OMwYWDy6e5iuEc5RCLp7SOQZbL&#10;p7mKwY/LFVf7YDMEpwZOss/PsBuLwBn2A1qULOqkw5gmLslxafFDwH3/ip8fqqcsrriiw9Dm4FoM&#10;z+Wn4PC05/tFqehsCLuggxOq3nlxW7zWvDk6TKxxGorb4rWXDQ8d+0ncFa+9Chrhj4Q2Lz4TFlCw&#10;DA64LsoG1ZVn4gkcNObCxuHSMwfTGBymXJINfsIO7KJMUPOcyy6gi2idBzupS48VnepBxn9Jh15O&#10;aQ/d5Lor9rGJ/qKf2N41fOgn6q71BvqJOvT7kr+ivWtDRdiH/XKpPeHvlccKfFcmheiNK1NMdO75&#10;REyLqs16azEO8NrHGBAwjkhn/m1V5Jt1XhQYCNpm93BXNOQpgfqYE9yubu8HrxVZwXOessKvCSj4&#10;dSg3DDEHCw+83vVXRB1m3zrRbO2HwYytmTeLAjuc2TS6jXybRWy1/hszLMoW+3yzycr3eZmJ2htl&#10;08oxQxWwr5rx6htGvMiDxIT7ZXTS5n86J6HYVm7Au2Sxz5LN/XDdJXnRX89VizlkcFu8chBQaupL&#10;N32d6aHafIIyTlP1dUeok8LFvmr+tMgRao5Lq/3jMWkyixQ/lVCHiijDs7iOv2FwMgBvGvnOg3wn&#10;KVNoaml1FqSteHnX9YXNx7rJd3t4EuUsyuotlOC2ORZ6uH29VcMbKIX9RzUx2FL0BcYYB8ttdSI8&#10;MiIxKJxhTYx0J/hY2D1Ux0hZ3e0hL8/eNk11xK4BUv3clL7a+/CvFc3qpi+aEbxYWrgac7aigAZz&#10;TEhwAI0zJVl81tSxo/vwPmQziBr3M2avVrO36zs289c08Fbu6u5uRdWpgxPy66fO5Rmz5n8vZ4w0&#10;H/pwAhD4fOAv//docMg7+GFCkR+g1DyGjG8YGrrTw4nX3SnPEXEof2a0GCPFGCXgoo8QcPENowOv&#10;n8PvD3ikG34rgT9wkN/zaPL8i46bfwAAAP//AwBQSwMEFAAGAAgAAAAhAKRNd1DfAAAACQEAAA8A&#10;AABkcnMvZG93bnJldi54bWxMj01Lw0AQhu+C/2EZwVu7+SBFYzalFPVUBFtBvE2z0yQ0Oxuy2yT9&#10;925PepuXeXjnmWI9m06MNLjWsoJ4GYEgrqxuuVbwdXhbPIFwHlljZ5kUXMnBury/KzDXduJPGve+&#10;FqGEXY4KGu/7XEpXNWTQLW1PHHYnOxj0IQ611ANOodx0MomilTTYcrjQYE/bhqrz/mIUvE84bdL4&#10;ddydT9vrzyH7+N7FpNTjw7x5AeFp9n8w3PSDOpTB6WgvrJ3oQo6TLKAKFmkC4gasnsNwVJClGciy&#10;kP8/KH8BAAD//wMAUEsBAi0AFAAGAAgAAAAhALaDOJL+AAAA4QEAABMAAAAAAAAAAAAAAAAAAAAA&#10;AFtDb250ZW50X1R5cGVzXS54bWxQSwECLQAUAAYACAAAACEAOP0h/9YAAACUAQAACwAAAAAAAAAA&#10;AAAAAAAvAQAAX3JlbHMvLnJlbHNQSwECLQAUAAYACAAAACEATuP8CwEIAAAZIgAADgAAAAAAAAAA&#10;AAAAAAAuAgAAZHJzL2Uyb0RvYy54bWxQSwECLQAUAAYACAAAACEApE13UN8AAAAJAQAADwAAAAAA&#10;AAAAAAAAAABbCgAAZHJzL2Rvd25yZXYueG1sUEsFBgAAAAAEAAQA8wAAAGcLAAAAAA==&#10;">
                <v:shape id="Freeform 3" o:spid="_x0000_s1072" style="position:absolute;left:1125;top:88;width:567;height:567;visibility:visible;mso-wrap-style:square;v-text-anchor:top" coordsize="567,56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WcGq5xQAAANoAAAAPAAAAZHJzL2Rvd25yZXYueG1sRI9bawIx&#10;FITfC/0P4RT6VrNWUFmNIqWFloLgBS9vh83Zi92cLEmqq7/eCIKPw8x8w4ynranFkZyvLCvodhIQ&#10;xJnVFRcK1quvtyEIH5A11pZJwZk8TCfPT2NMtT3xgo7LUIgIYZ+igjKEJpXSZyUZ9B3bEEcvt85g&#10;iNIVUjs8Rbip5XuS9KXBiuNCiQ19lJT9Lf+NgsEl1/vVZrg7DH4+57N8/tvbLpxSry/tbAQiUBse&#10;4Xv7Wyvowe1KvAFycgUAAP//AwBQSwECLQAUAAYACAAAACEA2+H2y+4AAACFAQAAEwAAAAAAAAAA&#10;AAAAAAAAAAAAW0NvbnRlbnRfVHlwZXNdLnhtbFBLAQItABQABgAIAAAAIQBa9CxbvwAAABUBAAAL&#10;AAAAAAAAAAAAAAAAAB8BAABfcmVscy8ucmVsc1BLAQItABQABgAIAAAAIQDWcGq5xQAAANoAAAAP&#10;AAAAAAAAAAAAAAAAAAcCAABkcnMvZG93bnJldi54bWxQSwUGAAAAAAMAAwC3AAAA+QIAAAAA&#10;" path="m283,l208,10,141,39,83,83,39,141,10,208,,283r10,76l39,426r44,58l141,528r67,28l283,566r76,-10l426,528r57,-44l528,426r28,-67l566,283,556,208,528,141,483,83,426,39,359,10,283,xe" fillcolor="#27bdbe" stroked="f">
                  <v:path arrowok="t" o:connecttype="custom" o:connectlocs="283,88;208,98;141,127;83,171;39,229;10,296;0,371;10,447;39,514;83,572;141,616;208,644;283,654;359,644;426,616;483,572;528,514;556,447;566,371;556,296;528,229;483,171;426,127;359,98;283,88" o:connectangles="0,0,0,0,0,0,0,0,0,0,0,0,0,0,0,0,0,0,0,0,0,0,0,0,0"/>
                </v:shape>
                <v:shape id="Text Box 4" o:spid="_x0000_s1073" type="#_x0000_t202" style="position:absolute;left:1125;top:88;width:567;height:56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K6q0wwAAANoAAAAPAAAAZHJzL2Rvd25yZXYueG1sRI9Ba8JA&#10;FITvBf/D8gRvdWMRqdFVRCwUhGKMB4/P7DNZzL6N2a3Gf98VCh6HmfmGmS87W4sbtd44VjAaJiCI&#10;C6cNlwoO+df7JwgfkDXWjknBgzwsF723Oaba3Tmj2z6UIkLYp6igCqFJpfRFRRb90DXE0Tu71mKI&#10;si2lbvEe4baWH0kykRYNx4UKG1pXVFz2v1bB6sjZxlx/TrvsnJk8nya8nVyUGvS71QxEoC68wv/t&#10;b61gDM8r8QbIxR8AAAD//wMAUEsBAi0AFAAGAAgAAAAhANvh9svuAAAAhQEAABMAAAAAAAAAAAAA&#10;AAAAAAAAAFtDb250ZW50X1R5cGVzXS54bWxQSwECLQAUAAYACAAAACEAWvQsW78AAAAVAQAACwAA&#10;AAAAAAAAAAAAAAAfAQAAX3JlbHMvLnJlbHNQSwECLQAUAAYACAAAACEAOCuqtMMAAADaAAAADwAA&#10;AAAAAAAAAAAAAAAHAgAAZHJzL2Rvd25yZXYueG1sUEsFBgAAAAADAAMAtwAAAPcCAAAAAA==&#10;" filled="f" stroked="f">
                  <v:textbox inset="0,0,0,0">
                    <w:txbxContent>
                      <w:p w:rsidR="001835B4" w:rsidRDefault="00AC4BA1">
                        <w:pPr>
                          <w:spacing w:before="163"/>
                          <w:ind w:left="98"/>
                          <w:rPr>
                            <w:rFonts w:ascii="Helvetica-Black"/>
                            <w:b/>
                            <w:sz w:val="30"/>
                          </w:rPr>
                        </w:pPr>
                        <w:r>
                          <w:rPr>
                            <w:rFonts w:ascii="Helvetica-Black"/>
                            <w:b/>
                            <w:color w:val="FFFFFF"/>
                            <w:sz w:val="30"/>
                          </w:rPr>
                          <w:t>16</w:t>
                        </w:r>
                      </w:p>
                    </w:txbxContent>
                  </v:textbox>
                </v:shape>
                <w10:wrap anchorx="page"/>
              </v:group>
            </w:pict>
          </mc:Fallback>
        </mc:AlternateContent>
      </w:r>
      <w:r w:rsidR="00AC4BA1">
        <w:rPr>
          <w:color w:val="005055"/>
        </w:rPr>
        <w:t>Disposal procedures</w:t>
      </w:r>
    </w:p>
    <w:p w:rsidR="001835B4" w:rsidRDefault="00AC4BA1">
      <w:pPr>
        <w:pStyle w:val="ListParagraph"/>
        <w:numPr>
          <w:ilvl w:val="1"/>
          <w:numId w:val="2"/>
        </w:numPr>
        <w:tabs>
          <w:tab w:val="left" w:pos="1777"/>
          <w:tab w:val="left" w:pos="1778"/>
        </w:tabs>
        <w:spacing w:before="275" w:line="252" w:lineRule="auto"/>
        <w:ind w:right="1788" w:hanging="700"/>
        <w:rPr>
          <w:sz w:val="24"/>
        </w:rPr>
      </w:pPr>
      <w:r>
        <w:rPr>
          <w:color w:val="231F20"/>
          <w:sz w:val="24"/>
        </w:rPr>
        <w:t xml:space="preserve">All disposals will be undertaken with reference to </w:t>
      </w:r>
      <w:r>
        <w:rPr>
          <w:color w:val="231F20"/>
          <w:spacing w:val="-6"/>
          <w:sz w:val="24"/>
        </w:rPr>
        <w:t xml:space="preserve">the </w:t>
      </w:r>
      <w:r>
        <w:rPr>
          <w:color w:val="231F20"/>
          <w:sz w:val="24"/>
        </w:rPr>
        <w:t>Spectrum primary procedures on</w:t>
      </w:r>
      <w:r>
        <w:rPr>
          <w:color w:val="231F20"/>
          <w:spacing w:val="-2"/>
          <w:sz w:val="24"/>
        </w:rPr>
        <w:t xml:space="preserve"> </w:t>
      </w:r>
      <w:r>
        <w:rPr>
          <w:color w:val="231F20"/>
          <w:sz w:val="24"/>
        </w:rPr>
        <w:t>disposal.</w:t>
      </w:r>
    </w:p>
    <w:p w:rsidR="001835B4" w:rsidRDefault="001835B4">
      <w:pPr>
        <w:pStyle w:val="BodyText"/>
        <w:spacing w:before="7"/>
        <w:rPr>
          <w:sz w:val="41"/>
        </w:rPr>
      </w:pPr>
    </w:p>
    <w:p w:rsidR="001835B4" w:rsidRDefault="00AC4BA1">
      <w:pPr>
        <w:pStyle w:val="ListParagraph"/>
        <w:numPr>
          <w:ilvl w:val="1"/>
          <w:numId w:val="2"/>
        </w:numPr>
        <w:tabs>
          <w:tab w:val="left" w:pos="1778"/>
        </w:tabs>
        <w:spacing w:line="252" w:lineRule="auto"/>
        <w:ind w:right="1534" w:hanging="700"/>
        <w:jc w:val="both"/>
        <w:rPr>
          <w:sz w:val="24"/>
        </w:rPr>
      </w:pPr>
      <w:r>
        <w:rPr>
          <w:color w:val="231F20"/>
          <w:sz w:val="24"/>
        </w:rPr>
        <w:t xml:space="preserve">The governing body will confirm that it is legally free to dispose of an item. Agreements on disposal made </w:t>
      </w:r>
      <w:r>
        <w:rPr>
          <w:color w:val="231F20"/>
          <w:spacing w:val="-4"/>
          <w:sz w:val="24"/>
        </w:rPr>
        <w:t xml:space="preserve">with </w:t>
      </w:r>
      <w:r>
        <w:rPr>
          <w:color w:val="231F20"/>
          <w:sz w:val="24"/>
        </w:rPr>
        <w:t>donors will also be taken into account.</w:t>
      </w:r>
    </w:p>
    <w:p w:rsidR="001835B4" w:rsidRDefault="001835B4">
      <w:pPr>
        <w:pStyle w:val="BodyText"/>
        <w:spacing w:before="7"/>
        <w:rPr>
          <w:sz w:val="41"/>
        </w:rPr>
      </w:pPr>
    </w:p>
    <w:p w:rsidR="001835B4" w:rsidRDefault="00AC4BA1">
      <w:pPr>
        <w:pStyle w:val="ListParagraph"/>
        <w:numPr>
          <w:ilvl w:val="1"/>
          <w:numId w:val="2"/>
        </w:numPr>
        <w:tabs>
          <w:tab w:val="left" w:pos="1777"/>
          <w:tab w:val="left" w:pos="1778"/>
        </w:tabs>
        <w:spacing w:before="1" w:line="252" w:lineRule="auto"/>
        <w:ind w:right="760" w:hanging="700"/>
        <w:rPr>
          <w:sz w:val="24"/>
        </w:rPr>
      </w:pPr>
      <w:r>
        <w:rPr>
          <w:color w:val="231F20"/>
          <w:sz w:val="24"/>
        </w:rPr>
        <w:t xml:space="preserve">When disposal of a museum object is being considered, the museum will establish if it was acquired with the aid of an external funding organisation. In such cases, any conditions attached to the original grant will be followed. This may include repayment of the original grant and a proportion of </w:t>
      </w:r>
      <w:r>
        <w:rPr>
          <w:color w:val="231F20"/>
          <w:spacing w:val="-5"/>
          <w:sz w:val="24"/>
        </w:rPr>
        <w:t xml:space="preserve">the </w:t>
      </w:r>
      <w:r>
        <w:rPr>
          <w:color w:val="231F20"/>
          <w:sz w:val="24"/>
        </w:rPr>
        <w:t>proceeds if the item is disposed of by</w:t>
      </w:r>
      <w:r>
        <w:rPr>
          <w:color w:val="231F20"/>
          <w:spacing w:val="-2"/>
          <w:sz w:val="24"/>
        </w:rPr>
        <w:t xml:space="preserve"> </w:t>
      </w:r>
      <w:r>
        <w:rPr>
          <w:color w:val="231F20"/>
          <w:sz w:val="24"/>
        </w:rPr>
        <w:t>sale.</w:t>
      </w:r>
    </w:p>
    <w:p w:rsidR="001835B4" w:rsidRDefault="001835B4">
      <w:pPr>
        <w:pStyle w:val="BodyText"/>
        <w:spacing w:before="8"/>
        <w:rPr>
          <w:sz w:val="41"/>
        </w:rPr>
      </w:pPr>
    </w:p>
    <w:p w:rsidR="001835B4" w:rsidRDefault="00AC4BA1">
      <w:pPr>
        <w:pStyle w:val="ListParagraph"/>
        <w:numPr>
          <w:ilvl w:val="1"/>
          <w:numId w:val="2"/>
        </w:numPr>
        <w:tabs>
          <w:tab w:val="left" w:pos="1777"/>
          <w:tab w:val="left" w:pos="1778"/>
        </w:tabs>
        <w:spacing w:line="252" w:lineRule="auto"/>
        <w:ind w:right="832" w:hanging="700"/>
        <w:rPr>
          <w:sz w:val="24"/>
        </w:rPr>
      </w:pPr>
      <w:r>
        <w:rPr>
          <w:color w:val="231F20"/>
          <w:sz w:val="24"/>
        </w:rPr>
        <w:t xml:space="preserve">When disposal is motivated by curatorial reasons the procedures outlined below will be followed and the method </w:t>
      </w:r>
      <w:r>
        <w:rPr>
          <w:color w:val="231F20"/>
          <w:spacing w:val="-8"/>
          <w:sz w:val="24"/>
        </w:rPr>
        <w:t xml:space="preserve">of </w:t>
      </w:r>
      <w:r>
        <w:rPr>
          <w:color w:val="231F20"/>
          <w:sz w:val="24"/>
        </w:rPr>
        <w:t>disposal may be by gift, sale, exchange or as a last resort – destruction.</w:t>
      </w:r>
    </w:p>
    <w:p w:rsidR="001835B4" w:rsidRDefault="001835B4">
      <w:pPr>
        <w:pStyle w:val="BodyText"/>
        <w:spacing w:before="8"/>
        <w:rPr>
          <w:sz w:val="41"/>
        </w:rPr>
      </w:pPr>
    </w:p>
    <w:p w:rsidR="001835B4" w:rsidRDefault="00AC4BA1">
      <w:pPr>
        <w:pStyle w:val="ListParagraph"/>
        <w:numPr>
          <w:ilvl w:val="1"/>
          <w:numId w:val="2"/>
        </w:numPr>
        <w:tabs>
          <w:tab w:val="left" w:pos="1777"/>
          <w:tab w:val="left" w:pos="1778"/>
        </w:tabs>
        <w:spacing w:line="252" w:lineRule="auto"/>
        <w:ind w:right="838" w:hanging="700"/>
        <w:rPr>
          <w:sz w:val="24"/>
        </w:rPr>
      </w:pPr>
      <w:r>
        <w:rPr>
          <w:color w:val="231F20"/>
          <w:sz w:val="24"/>
        </w:rPr>
        <w:t xml:space="preserve">The </w:t>
      </w:r>
      <w:r>
        <w:rPr>
          <w:color w:val="231F20"/>
          <w:spacing w:val="-3"/>
          <w:sz w:val="24"/>
        </w:rPr>
        <w:t xml:space="preserve">decision </w:t>
      </w:r>
      <w:r>
        <w:rPr>
          <w:color w:val="231F20"/>
          <w:sz w:val="24"/>
        </w:rPr>
        <w:t xml:space="preserve">to </w:t>
      </w:r>
      <w:r>
        <w:rPr>
          <w:color w:val="231F20"/>
          <w:spacing w:val="-3"/>
          <w:sz w:val="24"/>
        </w:rPr>
        <w:t xml:space="preserve">dispose </w:t>
      </w:r>
      <w:r>
        <w:rPr>
          <w:color w:val="231F20"/>
          <w:sz w:val="24"/>
        </w:rPr>
        <w:t xml:space="preserve">of </w:t>
      </w:r>
      <w:r>
        <w:rPr>
          <w:color w:val="231F20"/>
          <w:spacing w:val="-3"/>
          <w:sz w:val="24"/>
        </w:rPr>
        <w:t xml:space="preserve">material </w:t>
      </w:r>
      <w:r>
        <w:rPr>
          <w:color w:val="231F20"/>
          <w:spacing w:val="-4"/>
          <w:sz w:val="24"/>
        </w:rPr>
        <w:t xml:space="preserve">from </w:t>
      </w:r>
      <w:r>
        <w:rPr>
          <w:color w:val="231F20"/>
          <w:sz w:val="24"/>
        </w:rPr>
        <w:t xml:space="preserve">the </w:t>
      </w:r>
      <w:r>
        <w:rPr>
          <w:color w:val="231F20"/>
          <w:spacing w:val="-3"/>
          <w:sz w:val="24"/>
        </w:rPr>
        <w:t xml:space="preserve">collections will be taken </w:t>
      </w:r>
      <w:r>
        <w:rPr>
          <w:color w:val="231F20"/>
          <w:sz w:val="24"/>
        </w:rPr>
        <w:t xml:space="preserve">by the </w:t>
      </w:r>
      <w:r>
        <w:rPr>
          <w:color w:val="231F20"/>
          <w:spacing w:val="-3"/>
          <w:sz w:val="24"/>
        </w:rPr>
        <w:t xml:space="preserve">governing body only after full consideration </w:t>
      </w:r>
      <w:r>
        <w:rPr>
          <w:color w:val="231F20"/>
          <w:sz w:val="24"/>
        </w:rPr>
        <w:t xml:space="preserve">of </w:t>
      </w:r>
      <w:r>
        <w:rPr>
          <w:color w:val="231F20"/>
          <w:spacing w:val="-3"/>
          <w:sz w:val="24"/>
        </w:rPr>
        <w:t xml:space="preserve">the </w:t>
      </w:r>
      <w:r>
        <w:rPr>
          <w:color w:val="231F20"/>
          <w:spacing w:val="-4"/>
          <w:sz w:val="24"/>
        </w:rPr>
        <w:t xml:space="preserve">reasons </w:t>
      </w:r>
      <w:r>
        <w:rPr>
          <w:color w:val="231F20"/>
          <w:sz w:val="24"/>
        </w:rPr>
        <w:t xml:space="preserve">for </w:t>
      </w:r>
      <w:r>
        <w:rPr>
          <w:color w:val="231F20"/>
          <w:spacing w:val="-3"/>
          <w:sz w:val="24"/>
        </w:rPr>
        <w:t xml:space="preserve">disposal. Other factors including public benefit,  </w:t>
      </w:r>
      <w:r>
        <w:rPr>
          <w:color w:val="231F20"/>
          <w:sz w:val="24"/>
        </w:rPr>
        <w:t xml:space="preserve">the </w:t>
      </w:r>
      <w:r>
        <w:rPr>
          <w:color w:val="231F20"/>
          <w:spacing w:val="-3"/>
          <w:sz w:val="24"/>
        </w:rPr>
        <w:t xml:space="preserve">implications </w:t>
      </w:r>
      <w:r>
        <w:rPr>
          <w:color w:val="231F20"/>
          <w:sz w:val="24"/>
        </w:rPr>
        <w:t xml:space="preserve">for the </w:t>
      </w:r>
      <w:r>
        <w:rPr>
          <w:color w:val="231F20"/>
          <w:spacing w:val="-5"/>
          <w:sz w:val="24"/>
        </w:rPr>
        <w:t xml:space="preserve">museum’s </w:t>
      </w:r>
      <w:r>
        <w:rPr>
          <w:color w:val="231F20"/>
          <w:spacing w:val="-3"/>
          <w:sz w:val="24"/>
        </w:rPr>
        <w:t xml:space="preserve">collections </w:t>
      </w:r>
      <w:r>
        <w:rPr>
          <w:color w:val="231F20"/>
          <w:sz w:val="24"/>
        </w:rPr>
        <w:t xml:space="preserve">and </w:t>
      </w:r>
      <w:r>
        <w:rPr>
          <w:color w:val="231F20"/>
          <w:spacing w:val="-3"/>
          <w:sz w:val="24"/>
        </w:rPr>
        <w:t xml:space="preserve">collections held </w:t>
      </w:r>
      <w:r>
        <w:rPr>
          <w:color w:val="231F20"/>
          <w:sz w:val="24"/>
        </w:rPr>
        <w:t xml:space="preserve">by </w:t>
      </w:r>
      <w:r>
        <w:rPr>
          <w:color w:val="231F20"/>
          <w:spacing w:val="-3"/>
          <w:sz w:val="24"/>
        </w:rPr>
        <w:t xml:space="preserve">museums </w:t>
      </w:r>
      <w:r>
        <w:rPr>
          <w:color w:val="231F20"/>
          <w:sz w:val="24"/>
        </w:rPr>
        <w:t xml:space="preserve">and </w:t>
      </w:r>
      <w:r>
        <w:rPr>
          <w:color w:val="231F20"/>
          <w:spacing w:val="-3"/>
          <w:sz w:val="24"/>
        </w:rPr>
        <w:t xml:space="preserve">other organisations collecting </w:t>
      </w:r>
      <w:r>
        <w:rPr>
          <w:color w:val="231F20"/>
          <w:sz w:val="24"/>
        </w:rPr>
        <w:t xml:space="preserve">the </w:t>
      </w:r>
      <w:r>
        <w:rPr>
          <w:color w:val="231F20"/>
          <w:spacing w:val="-3"/>
          <w:sz w:val="24"/>
        </w:rPr>
        <w:t xml:space="preserve">same material </w:t>
      </w:r>
      <w:r>
        <w:rPr>
          <w:color w:val="231F20"/>
          <w:sz w:val="24"/>
        </w:rPr>
        <w:t xml:space="preserve">or in </w:t>
      </w:r>
      <w:r>
        <w:rPr>
          <w:color w:val="231F20"/>
          <w:spacing w:val="-4"/>
          <w:sz w:val="24"/>
        </w:rPr>
        <w:t xml:space="preserve">related </w:t>
      </w:r>
      <w:r>
        <w:rPr>
          <w:color w:val="231F20"/>
          <w:spacing w:val="-3"/>
          <w:sz w:val="24"/>
        </w:rPr>
        <w:t xml:space="preserve">fields will </w:t>
      </w:r>
      <w:r>
        <w:rPr>
          <w:color w:val="231F20"/>
          <w:sz w:val="24"/>
        </w:rPr>
        <w:t xml:space="preserve">be </w:t>
      </w:r>
      <w:r>
        <w:rPr>
          <w:color w:val="231F20"/>
          <w:spacing w:val="-4"/>
          <w:sz w:val="24"/>
        </w:rPr>
        <w:t xml:space="preserve">considered. </w:t>
      </w:r>
      <w:r>
        <w:rPr>
          <w:color w:val="231F20"/>
          <w:sz w:val="24"/>
        </w:rPr>
        <w:t xml:space="preserve">Expert </w:t>
      </w:r>
      <w:r>
        <w:rPr>
          <w:color w:val="231F20"/>
          <w:spacing w:val="-3"/>
          <w:sz w:val="24"/>
        </w:rPr>
        <w:t xml:space="preserve">advice will </w:t>
      </w:r>
      <w:r>
        <w:rPr>
          <w:color w:val="231F20"/>
          <w:sz w:val="24"/>
        </w:rPr>
        <w:t xml:space="preserve">be </w:t>
      </w:r>
      <w:r>
        <w:rPr>
          <w:color w:val="231F20"/>
          <w:spacing w:val="-3"/>
          <w:sz w:val="24"/>
        </w:rPr>
        <w:t xml:space="preserve">obtained </w:t>
      </w:r>
      <w:r>
        <w:rPr>
          <w:color w:val="231F20"/>
          <w:sz w:val="24"/>
        </w:rPr>
        <w:t xml:space="preserve">and the </w:t>
      </w:r>
      <w:r>
        <w:rPr>
          <w:color w:val="231F20"/>
          <w:spacing w:val="-3"/>
          <w:sz w:val="24"/>
        </w:rPr>
        <w:t xml:space="preserve">views </w:t>
      </w:r>
      <w:r>
        <w:rPr>
          <w:color w:val="231F20"/>
          <w:sz w:val="24"/>
        </w:rPr>
        <w:t xml:space="preserve">of </w:t>
      </w:r>
      <w:r>
        <w:rPr>
          <w:color w:val="231F20"/>
          <w:spacing w:val="-3"/>
          <w:sz w:val="24"/>
        </w:rPr>
        <w:t xml:space="preserve">stakeholders such </w:t>
      </w:r>
      <w:r>
        <w:rPr>
          <w:color w:val="231F20"/>
          <w:sz w:val="24"/>
        </w:rPr>
        <w:t>as</w:t>
      </w:r>
      <w:r>
        <w:rPr>
          <w:color w:val="231F20"/>
          <w:spacing w:val="-41"/>
          <w:sz w:val="24"/>
        </w:rPr>
        <w:t xml:space="preserve"> </w:t>
      </w:r>
      <w:r>
        <w:rPr>
          <w:color w:val="231F20"/>
          <w:spacing w:val="-3"/>
          <w:sz w:val="24"/>
        </w:rPr>
        <w:t xml:space="preserve">donors, </w:t>
      </w:r>
      <w:r>
        <w:rPr>
          <w:color w:val="231F20"/>
          <w:spacing w:val="-4"/>
          <w:sz w:val="24"/>
        </w:rPr>
        <w:t xml:space="preserve">researchers, </w:t>
      </w:r>
      <w:r>
        <w:rPr>
          <w:color w:val="231F20"/>
          <w:spacing w:val="-3"/>
          <w:sz w:val="24"/>
        </w:rPr>
        <w:t xml:space="preserve">local </w:t>
      </w:r>
      <w:r>
        <w:rPr>
          <w:color w:val="231F20"/>
          <w:sz w:val="24"/>
        </w:rPr>
        <w:t xml:space="preserve">and </w:t>
      </w:r>
      <w:r>
        <w:rPr>
          <w:color w:val="231F20"/>
          <w:spacing w:val="-4"/>
          <w:sz w:val="24"/>
        </w:rPr>
        <w:t xml:space="preserve">source </w:t>
      </w:r>
      <w:r>
        <w:rPr>
          <w:color w:val="231F20"/>
          <w:spacing w:val="-3"/>
          <w:sz w:val="24"/>
        </w:rPr>
        <w:t xml:space="preserve">communities </w:t>
      </w:r>
      <w:r>
        <w:rPr>
          <w:color w:val="231F20"/>
          <w:sz w:val="24"/>
        </w:rPr>
        <w:t xml:space="preserve">and </w:t>
      </w:r>
      <w:r>
        <w:rPr>
          <w:color w:val="231F20"/>
          <w:spacing w:val="-3"/>
          <w:sz w:val="24"/>
        </w:rPr>
        <w:t xml:space="preserve">others served </w:t>
      </w:r>
      <w:r>
        <w:rPr>
          <w:color w:val="231F20"/>
          <w:sz w:val="24"/>
        </w:rPr>
        <w:t xml:space="preserve">by the </w:t>
      </w:r>
      <w:r>
        <w:rPr>
          <w:color w:val="231F20"/>
          <w:spacing w:val="-3"/>
          <w:sz w:val="24"/>
        </w:rPr>
        <w:t xml:space="preserve">museum will also </w:t>
      </w:r>
      <w:r>
        <w:rPr>
          <w:color w:val="231F20"/>
          <w:sz w:val="24"/>
        </w:rPr>
        <w:t>be</w:t>
      </w:r>
      <w:r>
        <w:rPr>
          <w:color w:val="231F20"/>
          <w:spacing w:val="-22"/>
          <w:sz w:val="24"/>
        </w:rPr>
        <w:t xml:space="preserve"> </w:t>
      </w:r>
      <w:r>
        <w:rPr>
          <w:color w:val="231F20"/>
          <w:spacing w:val="-3"/>
          <w:sz w:val="24"/>
        </w:rPr>
        <w:t>sought.</w:t>
      </w:r>
    </w:p>
    <w:p w:rsidR="001835B4" w:rsidRDefault="001835B4">
      <w:pPr>
        <w:pStyle w:val="BodyText"/>
        <w:spacing w:before="10"/>
        <w:rPr>
          <w:sz w:val="41"/>
        </w:rPr>
      </w:pPr>
    </w:p>
    <w:p w:rsidR="001835B4" w:rsidRDefault="00AC4BA1">
      <w:pPr>
        <w:pStyle w:val="ListParagraph"/>
        <w:numPr>
          <w:ilvl w:val="1"/>
          <w:numId w:val="2"/>
        </w:numPr>
        <w:tabs>
          <w:tab w:val="left" w:pos="1777"/>
          <w:tab w:val="left" w:pos="1778"/>
        </w:tabs>
        <w:spacing w:line="252" w:lineRule="auto"/>
        <w:ind w:right="867" w:hanging="700"/>
        <w:rPr>
          <w:sz w:val="24"/>
        </w:rPr>
      </w:pPr>
      <w:r>
        <w:rPr>
          <w:color w:val="231F20"/>
          <w:sz w:val="24"/>
        </w:rPr>
        <w:t xml:space="preserve">A </w:t>
      </w:r>
      <w:r>
        <w:rPr>
          <w:color w:val="231F20"/>
          <w:spacing w:val="-3"/>
          <w:sz w:val="24"/>
        </w:rPr>
        <w:t xml:space="preserve">decision </w:t>
      </w:r>
      <w:r>
        <w:rPr>
          <w:color w:val="231F20"/>
          <w:sz w:val="24"/>
        </w:rPr>
        <w:t xml:space="preserve">to </w:t>
      </w:r>
      <w:r>
        <w:rPr>
          <w:color w:val="231F20"/>
          <w:spacing w:val="-3"/>
          <w:sz w:val="24"/>
        </w:rPr>
        <w:t xml:space="preserve">dispose </w:t>
      </w:r>
      <w:r>
        <w:rPr>
          <w:color w:val="231F20"/>
          <w:sz w:val="24"/>
        </w:rPr>
        <w:t xml:space="preserve">of a </w:t>
      </w:r>
      <w:r>
        <w:rPr>
          <w:color w:val="231F20"/>
          <w:spacing w:val="-3"/>
          <w:sz w:val="24"/>
        </w:rPr>
        <w:t xml:space="preserve">specimen </w:t>
      </w:r>
      <w:r>
        <w:rPr>
          <w:color w:val="231F20"/>
          <w:sz w:val="24"/>
        </w:rPr>
        <w:t xml:space="preserve">or </w:t>
      </w:r>
      <w:r>
        <w:rPr>
          <w:color w:val="231F20"/>
          <w:spacing w:val="-3"/>
          <w:sz w:val="24"/>
        </w:rPr>
        <w:t xml:space="preserve">object, whether </w:t>
      </w:r>
      <w:r>
        <w:rPr>
          <w:color w:val="231F20"/>
          <w:sz w:val="24"/>
        </w:rPr>
        <w:t>by</w:t>
      </w:r>
      <w:r>
        <w:rPr>
          <w:color w:val="231F20"/>
          <w:spacing w:val="-38"/>
          <w:sz w:val="24"/>
        </w:rPr>
        <w:t xml:space="preserve"> </w:t>
      </w:r>
      <w:r>
        <w:rPr>
          <w:color w:val="231F20"/>
          <w:spacing w:val="-3"/>
          <w:sz w:val="24"/>
        </w:rPr>
        <w:t>gift, exchange,</w:t>
      </w:r>
      <w:r>
        <w:rPr>
          <w:color w:val="231F20"/>
          <w:spacing w:val="-7"/>
          <w:sz w:val="24"/>
        </w:rPr>
        <w:t xml:space="preserve"> </w:t>
      </w:r>
      <w:r>
        <w:rPr>
          <w:color w:val="231F20"/>
          <w:spacing w:val="-3"/>
          <w:sz w:val="24"/>
        </w:rPr>
        <w:t>sale</w:t>
      </w:r>
      <w:r>
        <w:rPr>
          <w:color w:val="231F20"/>
          <w:spacing w:val="-6"/>
          <w:sz w:val="24"/>
        </w:rPr>
        <w:t xml:space="preserve"> </w:t>
      </w:r>
      <w:r>
        <w:rPr>
          <w:color w:val="231F20"/>
          <w:sz w:val="24"/>
        </w:rPr>
        <w:t>or</w:t>
      </w:r>
      <w:r>
        <w:rPr>
          <w:color w:val="231F20"/>
          <w:spacing w:val="-6"/>
          <w:sz w:val="24"/>
        </w:rPr>
        <w:t xml:space="preserve"> </w:t>
      </w:r>
      <w:r>
        <w:rPr>
          <w:color w:val="231F20"/>
          <w:spacing w:val="-3"/>
          <w:sz w:val="24"/>
        </w:rPr>
        <w:t>destruction</w:t>
      </w:r>
      <w:r>
        <w:rPr>
          <w:color w:val="231F20"/>
          <w:spacing w:val="-6"/>
          <w:sz w:val="24"/>
        </w:rPr>
        <w:t xml:space="preserve"> </w:t>
      </w:r>
      <w:r>
        <w:rPr>
          <w:color w:val="231F20"/>
          <w:sz w:val="24"/>
        </w:rPr>
        <w:t>(in</w:t>
      </w:r>
      <w:r>
        <w:rPr>
          <w:color w:val="231F20"/>
          <w:spacing w:val="-6"/>
          <w:sz w:val="24"/>
        </w:rPr>
        <w:t xml:space="preserve"> </w:t>
      </w:r>
      <w:r>
        <w:rPr>
          <w:color w:val="231F20"/>
          <w:sz w:val="24"/>
        </w:rPr>
        <w:t>the</w:t>
      </w:r>
      <w:r>
        <w:rPr>
          <w:color w:val="231F20"/>
          <w:spacing w:val="-6"/>
          <w:sz w:val="24"/>
        </w:rPr>
        <w:t xml:space="preserve"> </w:t>
      </w:r>
      <w:r>
        <w:rPr>
          <w:color w:val="231F20"/>
          <w:spacing w:val="-3"/>
          <w:sz w:val="24"/>
        </w:rPr>
        <w:t>case</w:t>
      </w:r>
      <w:r>
        <w:rPr>
          <w:color w:val="231F20"/>
          <w:spacing w:val="-6"/>
          <w:sz w:val="24"/>
        </w:rPr>
        <w:t xml:space="preserve"> </w:t>
      </w:r>
      <w:r>
        <w:rPr>
          <w:color w:val="231F20"/>
          <w:sz w:val="24"/>
        </w:rPr>
        <w:t>of</w:t>
      </w:r>
      <w:r>
        <w:rPr>
          <w:color w:val="231F20"/>
          <w:spacing w:val="-6"/>
          <w:sz w:val="24"/>
        </w:rPr>
        <w:t xml:space="preserve"> </w:t>
      </w:r>
      <w:r>
        <w:rPr>
          <w:color w:val="231F20"/>
          <w:sz w:val="24"/>
        </w:rPr>
        <w:t>an</w:t>
      </w:r>
      <w:r>
        <w:rPr>
          <w:color w:val="231F20"/>
          <w:spacing w:val="-6"/>
          <w:sz w:val="24"/>
        </w:rPr>
        <w:t xml:space="preserve"> </w:t>
      </w:r>
      <w:r>
        <w:rPr>
          <w:color w:val="231F20"/>
          <w:spacing w:val="-3"/>
          <w:sz w:val="24"/>
        </w:rPr>
        <w:t>item</w:t>
      </w:r>
      <w:r>
        <w:rPr>
          <w:color w:val="231F20"/>
          <w:spacing w:val="-6"/>
          <w:sz w:val="24"/>
        </w:rPr>
        <w:t xml:space="preserve"> </w:t>
      </w:r>
      <w:r>
        <w:rPr>
          <w:color w:val="231F20"/>
          <w:sz w:val="24"/>
        </w:rPr>
        <w:t>too</w:t>
      </w:r>
      <w:r>
        <w:rPr>
          <w:color w:val="231F20"/>
          <w:spacing w:val="-6"/>
          <w:sz w:val="24"/>
        </w:rPr>
        <w:t xml:space="preserve"> </w:t>
      </w:r>
      <w:r>
        <w:rPr>
          <w:color w:val="231F20"/>
          <w:spacing w:val="-3"/>
          <w:sz w:val="24"/>
        </w:rPr>
        <w:t xml:space="preserve">badly damaged </w:t>
      </w:r>
      <w:r>
        <w:rPr>
          <w:color w:val="231F20"/>
          <w:sz w:val="24"/>
        </w:rPr>
        <w:t xml:space="preserve">or </w:t>
      </w:r>
      <w:r>
        <w:rPr>
          <w:color w:val="231F20"/>
          <w:spacing w:val="-3"/>
          <w:sz w:val="24"/>
        </w:rPr>
        <w:t xml:space="preserve">deteriorated </w:t>
      </w:r>
      <w:r>
        <w:rPr>
          <w:color w:val="231F20"/>
          <w:sz w:val="24"/>
        </w:rPr>
        <w:t xml:space="preserve">to be of any use for the </w:t>
      </w:r>
      <w:r>
        <w:rPr>
          <w:color w:val="231F20"/>
          <w:spacing w:val="-3"/>
          <w:sz w:val="24"/>
        </w:rPr>
        <w:t xml:space="preserve">purposes of </w:t>
      </w:r>
      <w:r>
        <w:rPr>
          <w:color w:val="231F20"/>
          <w:sz w:val="24"/>
        </w:rPr>
        <w:t xml:space="preserve">the </w:t>
      </w:r>
      <w:r>
        <w:rPr>
          <w:color w:val="231F20"/>
          <w:spacing w:val="-3"/>
          <w:sz w:val="24"/>
        </w:rPr>
        <w:t xml:space="preserve">collections </w:t>
      </w:r>
      <w:r>
        <w:rPr>
          <w:color w:val="231F20"/>
          <w:sz w:val="24"/>
        </w:rPr>
        <w:t xml:space="preserve">or for </w:t>
      </w:r>
      <w:r>
        <w:rPr>
          <w:color w:val="231F20"/>
          <w:spacing w:val="-4"/>
          <w:sz w:val="24"/>
        </w:rPr>
        <w:t xml:space="preserve">reasons </w:t>
      </w:r>
      <w:r>
        <w:rPr>
          <w:color w:val="231F20"/>
          <w:sz w:val="24"/>
        </w:rPr>
        <w:t xml:space="preserve">of </w:t>
      </w:r>
      <w:r>
        <w:rPr>
          <w:color w:val="231F20"/>
          <w:spacing w:val="-3"/>
          <w:sz w:val="24"/>
        </w:rPr>
        <w:t xml:space="preserve">health </w:t>
      </w:r>
      <w:r>
        <w:rPr>
          <w:color w:val="231F20"/>
          <w:sz w:val="24"/>
        </w:rPr>
        <w:t xml:space="preserve">and </w:t>
      </w:r>
      <w:r>
        <w:rPr>
          <w:color w:val="231F20"/>
          <w:spacing w:val="-3"/>
          <w:sz w:val="24"/>
        </w:rPr>
        <w:t xml:space="preserve">safety), will </w:t>
      </w:r>
      <w:r>
        <w:rPr>
          <w:color w:val="231F20"/>
          <w:sz w:val="24"/>
        </w:rPr>
        <w:t xml:space="preserve">be </w:t>
      </w:r>
      <w:r>
        <w:rPr>
          <w:color w:val="231F20"/>
          <w:spacing w:val="-3"/>
          <w:sz w:val="24"/>
        </w:rPr>
        <w:t xml:space="preserve">the </w:t>
      </w:r>
      <w:r>
        <w:rPr>
          <w:color w:val="231F20"/>
          <w:spacing w:val="-4"/>
          <w:sz w:val="24"/>
        </w:rPr>
        <w:t xml:space="preserve">responsibility </w:t>
      </w:r>
      <w:r>
        <w:rPr>
          <w:color w:val="231F20"/>
          <w:sz w:val="24"/>
        </w:rPr>
        <w:t xml:space="preserve">of the </w:t>
      </w:r>
      <w:r>
        <w:rPr>
          <w:color w:val="231F20"/>
          <w:spacing w:val="-3"/>
          <w:sz w:val="24"/>
        </w:rPr>
        <w:t xml:space="preserve">governing body </w:t>
      </w:r>
      <w:r>
        <w:rPr>
          <w:color w:val="231F20"/>
          <w:sz w:val="24"/>
        </w:rPr>
        <w:t xml:space="preserve">of the </w:t>
      </w:r>
      <w:r>
        <w:rPr>
          <w:color w:val="231F20"/>
          <w:spacing w:val="-3"/>
          <w:sz w:val="24"/>
        </w:rPr>
        <w:t xml:space="preserve">museum acting on </w:t>
      </w:r>
      <w:r>
        <w:rPr>
          <w:color w:val="231F20"/>
          <w:sz w:val="24"/>
        </w:rPr>
        <w:t xml:space="preserve">the </w:t>
      </w:r>
      <w:r>
        <w:rPr>
          <w:color w:val="231F20"/>
          <w:spacing w:val="-3"/>
          <w:sz w:val="24"/>
        </w:rPr>
        <w:t xml:space="preserve">advice </w:t>
      </w:r>
      <w:r>
        <w:rPr>
          <w:color w:val="231F20"/>
          <w:sz w:val="24"/>
        </w:rPr>
        <w:t xml:space="preserve">of </w:t>
      </w:r>
      <w:r>
        <w:rPr>
          <w:color w:val="231F20"/>
          <w:spacing w:val="-4"/>
          <w:sz w:val="24"/>
        </w:rPr>
        <w:t xml:space="preserve">professional </w:t>
      </w:r>
      <w:r>
        <w:rPr>
          <w:color w:val="231F20"/>
          <w:spacing w:val="-3"/>
          <w:sz w:val="24"/>
        </w:rPr>
        <w:t xml:space="preserve">curatorial </w:t>
      </w:r>
      <w:r>
        <w:rPr>
          <w:color w:val="231F20"/>
          <w:spacing w:val="-4"/>
          <w:sz w:val="24"/>
        </w:rPr>
        <w:t xml:space="preserve">staff, </w:t>
      </w:r>
      <w:r>
        <w:rPr>
          <w:color w:val="231F20"/>
          <w:sz w:val="24"/>
        </w:rPr>
        <w:t xml:space="preserve">if </w:t>
      </w:r>
      <w:r>
        <w:rPr>
          <w:color w:val="231F20"/>
          <w:spacing w:val="-8"/>
          <w:sz w:val="24"/>
        </w:rPr>
        <w:t xml:space="preserve">any, </w:t>
      </w:r>
      <w:r>
        <w:rPr>
          <w:color w:val="231F20"/>
          <w:sz w:val="24"/>
        </w:rPr>
        <w:t xml:space="preserve">and not of </w:t>
      </w:r>
      <w:r>
        <w:rPr>
          <w:color w:val="231F20"/>
          <w:spacing w:val="-3"/>
          <w:sz w:val="24"/>
        </w:rPr>
        <w:t xml:space="preserve">the curator </w:t>
      </w:r>
      <w:r>
        <w:rPr>
          <w:color w:val="231F20"/>
          <w:sz w:val="24"/>
        </w:rPr>
        <w:t xml:space="preserve">or </w:t>
      </w:r>
      <w:r>
        <w:rPr>
          <w:color w:val="231F20"/>
          <w:spacing w:val="-3"/>
          <w:sz w:val="24"/>
        </w:rPr>
        <w:t xml:space="preserve">manager </w:t>
      </w:r>
      <w:r>
        <w:rPr>
          <w:color w:val="231F20"/>
          <w:sz w:val="24"/>
        </w:rPr>
        <w:t xml:space="preserve">of the </w:t>
      </w:r>
      <w:r>
        <w:rPr>
          <w:color w:val="231F20"/>
          <w:spacing w:val="-3"/>
          <w:sz w:val="24"/>
        </w:rPr>
        <w:t>collection acting</w:t>
      </w:r>
      <w:r>
        <w:rPr>
          <w:color w:val="231F20"/>
          <w:spacing w:val="-26"/>
          <w:sz w:val="24"/>
        </w:rPr>
        <w:t xml:space="preserve"> </w:t>
      </w:r>
      <w:r>
        <w:rPr>
          <w:color w:val="231F20"/>
          <w:spacing w:val="-3"/>
          <w:sz w:val="24"/>
        </w:rPr>
        <w:t>alone.</w:t>
      </w:r>
    </w:p>
    <w:p w:rsidR="001835B4" w:rsidRDefault="001835B4">
      <w:pPr>
        <w:spacing w:line="252" w:lineRule="auto"/>
        <w:rPr>
          <w:sz w:val="24"/>
        </w:rPr>
        <w:sectPr w:rsidR="001835B4">
          <w:pgSz w:w="11910" w:h="16840"/>
          <w:pgMar w:top="1540" w:right="1680" w:bottom="280" w:left="1020" w:header="720" w:footer="720" w:gutter="0"/>
          <w:cols w:space="720"/>
        </w:sectPr>
      </w:pPr>
    </w:p>
    <w:p w:rsidR="001835B4" w:rsidRDefault="00AC4BA1">
      <w:pPr>
        <w:pStyle w:val="ListParagraph"/>
        <w:numPr>
          <w:ilvl w:val="1"/>
          <w:numId w:val="2"/>
        </w:numPr>
        <w:tabs>
          <w:tab w:val="left" w:pos="1777"/>
          <w:tab w:val="left" w:pos="1778"/>
        </w:tabs>
        <w:spacing w:before="83" w:line="252" w:lineRule="auto"/>
        <w:ind w:right="893" w:hanging="700"/>
        <w:rPr>
          <w:sz w:val="24"/>
        </w:rPr>
      </w:pPr>
      <w:r>
        <w:rPr>
          <w:color w:val="231F20"/>
          <w:sz w:val="24"/>
        </w:rPr>
        <w:lastRenderedPageBreak/>
        <w:t>Once a decision to dispose of material in the collection has been taken, priority will be given to retaining it within the public domain. It will therefore be offered in the first</w:t>
      </w:r>
      <w:r>
        <w:rPr>
          <w:color w:val="231F20"/>
          <w:spacing w:val="-33"/>
          <w:sz w:val="24"/>
        </w:rPr>
        <w:t xml:space="preserve"> </w:t>
      </w:r>
      <w:r>
        <w:rPr>
          <w:color w:val="231F20"/>
          <w:sz w:val="24"/>
        </w:rPr>
        <w:t>instance, by gift or sale, directly to other Accredited Museums likely to be interested in its</w:t>
      </w:r>
      <w:r>
        <w:rPr>
          <w:color w:val="231F20"/>
          <w:spacing w:val="-1"/>
          <w:sz w:val="24"/>
        </w:rPr>
        <w:t xml:space="preserve"> </w:t>
      </w:r>
      <w:r>
        <w:rPr>
          <w:color w:val="231F20"/>
          <w:sz w:val="24"/>
        </w:rPr>
        <w:t>acquisition.</w:t>
      </w:r>
    </w:p>
    <w:p w:rsidR="001835B4" w:rsidRDefault="001835B4">
      <w:pPr>
        <w:pStyle w:val="BodyText"/>
        <w:spacing w:before="8"/>
        <w:rPr>
          <w:sz w:val="41"/>
        </w:rPr>
      </w:pPr>
    </w:p>
    <w:p w:rsidR="001835B4" w:rsidRDefault="00AC4BA1">
      <w:pPr>
        <w:pStyle w:val="ListParagraph"/>
        <w:numPr>
          <w:ilvl w:val="1"/>
          <w:numId w:val="2"/>
        </w:numPr>
        <w:tabs>
          <w:tab w:val="left" w:pos="1777"/>
          <w:tab w:val="left" w:pos="1778"/>
        </w:tabs>
        <w:spacing w:line="252" w:lineRule="auto"/>
        <w:ind w:right="823" w:hanging="700"/>
        <w:rPr>
          <w:sz w:val="24"/>
        </w:rPr>
      </w:pPr>
      <w:r>
        <w:rPr>
          <w:color w:val="231F20"/>
          <w:sz w:val="24"/>
        </w:rPr>
        <w:t xml:space="preserve">If the material is not acquired by any Accredited museum to which it was offered as a gift or for sale, then the museum community at large will be advised of the intention to dispose of the material normally through a notice on the </w:t>
      </w:r>
      <w:r>
        <w:rPr>
          <w:color w:val="231F20"/>
          <w:spacing w:val="-9"/>
          <w:sz w:val="24"/>
        </w:rPr>
        <w:t xml:space="preserve">MA’s </w:t>
      </w:r>
      <w:r>
        <w:rPr>
          <w:color w:val="231F20"/>
          <w:sz w:val="24"/>
        </w:rPr>
        <w:t xml:space="preserve">Find an Object web listing service, an announcement in the </w:t>
      </w:r>
      <w:r>
        <w:rPr>
          <w:color w:val="231F20"/>
          <w:spacing w:val="-3"/>
          <w:sz w:val="24"/>
        </w:rPr>
        <w:t xml:space="preserve">Museums </w:t>
      </w:r>
      <w:r>
        <w:rPr>
          <w:color w:val="231F20"/>
          <w:sz w:val="24"/>
        </w:rPr>
        <w:t>Association’s Museums Journal or in other specialist publications and websites (if</w:t>
      </w:r>
      <w:r>
        <w:rPr>
          <w:color w:val="231F20"/>
          <w:spacing w:val="-1"/>
          <w:sz w:val="24"/>
        </w:rPr>
        <w:t xml:space="preserve"> </w:t>
      </w:r>
      <w:r>
        <w:rPr>
          <w:color w:val="231F20"/>
          <w:sz w:val="24"/>
        </w:rPr>
        <w:t>appropriate).</w:t>
      </w:r>
    </w:p>
    <w:p w:rsidR="001835B4" w:rsidRDefault="001835B4">
      <w:pPr>
        <w:pStyle w:val="BodyText"/>
        <w:spacing w:before="9"/>
        <w:rPr>
          <w:sz w:val="41"/>
        </w:rPr>
      </w:pPr>
    </w:p>
    <w:p w:rsidR="001835B4" w:rsidRDefault="00AC4BA1">
      <w:pPr>
        <w:pStyle w:val="ListParagraph"/>
        <w:numPr>
          <w:ilvl w:val="1"/>
          <w:numId w:val="2"/>
        </w:numPr>
        <w:tabs>
          <w:tab w:val="left" w:pos="1777"/>
          <w:tab w:val="left" w:pos="1778"/>
        </w:tabs>
        <w:spacing w:line="252" w:lineRule="auto"/>
        <w:ind w:right="1271" w:hanging="700"/>
        <w:rPr>
          <w:sz w:val="24"/>
        </w:rPr>
      </w:pPr>
      <w:r>
        <w:rPr>
          <w:color w:val="231F20"/>
          <w:spacing w:val="-4"/>
          <w:sz w:val="24"/>
        </w:rPr>
        <w:t xml:space="preserve">The </w:t>
      </w:r>
      <w:r>
        <w:rPr>
          <w:color w:val="231F20"/>
          <w:spacing w:val="-5"/>
          <w:sz w:val="24"/>
        </w:rPr>
        <w:t xml:space="preserve">announcement relating </w:t>
      </w:r>
      <w:r>
        <w:rPr>
          <w:color w:val="231F20"/>
          <w:spacing w:val="-3"/>
          <w:sz w:val="24"/>
        </w:rPr>
        <w:t xml:space="preserve">to </w:t>
      </w:r>
      <w:r>
        <w:rPr>
          <w:color w:val="231F20"/>
          <w:spacing w:val="-4"/>
          <w:sz w:val="24"/>
        </w:rPr>
        <w:t xml:space="preserve">gift </w:t>
      </w:r>
      <w:r>
        <w:rPr>
          <w:color w:val="231F20"/>
          <w:spacing w:val="-3"/>
          <w:sz w:val="24"/>
        </w:rPr>
        <w:t xml:space="preserve">or </w:t>
      </w:r>
      <w:r>
        <w:rPr>
          <w:color w:val="231F20"/>
          <w:spacing w:val="-4"/>
          <w:sz w:val="24"/>
        </w:rPr>
        <w:t xml:space="preserve">sale will </w:t>
      </w:r>
      <w:r>
        <w:rPr>
          <w:color w:val="231F20"/>
          <w:spacing w:val="-5"/>
          <w:sz w:val="24"/>
        </w:rPr>
        <w:t xml:space="preserve">indicate the number </w:t>
      </w:r>
      <w:r>
        <w:rPr>
          <w:color w:val="231F20"/>
          <w:spacing w:val="-4"/>
          <w:sz w:val="24"/>
        </w:rPr>
        <w:t xml:space="preserve">and </w:t>
      </w:r>
      <w:r>
        <w:rPr>
          <w:color w:val="231F20"/>
          <w:spacing w:val="-5"/>
          <w:sz w:val="24"/>
        </w:rPr>
        <w:t xml:space="preserve">nature </w:t>
      </w:r>
      <w:r>
        <w:rPr>
          <w:color w:val="231F20"/>
          <w:spacing w:val="-3"/>
          <w:sz w:val="24"/>
        </w:rPr>
        <w:t xml:space="preserve">of </w:t>
      </w:r>
      <w:r>
        <w:rPr>
          <w:color w:val="231F20"/>
          <w:spacing w:val="-5"/>
          <w:sz w:val="24"/>
        </w:rPr>
        <w:t xml:space="preserve">specimens </w:t>
      </w:r>
      <w:r>
        <w:rPr>
          <w:color w:val="231F20"/>
          <w:spacing w:val="-3"/>
          <w:sz w:val="24"/>
        </w:rPr>
        <w:t xml:space="preserve">or </w:t>
      </w:r>
      <w:r>
        <w:rPr>
          <w:color w:val="231F20"/>
          <w:spacing w:val="-5"/>
          <w:sz w:val="24"/>
        </w:rPr>
        <w:t xml:space="preserve">objects involved, and </w:t>
      </w:r>
      <w:r>
        <w:rPr>
          <w:color w:val="231F20"/>
          <w:spacing w:val="-4"/>
          <w:sz w:val="24"/>
        </w:rPr>
        <w:t>the</w:t>
      </w:r>
      <w:r>
        <w:rPr>
          <w:color w:val="231F20"/>
          <w:spacing w:val="-9"/>
          <w:sz w:val="24"/>
        </w:rPr>
        <w:t xml:space="preserve"> </w:t>
      </w:r>
      <w:r>
        <w:rPr>
          <w:color w:val="231F20"/>
          <w:spacing w:val="-4"/>
          <w:sz w:val="24"/>
        </w:rPr>
        <w:t>basis</w:t>
      </w:r>
      <w:r>
        <w:rPr>
          <w:color w:val="231F20"/>
          <w:spacing w:val="-9"/>
          <w:sz w:val="24"/>
        </w:rPr>
        <w:t xml:space="preserve"> </w:t>
      </w:r>
      <w:r>
        <w:rPr>
          <w:color w:val="231F20"/>
          <w:spacing w:val="-3"/>
          <w:sz w:val="24"/>
        </w:rPr>
        <w:t>on</w:t>
      </w:r>
      <w:r>
        <w:rPr>
          <w:color w:val="231F20"/>
          <w:spacing w:val="-9"/>
          <w:sz w:val="24"/>
        </w:rPr>
        <w:t xml:space="preserve"> </w:t>
      </w:r>
      <w:r>
        <w:rPr>
          <w:color w:val="231F20"/>
          <w:spacing w:val="-4"/>
          <w:sz w:val="24"/>
        </w:rPr>
        <w:t>which</w:t>
      </w:r>
      <w:r>
        <w:rPr>
          <w:color w:val="231F20"/>
          <w:spacing w:val="-8"/>
          <w:sz w:val="24"/>
        </w:rPr>
        <w:t xml:space="preserve"> </w:t>
      </w:r>
      <w:r>
        <w:rPr>
          <w:color w:val="231F20"/>
          <w:spacing w:val="-4"/>
          <w:sz w:val="24"/>
        </w:rPr>
        <w:t>the</w:t>
      </w:r>
      <w:r>
        <w:rPr>
          <w:color w:val="231F20"/>
          <w:spacing w:val="-9"/>
          <w:sz w:val="24"/>
        </w:rPr>
        <w:t xml:space="preserve"> </w:t>
      </w:r>
      <w:r>
        <w:rPr>
          <w:color w:val="231F20"/>
          <w:spacing w:val="-5"/>
          <w:sz w:val="24"/>
        </w:rPr>
        <w:t>material</w:t>
      </w:r>
      <w:r>
        <w:rPr>
          <w:color w:val="231F20"/>
          <w:spacing w:val="-9"/>
          <w:sz w:val="24"/>
        </w:rPr>
        <w:t xml:space="preserve"> </w:t>
      </w:r>
      <w:r>
        <w:rPr>
          <w:color w:val="231F20"/>
          <w:spacing w:val="-4"/>
          <w:sz w:val="24"/>
        </w:rPr>
        <w:t>will</w:t>
      </w:r>
      <w:r>
        <w:rPr>
          <w:color w:val="231F20"/>
          <w:spacing w:val="-9"/>
          <w:sz w:val="24"/>
        </w:rPr>
        <w:t xml:space="preserve"> </w:t>
      </w:r>
      <w:r>
        <w:rPr>
          <w:color w:val="231F20"/>
          <w:spacing w:val="-3"/>
          <w:sz w:val="24"/>
        </w:rPr>
        <w:t>be</w:t>
      </w:r>
      <w:r>
        <w:rPr>
          <w:color w:val="231F20"/>
          <w:spacing w:val="-8"/>
          <w:sz w:val="24"/>
        </w:rPr>
        <w:t xml:space="preserve"> </w:t>
      </w:r>
      <w:r>
        <w:rPr>
          <w:color w:val="231F20"/>
          <w:spacing w:val="-5"/>
          <w:sz w:val="24"/>
        </w:rPr>
        <w:t>transferred</w:t>
      </w:r>
      <w:r>
        <w:rPr>
          <w:color w:val="231F20"/>
          <w:spacing w:val="-9"/>
          <w:sz w:val="24"/>
        </w:rPr>
        <w:t xml:space="preserve"> </w:t>
      </w:r>
      <w:r>
        <w:rPr>
          <w:color w:val="231F20"/>
          <w:spacing w:val="-3"/>
          <w:sz w:val="24"/>
        </w:rPr>
        <w:t>to</w:t>
      </w:r>
      <w:r>
        <w:rPr>
          <w:color w:val="231F20"/>
          <w:spacing w:val="-9"/>
          <w:sz w:val="24"/>
        </w:rPr>
        <w:t xml:space="preserve"> </w:t>
      </w:r>
      <w:r>
        <w:rPr>
          <w:color w:val="231F20"/>
          <w:spacing w:val="-5"/>
          <w:sz w:val="24"/>
        </w:rPr>
        <w:t xml:space="preserve">another institution. </w:t>
      </w:r>
      <w:r>
        <w:rPr>
          <w:color w:val="231F20"/>
          <w:spacing w:val="-6"/>
          <w:sz w:val="24"/>
        </w:rPr>
        <w:t xml:space="preserve">Preference </w:t>
      </w:r>
      <w:r>
        <w:rPr>
          <w:color w:val="231F20"/>
          <w:spacing w:val="-4"/>
          <w:sz w:val="24"/>
        </w:rPr>
        <w:t xml:space="preserve">will </w:t>
      </w:r>
      <w:r>
        <w:rPr>
          <w:color w:val="231F20"/>
          <w:spacing w:val="-3"/>
          <w:sz w:val="24"/>
        </w:rPr>
        <w:t xml:space="preserve">be </w:t>
      </w:r>
      <w:r>
        <w:rPr>
          <w:color w:val="231F20"/>
          <w:spacing w:val="-4"/>
          <w:sz w:val="24"/>
        </w:rPr>
        <w:t xml:space="preserve">given </w:t>
      </w:r>
      <w:r>
        <w:rPr>
          <w:color w:val="231F20"/>
          <w:spacing w:val="-3"/>
          <w:sz w:val="24"/>
        </w:rPr>
        <w:t xml:space="preserve">to </w:t>
      </w:r>
      <w:r>
        <w:rPr>
          <w:color w:val="231F20"/>
          <w:spacing w:val="-5"/>
          <w:sz w:val="24"/>
        </w:rPr>
        <w:t xml:space="preserve">expressions </w:t>
      </w:r>
      <w:r>
        <w:rPr>
          <w:color w:val="231F20"/>
          <w:spacing w:val="-3"/>
          <w:sz w:val="24"/>
        </w:rPr>
        <w:t>of</w:t>
      </w:r>
      <w:r>
        <w:rPr>
          <w:color w:val="231F20"/>
          <w:spacing w:val="-35"/>
          <w:sz w:val="24"/>
        </w:rPr>
        <w:t xml:space="preserve"> </w:t>
      </w:r>
      <w:r>
        <w:rPr>
          <w:color w:val="231F20"/>
          <w:spacing w:val="-6"/>
          <w:sz w:val="24"/>
        </w:rPr>
        <w:t>interest</w:t>
      </w:r>
    </w:p>
    <w:p w:rsidR="001835B4" w:rsidRDefault="00AC4BA1">
      <w:pPr>
        <w:pStyle w:val="BodyText"/>
        <w:spacing w:before="2" w:line="252" w:lineRule="auto"/>
        <w:ind w:left="1777" w:right="752"/>
      </w:pPr>
      <w:r>
        <w:rPr>
          <w:color w:val="231F20"/>
          <w:spacing w:val="-5"/>
        </w:rPr>
        <w:t xml:space="preserve">from </w:t>
      </w:r>
      <w:r>
        <w:rPr>
          <w:color w:val="231F20"/>
          <w:spacing w:val="-4"/>
        </w:rPr>
        <w:t xml:space="preserve">other </w:t>
      </w:r>
      <w:r>
        <w:rPr>
          <w:color w:val="231F20"/>
          <w:spacing w:val="-5"/>
        </w:rPr>
        <w:t xml:space="preserve">Accredited Museums. </w:t>
      </w:r>
      <w:r>
        <w:rPr>
          <w:color w:val="231F20"/>
        </w:rPr>
        <w:t xml:space="preserve">A </w:t>
      </w:r>
      <w:r>
        <w:rPr>
          <w:color w:val="231F20"/>
          <w:spacing w:val="-5"/>
        </w:rPr>
        <w:t xml:space="preserve">period </w:t>
      </w:r>
      <w:r>
        <w:rPr>
          <w:color w:val="231F20"/>
          <w:spacing w:val="-3"/>
        </w:rPr>
        <w:t xml:space="preserve">of at </w:t>
      </w:r>
      <w:r>
        <w:rPr>
          <w:color w:val="231F20"/>
          <w:spacing w:val="-4"/>
        </w:rPr>
        <w:t xml:space="preserve">least two </w:t>
      </w:r>
      <w:r>
        <w:rPr>
          <w:color w:val="231F20"/>
          <w:spacing w:val="-5"/>
        </w:rPr>
        <w:t xml:space="preserve">months </w:t>
      </w:r>
      <w:r>
        <w:rPr>
          <w:color w:val="231F20"/>
          <w:spacing w:val="-4"/>
        </w:rPr>
        <w:t xml:space="preserve">will </w:t>
      </w:r>
      <w:r>
        <w:rPr>
          <w:color w:val="231F20"/>
          <w:spacing w:val="-3"/>
        </w:rPr>
        <w:t xml:space="preserve">be </w:t>
      </w:r>
      <w:r>
        <w:rPr>
          <w:color w:val="231F20"/>
          <w:spacing w:val="-5"/>
        </w:rPr>
        <w:t xml:space="preserve">allowed </w:t>
      </w:r>
      <w:r>
        <w:rPr>
          <w:color w:val="231F20"/>
          <w:spacing w:val="-4"/>
        </w:rPr>
        <w:t xml:space="preserve">for </w:t>
      </w:r>
      <w:r>
        <w:rPr>
          <w:color w:val="231F20"/>
          <w:spacing w:val="-3"/>
        </w:rPr>
        <w:t xml:space="preserve">an </w:t>
      </w:r>
      <w:r>
        <w:rPr>
          <w:color w:val="231F20"/>
          <w:spacing w:val="-5"/>
        </w:rPr>
        <w:t xml:space="preserve">interest </w:t>
      </w:r>
      <w:r>
        <w:rPr>
          <w:color w:val="231F20"/>
          <w:spacing w:val="-3"/>
        </w:rPr>
        <w:t xml:space="preserve">in </w:t>
      </w:r>
      <w:r>
        <w:rPr>
          <w:color w:val="231F20"/>
          <w:spacing w:val="-5"/>
        </w:rPr>
        <w:t xml:space="preserve">acquiring </w:t>
      </w:r>
      <w:r>
        <w:rPr>
          <w:color w:val="231F20"/>
          <w:spacing w:val="-4"/>
        </w:rPr>
        <w:t xml:space="preserve">the </w:t>
      </w:r>
      <w:r>
        <w:rPr>
          <w:color w:val="231F20"/>
          <w:spacing w:val="-5"/>
        </w:rPr>
        <w:t xml:space="preserve">material </w:t>
      </w:r>
      <w:r>
        <w:rPr>
          <w:color w:val="231F20"/>
          <w:spacing w:val="-3"/>
        </w:rPr>
        <w:t xml:space="preserve">to </w:t>
      </w:r>
      <w:r>
        <w:rPr>
          <w:color w:val="231F20"/>
          <w:spacing w:val="-5"/>
        </w:rPr>
        <w:t xml:space="preserve">be expressed. </w:t>
      </w:r>
      <w:r>
        <w:rPr>
          <w:color w:val="231F20"/>
          <w:spacing w:val="-3"/>
        </w:rPr>
        <w:t xml:space="preserve">At </w:t>
      </w:r>
      <w:r>
        <w:rPr>
          <w:color w:val="231F20"/>
          <w:spacing w:val="-4"/>
        </w:rPr>
        <w:t xml:space="preserve">the end </w:t>
      </w:r>
      <w:r>
        <w:rPr>
          <w:color w:val="231F20"/>
          <w:spacing w:val="-3"/>
        </w:rPr>
        <w:t xml:space="preserve">of </w:t>
      </w:r>
      <w:r>
        <w:rPr>
          <w:color w:val="231F20"/>
          <w:spacing w:val="-4"/>
        </w:rPr>
        <w:t xml:space="preserve">this </w:t>
      </w:r>
      <w:r>
        <w:rPr>
          <w:color w:val="231F20"/>
          <w:spacing w:val="-5"/>
        </w:rPr>
        <w:t xml:space="preserve">period, </w:t>
      </w:r>
      <w:r>
        <w:rPr>
          <w:color w:val="231F20"/>
          <w:spacing w:val="-3"/>
        </w:rPr>
        <w:t xml:space="preserve">if no </w:t>
      </w:r>
      <w:r>
        <w:rPr>
          <w:color w:val="231F20"/>
          <w:spacing w:val="-5"/>
        </w:rPr>
        <w:t xml:space="preserve">expressions </w:t>
      </w:r>
      <w:r>
        <w:rPr>
          <w:color w:val="231F20"/>
          <w:spacing w:val="-3"/>
        </w:rPr>
        <w:t xml:space="preserve">of </w:t>
      </w:r>
      <w:r>
        <w:rPr>
          <w:color w:val="231F20"/>
          <w:spacing w:val="-6"/>
        </w:rPr>
        <w:t xml:space="preserve">interest </w:t>
      </w:r>
      <w:r>
        <w:rPr>
          <w:color w:val="231F20"/>
          <w:spacing w:val="-4"/>
        </w:rPr>
        <w:t xml:space="preserve">have been </w:t>
      </w:r>
      <w:r>
        <w:rPr>
          <w:color w:val="231F20"/>
          <w:spacing w:val="-5"/>
        </w:rPr>
        <w:t xml:space="preserve">received, </w:t>
      </w:r>
      <w:r>
        <w:rPr>
          <w:color w:val="231F20"/>
          <w:spacing w:val="-4"/>
        </w:rPr>
        <w:t xml:space="preserve">the </w:t>
      </w:r>
      <w:r>
        <w:rPr>
          <w:color w:val="231F20"/>
          <w:spacing w:val="-5"/>
        </w:rPr>
        <w:t xml:space="preserve">museum </w:t>
      </w:r>
      <w:r>
        <w:rPr>
          <w:color w:val="231F20"/>
          <w:spacing w:val="-4"/>
        </w:rPr>
        <w:t xml:space="preserve">may </w:t>
      </w:r>
      <w:r>
        <w:rPr>
          <w:color w:val="231F20"/>
          <w:spacing w:val="-5"/>
        </w:rPr>
        <w:t xml:space="preserve">consider disposing </w:t>
      </w:r>
      <w:r>
        <w:rPr>
          <w:color w:val="231F20"/>
          <w:spacing w:val="-3"/>
        </w:rPr>
        <w:t xml:space="preserve">of </w:t>
      </w:r>
      <w:r>
        <w:rPr>
          <w:color w:val="231F20"/>
          <w:spacing w:val="-5"/>
        </w:rPr>
        <w:t xml:space="preserve">the material </w:t>
      </w:r>
      <w:r>
        <w:rPr>
          <w:color w:val="231F20"/>
          <w:spacing w:val="-3"/>
        </w:rPr>
        <w:t xml:space="preserve">to </w:t>
      </w:r>
      <w:r>
        <w:rPr>
          <w:color w:val="231F20"/>
          <w:spacing w:val="-4"/>
        </w:rPr>
        <w:t xml:space="preserve">other </w:t>
      </w:r>
      <w:r>
        <w:rPr>
          <w:color w:val="231F20"/>
          <w:spacing w:val="-5"/>
        </w:rPr>
        <w:t xml:space="preserve">interested individuals </w:t>
      </w:r>
      <w:r>
        <w:rPr>
          <w:color w:val="231F20"/>
          <w:spacing w:val="-4"/>
        </w:rPr>
        <w:t xml:space="preserve">and </w:t>
      </w:r>
      <w:r>
        <w:rPr>
          <w:color w:val="231F20"/>
          <w:spacing w:val="-5"/>
        </w:rPr>
        <w:t xml:space="preserve">organisations giving priority </w:t>
      </w:r>
      <w:r>
        <w:rPr>
          <w:color w:val="231F20"/>
          <w:spacing w:val="-3"/>
        </w:rPr>
        <w:t xml:space="preserve">to </w:t>
      </w:r>
      <w:r>
        <w:rPr>
          <w:color w:val="231F20"/>
          <w:spacing w:val="-5"/>
        </w:rPr>
        <w:t xml:space="preserve">organisations </w:t>
      </w:r>
      <w:r>
        <w:rPr>
          <w:color w:val="231F20"/>
          <w:spacing w:val="-3"/>
        </w:rPr>
        <w:t xml:space="preserve">in </w:t>
      </w:r>
      <w:r>
        <w:rPr>
          <w:color w:val="231F20"/>
          <w:spacing w:val="-4"/>
        </w:rPr>
        <w:t xml:space="preserve">the </w:t>
      </w:r>
      <w:r>
        <w:rPr>
          <w:color w:val="231F20"/>
          <w:spacing w:val="-5"/>
        </w:rPr>
        <w:t>public domain.</w:t>
      </w:r>
    </w:p>
    <w:p w:rsidR="001835B4" w:rsidRDefault="001835B4">
      <w:pPr>
        <w:pStyle w:val="BodyText"/>
        <w:spacing w:before="8"/>
        <w:rPr>
          <w:sz w:val="41"/>
        </w:rPr>
      </w:pPr>
    </w:p>
    <w:p w:rsidR="001835B4" w:rsidRDefault="00AC4BA1">
      <w:pPr>
        <w:pStyle w:val="ListParagraph"/>
        <w:numPr>
          <w:ilvl w:val="1"/>
          <w:numId w:val="2"/>
        </w:numPr>
        <w:tabs>
          <w:tab w:val="left" w:pos="1778"/>
        </w:tabs>
        <w:spacing w:line="252" w:lineRule="auto"/>
        <w:ind w:right="828" w:hanging="700"/>
        <w:rPr>
          <w:sz w:val="24"/>
        </w:rPr>
      </w:pPr>
      <w:r>
        <w:rPr>
          <w:color w:val="231F20"/>
          <w:sz w:val="24"/>
        </w:rPr>
        <w:t xml:space="preserve">Any monies received by the museum governing body from the disposal of items will be applied solely and directly for </w:t>
      </w:r>
      <w:r>
        <w:rPr>
          <w:color w:val="231F20"/>
          <w:spacing w:val="-6"/>
          <w:sz w:val="24"/>
        </w:rPr>
        <w:t xml:space="preserve">the </w:t>
      </w:r>
      <w:r>
        <w:rPr>
          <w:color w:val="231F20"/>
          <w:sz w:val="24"/>
        </w:rPr>
        <w:t xml:space="preserve">benefit of the collections. This normally means the purchase of further acquisitions. In exceptional cases, improvements relating to the care of collections in order to meet or exceed Accreditation requirements relating to the risk of damage to and deterioration of the collections may be justifiable. Any monies received in compensation for the damage, loss or destruction of items will be applied in the same </w:t>
      </w:r>
      <w:r>
        <w:rPr>
          <w:color w:val="231F20"/>
          <w:spacing w:val="-6"/>
          <w:sz w:val="24"/>
        </w:rPr>
        <w:t xml:space="preserve">way. </w:t>
      </w:r>
      <w:r>
        <w:rPr>
          <w:color w:val="231F20"/>
          <w:sz w:val="24"/>
        </w:rPr>
        <w:t xml:space="preserve">Advice on those cases where the monies are intended to be used for the care of collections will be sought from the Arts Council England/Welsh Government /Museums Galleries Scotland/ Northern Ireland Museums Council </w:t>
      </w:r>
      <w:r>
        <w:rPr>
          <w:rFonts w:ascii="Helvetica"/>
          <w:i/>
          <w:color w:val="005055"/>
          <w:sz w:val="24"/>
        </w:rPr>
        <w:t>(delete as</w:t>
      </w:r>
      <w:r>
        <w:rPr>
          <w:rFonts w:ascii="Helvetica"/>
          <w:i/>
          <w:color w:val="005055"/>
          <w:spacing w:val="3"/>
          <w:sz w:val="24"/>
        </w:rPr>
        <w:t xml:space="preserve"> </w:t>
      </w:r>
      <w:r>
        <w:rPr>
          <w:rFonts w:ascii="Helvetica"/>
          <w:i/>
          <w:color w:val="005055"/>
          <w:sz w:val="24"/>
        </w:rPr>
        <w:t>appropriate)</w:t>
      </w:r>
      <w:r>
        <w:rPr>
          <w:color w:val="231F20"/>
          <w:sz w:val="24"/>
        </w:rPr>
        <w:t>.</w:t>
      </w:r>
    </w:p>
    <w:p w:rsidR="001835B4" w:rsidRDefault="001835B4">
      <w:pPr>
        <w:spacing w:line="252" w:lineRule="auto"/>
        <w:rPr>
          <w:sz w:val="24"/>
        </w:rPr>
        <w:sectPr w:rsidR="001835B4">
          <w:pgSz w:w="11910" w:h="16840"/>
          <w:pgMar w:top="1560" w:right="1680" w:bottom="280" w:left="1020" w:header="720" w:footer="720" w:gutter="0"/>
          <w:cols w:space="720"/>
        </w:sectPr>
      </w:pPr>
    </w:p>
    <w:p w:rsidR="001835B4" w:rsidRDefault="00AC4BA1">
      <w:pPr>
        <w:pStyle w:val="ListParagraph"/>
        <w:numPr>
          <w:ilvl w:val="1"/>
          <w:numId w:val="2"/>
        </w:numPr>
        <w:tabs>
          <w:tab w:val="left" w:pos="1778"/>
        </w:tabs>
        <w:spacing w:before="77" w:line="252" w:lineRule="auto"/>
        <w:ind w:right="1093" w:hanging="700"/>
        <w:rPr>
          <w:sz w:val="24"/>
        </w:rPr>
      </w:pPr>
      <w:r>
        <w:rPr>
          <w:color w:val="231F20"/>
          <w:sz w:val="24"/>
        </w:rPr>
        <w:lastRenderedPageBreak/>
        <w:t xml:space="preserve">The proceeds of a sale will be allocated so it can be demonstrated that they are spent in a manner compatible with the requirements of the Accreditation standard. </w:t>
      </w:r>
      <w:r>
        <w:rPr>
          <w:color w:val="231F20"/>
          <w:spacing w:val="-3"/>
          <w:sz w:val="24"/>
        </w:rPr>
        <w:t xml:space="preserve">Money </w:t>
      </w:r>
      <w:r>
        <w:rPr>
          <w:color w:val="231F20"/>
          <w:sz w:val="24"/>
        </w:rPr>
        <w:t>must be restricted to the long-term sustainability, use and development of the collection.</w:t>
      </w:r>
    </w:p>
    <w:p w:rsidR="001835B4" w:rsidRDefault="001835B4">
      <w:pPr>
        <w:pStyle w:val="BodyText"/>
        <w:spacing w:before="8"/>
        <w:rPr>
          <w:sz w:val="41"/>
        </w:rPr>
      </w:pPr>
    </w:p>
    <w:p w:rsidR="001835B4" w:rsidRDefault="00AC4BA1">
      <w:pPr>
        <w:pStyle w:val="ListParagraph"/>
        <w:numPr>
          <w:ilvl w:val="1"/>
          <w:numId w:val="2"/>
        </w:numPr>
        <w:tabs>
          <w:tab w:val="left" w:pos="1778"/>
        </w:tabs>
        <w:spacing w:line="252" w:lineRule="auto"/>
        <w:ind w:right="1303" w:hanging="700"/>
        <w:rPr>
          <w:sz w:val="24"/>
        </w:rPr>
      </w:pPr>
      <w:r>
        <w:rPr>
          <w:color w:val="231F20"/>
          <w:sz w:val="24"/>
        </w:rPr>
        <w:t xml:space="preserve">Full records will be kept of all decisions on disposals and the items involved and proper arrangements made for the preservation and/or </w:t>
      </w:r>
      <w:r>
        <w:rPr>
          <w:color w:val="231F20"/>
          <w:spacing w:val="-3"/>
          <w:sz w:val="24"/>
        </w:rPr>
        <w:t xml:space="preserve">transfer, </w:t>
      </w:r>
      <w:r>
        <w:rPr>
          <w:color w:val="231F20"/>
          <w:sz w:val="24"/>
        </w:rPr>
        <w:t>as appropriate, of the documentation relating to the items concerned,</w:t>
      </w:r>
      <w:r>
        <w:rPr>
          <w:color w:val="231F20"/>
          <w:spacing w:val="-17"/>
          <w:sz w:val="24"/>
        </w:rPr>
        <w:t xml:space="preserve"> </w:t>
      </w:r>
      <w:r>
        <w:rPr>
          <w:color w:val="231F20"/>
          <w:sz w:val="24"/>
        </w:rPr>
        <w:t>including</w:t>
      </w:r>
    </w:p>
    <w:p w:rsidR="001835B4" w:rsidRDefault="00AC4BA1">
      <w:pPr>
        <w:pStyle w:val="BodyText"/>
        <w:spacing w:before="2" w:line="252" w:lineRule="auto"/>
        <w:ind w:left="1777"/>
      </w:pPr>
      <w:r>
        <w:rPr>
          <w:color w:val="231F20"/>
        </w:rPr>
        <w:t>photographic records where practicable in accordance with</w:t>
      </w:r>
      <w:r w:rsidR="00F24F14">
        <w:rPr>
          <w:color w:val="231F20"/>
        </w:rPr>
        <w:br/>
      </w:r>
      <w:r>
        <w:rPr>
          <w:color w:val="231F20"/>
        </w:rPr>
        <w:t>Spectrum procedure on deaccession and disposal.</w:t>
      </w:r>
    </w:p>
    <w:p w:rsidR="001835B4" w:rsidRDefault="001835B4">
      <w:pPr>
        <w:pStyle w:val="BodyText"/>
        <w:spacing w:before="2"/>
        <w:rPr>
          <w:sz w:val="37"/>
        </w:rPr>
      </w:pPr>
    </w:p>
    <w:p w:rsidR="001835B4" w:rsidRDefault="00AC4BA1">
      <w:pPr>
        <w:pStyle w:val="Heading2"/>
      </w:pPr>
      <w:r>
        <w:rPr>
          <w:color w:val="27BDBE"/>
        </w:rPr>
        <w:t>Disposal by exchange</w:t>
      </w:r>
    </w:p>
    <w:p w:rsidR="001835B4" w:rsidRDefault="00AC4BA1">
      <w:pPr>
        <w:spacing w:before="126"/>
        <w:ind w:left="1077"/>
        <w:rPr>
          <w:rFonts w:ascii="Helvetica"/>
          <w:i/>
          <w:sz w:val="24"/>
        </w:rPr>
      </w:pPr>
      <w:r>
        <w:rPr>
          <w:rFonts w:ascii="Helvetica"/>
          <w:i/>
          <w:color w:val="005055"/>
          <w:sz w:val="24"/>
        </w:rPr>
        <w:t>Please include the following statement if appropriate:</w:t>
      </w:r>
    </w:p>
    <w:p w:rsidR="001835B4" w:rsidRDefault="00AC4BA1">
      <w:pPr>
        <w:pStyle w:val="ListParagraph"/>
        <w:numPr>
          <w:ilvl w:val="1"/>
          <w:numId w:val="2"/>
        </w:numPr>
        <w:tabs>
          <w:tab w:val="left" w:pos="1778"/>
        </w:tabs>
        <w:spacing w:before="134" w:line="355" w:lineRule="auto"/>
        <w:ind w:right="1877" w:hanging="700"/>
        <w:rPr>
          <w:rFonts w:ascii="Helvetica"/>
          <w:i/>
          <w:sz w:val="24"/>
        </w:rPr>
      </w:pPr>
      <w:r>
        <w:rPr>
          <w:color w:val="231F20"/>
          <w:sz w:val="24"/>
        </w:rPr>
        <w:t>The museum will not dispose of items by exchange.</w:t>
      </w:r>
      <w:r>
        <w:rPr>
          <w:color w:val="005055"/>
          <w:sz w:val="24"/>
        </w:rPr>
        <w:t xml:space="preserve"> </w:t>
      </w:r>
      <w:r>
        <w:rPr>
          <w:rFonts w:ascii="Helvetica"/>
          <w:i/>
          <w:color w:val="005055"/>
          <w:sz w:val="24"/>
        </w:rPr>
        <w:t>Remove references to exchange throughout policy OR</w:t>
      </w:r>
    </w:p>
    <w:p w:rsidR="001835B4" w:rsidRDefault="00AC4BA1">
      <w:pPr>
        <w:spacing w:before="6" w:line="264" w:lineRule="auto"/>
        <w:ind w:left="1777" w:right="1491"/>
        <w:rPr>
          <w:rFonts w:ascii="Helvetica"/>
          <w:i/>
          <w:sz w:val="24"/>
        </w:rPr>
      </w:pPr>
      <w:r>
        <w:rPr>
          <w:rFonts w:ascii="Helvetica"/>
          <w:i/>
          <w:color w:val="005055"/>
          <w:sz w:val="24"/>
        </w:rPr>
        <w:t>Museums wishing to include the procedure for disposal by exchange should include the following paragraphs:</w:t>
      </w:r>
    </w:p>
    <w:p w:rsidR="001835B4" w:rsidRDefault="00AC4BA1">
      <w:pPr>
        <w:pStyle w:val="ListParagraph"/>
        <w:numPr>
          <w:ilvl w:val="1"/>
          <w:numId w:val="1"/>
        </w:numPr>
        <w:tabs>
          <w:tab w:val="left" w:pos="1778"/>
        </w:tabs>
        <w:spacing w:before="106" w:line="252" w:lineRule="auto"/>
        <w:ind w:right="898" w:hanging="700"/>
        <w:rPr>
          <w:sz w:val="24"/>
        </w:rPr>
      </w:pPr>
      <w:r>
        <w:rPr>
          <w:color w:val="231F20"/>
          <w:sz w:val="24"/>
        </w:rPr>
        <w:t>The nature of disposal by exchange means that the museum will not necessarily be in a position to exchange the material with another Accredited museum. The governing body will therefore ensure that issues relating to accountability and impartiality are carefully considered to avoid undue</w:t>
      </w:r>
      <w:r>
        <w:rPr>
          <w:color w:val="231F20"/>
          <w:spacing w:val="-24"/>
          <w:sz w:val="24"/>
        </w:rPr>
        <w:t xml:space="preserve"> </w:t>
      </w:r>
      <w:r>
        <w:rPr>
          <w:color w:val="231F20"/>
          <w:sz w:val="24"/>
        </w:rPr>
        <w:t>influence on its decision-making</w:t>
      </w:r>
      <w:r>
        <w:rPr>
          <w:color w:val="231F20"/>
          <w:spacing w:val="-1"/>
          <w:sz w:val="24"/>
        </w:rPr>
        <w:t xml:space="preserve"> </w:t>
      </w:r>
      <w:r>
        <w:rPr>
          <w:color w:val="231F20"/>
          <w:sz w:val="24"/>
        </w:rPr>
        <w:t>process.</w:t>
      </w:r>
    </w:p>
    <w:p w:rsidR="001835B4" w:rsidRDefault="00AC4BA1">
      <w:pPr>
        <w:pStyle w:val="ListParagraph"/>
        <w:numPr>
          <w:ilvl w:val="2"/>
          <w:numId w:val="1"/>
        </w:numPr>
        <w:tabs>
          <w:tab w:val="left" w:pos="2712"/>
        </w:tabs>
        <w:spacing w:before="115" w:line="252" w:lineRule="auto"/>
        <w:ind w:right="822" w:hanging="934"/>
        <w:rPr>
          <w:sz w:val="24"/>
        </w:rPr>
      </w:pPr>
      <w:r>
        <w:rPr>
          <w:color w:val="231F20"/>
          <w:sz w:val="24"/>
        </w:rPr>
        <w:t xml:space="preserve">In cases where the governing body wishes for </w:t>
      </w:r>
      <w:r>
        <w:rPr>
          <w:color w:val="231F20"/>
          <w:spacing w:val="-3"/>
          <w:sz w:val="24"/>
        </w:rPr>
        <w:t xml:space="preserve">sound </w:t>
      </w:r>
      <w:r>
        <w:rPr>
          <w:color w:val="231F20"/>
          <w:sz w:val="24"/>
        </w:rPr>
        <w:t xml:space="preserve">curatorial reasons to exchange material directly with Accredited or non-Accredited museums, with other organisations or with individuals, the procedures in paragraphs 16.1-5 will </w:t>
      </w:r>
      <w:r>
        <w:rPr>
          <w:color w:val="231F20"/>
          <w:spacing w:val="-4"/>
          <w:sz w:val="24"/>
        </w:rPr>
        <w:t>apply.</w:t>
      </w:r>
    </w:p>
    <w:p w:rsidR="001835B4" w:rsidRDefault="00AC4BA1">
      <w:pPr>
        <w:pStyle w:val="ListParagraph"/>
        <w:numPr>
          <w:ilvl w:val="2"/>
          <w:numId w:val="1"/>
        </w:numPr>
        <w:tabs>
          <w:tab w:val="left" w:pos="2712"/>
        </w:tabs>
        <w:spacing w:before="115" w:line="252" w:lineRule="auto"/>
        <w:ind w:right="1289" w:hanging="934"/>
        <w:rPr>
          <w:sz w:val="24"/>
        </w:rPr>
      </w:pPr>
      <w:r>
        <w:rPr>
          <w:color w:val="231F20"/>
          <w:sz w:val="24"/>
        </w:rPr>
        <w:t xml:space="preserve">If the exchange is proposed to be made with a specific Accredited museum, other Accredited museums which collect in the same or related areas will be directly notified of the proposal </w:t>
      </w:r>
      <w:r>
        <w:rPr>
          <w:color w:val="231F20"/>
          <w:spacing w:val="-5"/>
          <w:sz w:val="24"/>
        </w:rPr>
        <w:t xml:space="preserve">and </w:t>
      </w:r>
      <w:r>
        <w:rPr>
          <w:color w:val="231F20"/>
          <w:sz w:val="24"/>
        </w:rPr>
        <w:t>their comments will be</w:t>
      </w:r>
      <w:r>
        <w:rPr>
          <w:color w:val="231F20"/>
          <w:spacing w:val="-1"/>
          <w:sz w:val="24"/>
        </w:rPr>
        <w:t xml:space="preserve"> </w:t>
      </w:r>
      <w:r>
        <w:rPr>
          <w:color w:val="231F20"/>
          <w:sz w:val="24"/>
        </w:rPr>
        <w:t>requested.</w:t>
      </w:r>
    </w:p>
    <w:p w:rsidR="001835B4" w:rsidRDefault="001835B4">
      <w:pPr>
        <w:spacing w:line="252" w:lineRule="auto"/>
        <w:rPr>
          <w:sz w:val="24"/>
        </w:rPr>
        <w:sectPr w:rsidR="001835B4">
          <w:pgSz w:w="11910" w:h="16840"/>
          <w:pgMar w:top="1560" w:right="1680" w:bottom="280" w:left="1020" w:header="720" w:footer="720" w:gutter="0"/>
          <w:cols w:space="720"/>
        </w:sectPr>
      </w:pPr>
    </w:p>
    <w:p w:rsidR="001835B4" w:rsidRDefault="00AC4BA1">
      <w:pPr>
        <w:pStyle w:val="ListParagraph"/>
        <w:numPr>
          <w:ilvl w:val="2"/>
          <w:numId w:val="1"/>
        </w:numPr>
        <w:tabs>
          <w:tab w:val="left" w:pos="2712"/>
        </w:tabs>
        <w:spacing w:before="77" w:line="252" w:lineRule="auto"/>
        <w:ind w:right="956" w:hanging="934"/>
        <w:rPr>
          <w:sz w:val="24"/>
        </w:rPr>
      </w:pPr>
      <w:r>
        <w:rPr>
          <w:color w:val="231F20"/>
          <w:sz w:val="24"/>
        </w:rPr>
        <w:lastRenderedPageBreak/>
        <w:t xml:space="preserve">If the exchange is proposed with a non-Accredited museum, with another type of organisation or with an individual, the museum will place a notice on </w:t>
      </w:r>
      <w:r>
        <w:rPr>
          <w:color w:val="231F20"/>
          <w:spacing w:val="-6"/>
          <w:sz w:val="24"/>
        </w:rPr>
        <w:t xml:space="preserve">the </w:t>
      </w:r>
      <w:r>
        <w:rPr>
          <w:color w:val="231F20"/>
          <w:spacing w:val="-9"/>
          <w:sz w:val="24"/>
        </w:rPr>
        <w:t xml:space="preserve">MA’s  </w:t>
      </w:r>
      <w:r>
        <w:rPr>
          <w:color w:val="231F20"/>
          <w:sz w:val="24"/>
        </w:rPr>
        <w:t>Find an Object web listing service, or make an announcement in the Museums Association’s Museums Journal or in other specialist publications and websites (if</w:t>
      </w:r>
      <w:r>
        <w:rPr>
          <w:color w:val="231F20"/>
          <w:spacing w:val="-1"/>
          <w:sz w:val="24"/>
        </w:rPr>
        <w:t xml:space="preserve"> </w:t>
      </w:r>
      <w:r>
        <w:rPr>
          <w:color w:val="231F20"/>
          <w:sz w:val="24"/>
        </w:rPr>
        <w:t>appropriate).</w:t>
      </w:r>
    </w:p>
    <w:p w:rsidR="001835B4" w:rsidRDefault="00AC4BA1">
      <w:pPr>
        <w:pStyle w:val="ListParagraph"/>
        <w:numPr>
          <w:ilvl w:val="2"/>
          <w:numId w:val="1"/>
        </w:numPr>
        <w:tabs>
          <w:tab w:val="left" w:pos="2712"/>
        </w:tabs>
        <w:spacing w:before="116" w:line="252" w:lineRule="auto"/>
        <w:ind w:right="796" w:hanging="934"/>
        <w:rPr>
          <w:sz w:val="24"/>
        </w:rPr>
      </w:pPr>
      <w:r>
        <w:rPr>
          <w:color w:val="231F20"/>
          <w:spacing w:val="-4"/>
          <w:sz w:val="24"/>
        </w:rPr>
        <w:t xml:space="preserve">Both the </w:t>
      </w:r>
      <w:r>
        <w:rPr>
          <w:color w:val="231F20"/>
          <w:spacing w:val="-5"/>
          <w:sz w:val="24"/>
        </w:rPr>
        <w:t xml:space="preserve">notification </w:t>
      </w:r>
      <w:r>
        <w:rPr>
          <w:color w:val="231F20"/>
          <w:spacing w:val="-4"/>
          <w:sz w:val="24"/>
        </w:rPr>
        <w:t xml:space="preserve">and </w:t>
      </w:r>
      <w:r>
        <w:rPr>
          <w:color w:val="231F20"/>
          <w:spacing w:val="-5"/>
          <w:sz w:val="24"/>
        </w:rPr>
        <w:t xml:space="preserve">announcement </w:t>
      </w:r>
      <w:r>
        <w:rPr>
          <w:color w:val="231F20"/>
          <w:spacing w:val="-4"/>
          <w:sz w:val="24"/>
        </w:rPr>
        <w:t xml:space="preserve">must </w:t>
      </w:r>
      <w:r>
        <w:rPr>
          <w:color w:val="231F20"/>
          <w:spacing w:val="-6"/>
          <w:sz w:val="24"/>
        </w:rPr>
        <w:t xml:space="preserve">provide </w:t>
      </w:r>
      <w:r>
        <w:rPr>
          <w:color w:val="231F20"/>
          <w:spacing w:val="-5"/>
          <w:sz w:val="24"/>
        </w:rPr>
        <w:t xml:space="preserve">information </w:t>
      </w:r>
      <w:r>
        <w:rPr>
          <w:color w:val="231F20"/>
          <w:spacing w:val="-3"/>
          <w:sz w:val="24"/>
        </w:rPr>
        <w:t xml:space="preserve">on </w:t>
      </w:r>
      <w:r>
        <w:rPr>
          <w:color w:val="231F20"/>
          <w:spacing w:val="-4"/>
          <w:sz w:val="24"/>
        </w:rPr>
        <w:t xml:space="preserve">the </w:t>
      </w:r>
      <w:r>
        <w:rPr>
          <w:color w:val="231F20"/>
          <w:spacing w:val="-5"/>
          <w:sz w:val="24"/>
        </w:rPr>
        <w:t xml:space="preserve">number </w:t>
      </w:r>
      <w:r>
        <w:rPr>
          <w:color w:val="231F20"/>
          <w:spacing w:val="-4"/>
          <w:sz w:val="24"/>
        </w:rPr>
        <w:t xml:space="preserve">and </w:t>
      </w:r>
      <w:r>
        <w:rPr>
          <w:color w:val="231F20"/>
          <w:spacing w:val="-5"/>
          <w:sz w:val="24"/>
        </w:rPr>
        <w:t xml:space="preserve">nature </w:t>
      </w:r>
      <w:r>
        <w:rPr>
          <w:color w:val="231F20"/>
          <w:spacing w:val="-3"/>
          <w:sz w:val="24"/>
        </w:rPr>
        <w:t xml:space="preserve">of </w:t>
      </w:r>
      <w:r>
        <w:rPr>
          <w:color w:val="231F20"/>
          <w:spacing w:val="-4"/>
          <w:sz w:val="24"/>
        </w:rPr>
        <w:t>the</w:t>
      </w:r>
      <w:r>
        <w:rPr>
          <w:color w:val="231F20"/>
          <w:spacing w:val="-30"/>
          <w:sz w:val="24"/>
        </w:rPr>
        <w:t xml:space="preserve"> </w:t>
      </w:r>
      <w:r>
        <w:rPr>
          <w:color w:val="231F20"/>
          <w:spacing w:val="-5"/>
          <w:sz w:val="24"/>
        </w:rPr>
        <w:t xml:space="preserve">specimens </w:t>
      </w:r>
      <w:r>
        <w:rPr>
          <w:color w:val="231F20"/>
          <w:spacing w:val="-3"/>
          <w:sz w:val="24"/>
        </w:rPr>
        <w:t xml:space="preserve">or </w:t>
      </w:r>
      <w:r>
        <w:rPr>
          <w:color w:val="231F20"/>
          <w:spacing w:val="-5"/>
          <w:sz w:val="24"/>
        </w:rPr>
        <w:t xml:space="preserve">objects involved </w:t>
      </w:r>
      <w:r>
        <w:rPr>
          <w:color w:val="231F20"/>
          <w:spacing w:val="-4"/>
          <w:sz w:val="24"/>
        </w:rPr>
        <w:t xml:space="preserve">both </w:t>
      </w:r>
      <w:r>
        <w:rPr>
          <w:color w:val="231F20"/>
          <w:spacing w:val="-3"/>
          <w:sz w:val="24"/>
        </w:rPr>
        <w:t xml:space="preserve">in </w:t>
      </w:r>
      <w:r>
        <w:rPr>
          <w:color w:val="231F20"/>
          <w:spacing w:val="-4"/>
          <w:sz w:val="24"/>
        </w:rPr>
        <w:t xml:space="preserve">the </w:t>
      </w:r>
      <w:r>
        <w:rPr>
          <w:color w:val="231F20"/>
          <w:spacing w:val="-7"/>
          <w:sz w:val="24"/>
        </w:rPr>
        <w:t xml:space="preserve">museum’s </w:t>
      </w:r>
      <w:r>
        <w:rPr>
          <w:color w:val="231F20"/>
          <w:spacing w:val="-5"/>
          <w:sz w:val="24"/>
        </w:rPr>
        <w:t xml:space="preserve">collection and </w:t>
      </w:r>
      <w:r>
        <w:rPr>
          <w:color w:val="231F20"/>
          <w:spacing w:val="-4"/>
          <w:sz w:val="24"/>
        </w:rPr>
        <w:t xml:space="preserve">those </w:t>
      </w:r>
      <w:r>
        <w:rPr>
          <w:color w:val="231F20"/>
          <w:spacing w:val="-5"/>
          <w:sz w:val="24"/>
        </w:rPr>
        <w:t xml:space="preserve">intended </w:t>
      </w:r>
      <w:r>
        <w:rPr>
          <w:color w:val="231F20"/>
          <w:spacing w:val="-3"/>
          <w:sz w:val="24"/>
        </w:rPr>
        <w:t xml:space="preserve">to be </w:t>
      </w:r>
      <w:r>
        <w:rPr>
          <w:color w:val="231F20"/>
          <w:spacing w:val="-5"/>
          <w:sz w:val="24"/>
        </w:rPr>
        <w:t xml:space="preserve">acquired </w:t>
      </w:r>
      <w:r>
        <w:rPr>
          <w:color w:val="231F20"/>
          <w:spacing w:val="-3"/>
          <w:sz w:val="24"/>
        </w:rPr>
        <w:t xml:space="preserve">in </w:t>
      </w:r>
      <w:r>
        <w:rPr>
          <w:color w:val="231F20"/>
          <w:spacing w:val="-5"/>
          <w:sz w:val="24"/>
        </w:rPr>
        <w:t xml:space="preserve">exchange. </w:t>
      </w:r>
      <w:r>
        <w:rPr>
          <w:color w:val="231F20"/>
          <w:sz w:val="24"/>
        </w:rPr>
        <w:t>A</w:t>
      </w:r>
      <w:r>
        <w:rPr>
          <w:color w:val="231F20"/>
          <w:spacing w:val="-44"/>
          <w:sz w:val="24"/>
        </w:rPr>
        <w:t xml:space="preserve"> </w:t>
      </w:r>
      <w:r>
        <w:rPr>
          <w:color w:val="231F20"/>
          <w:spacing w:val="-5"/>
          <w:sz w:val="24"/>
        </w:rPr>
        <w:t>period</w:t>
      </w:r>
    </w:p>
    <w:p w:rsidR="001835B4" w:rsidRDefault="00AC4BA1">
      <w:pPr>
        <w:pStyle w:val="BodyText"/>
        <w:spacing w:before="1" w:line="252" w:lineRule="auto"/>
        <w:ind w:left="2711" w:right="847"/>
      </w:pPr>
      <w:r>
        <w:rPr>
          <w:color w:val="231F20"/>
          <w:spacing w:val="-3"/>
        </w:rPr>
        <w:t xml:space="preserve">of at </w:t>
      </w:r>
      <w:r>
        <w:rPr>
          <w:color w:val="231F20"/>
          <w:spacing w:val="-4"/>
        </w:rPr>
        <w:t xml:space="preserve">least two </w:t>
      </w:r>
      <w:r>
        <w:rPr>
          <w:color w:val="231F20"/>
          <w:spacing w:val="-5"/>
        </w:rPr>
        <w:t xml:space="preserve">months </w:t>
      </w:r>
      <w:r>
        <w:rPr>
          <w:color w:val="231F20"/>
          <w:spacing w:val="-4"/>
        </w:rPr>
        <w:t xml:space="preserve">must </w:t>
      </w:r>
      <w:r>
        <w:rPr>
          <w:color w:val="231F20"/>
          <w:spacing w:val="-3"/>
        </w:rPr>
        <w:t xml:space="preserve">be </w:t>
      </w:r>
      <w:r>
        <w:rPr>
          <w:color w:val="231F20"/>
          <w:spacing w:val="-5"/>
        </w:rPr>
        <w:t xml:space="preserve">allowed </w:t>
      </w:r>
      <w:r>
        <w:rPr>
          <w:color w:val="231F20"/>
          <w:spacing w:val="-4"/>
        </w:rPr>
        <w:t xml:space="preserve">for </w:t>
      </w:r>
      <w:r>
        <w:rPr>
          <w:color w:val="231F20"/>
          <w:spacing w:val="-5"/>
        </w:rPr>
        <w:t xml:space="preserve">comments </w:t>
      </w:r>
      <w:r>
        <w:rPr>
          <w:color w:val="231F20"/>
          <w:spacing w:val="-3"/>
        </w:rPr>
        <w:t xml:space="preserve">to be </w:t>
      </w:r>
      <w:r>
        <w:rPr>
          <w:color w:val="231F20"/>
          <w:spacing w:val="-5"/>
        </w:rPr>
        <w:t xml:space="preserve">received. </w:t>
      </w:r>
      <w:r>
        <w:rPr>
          <w:color w:val="231F20"/>
          <w:spacing w:val="-3"/>
        </w:rPr>
        <w:t xml:space="preserve">At </w:t>
      </w:r>
      <w:r>
        <w:rPr>
          <w:color w:val="231F20"/>
          <w:spacing w:val="-4"/>
        </w:rPr>
        <w:t xml:space="preserve">the end </w:t>
      </w:r>
      <w:r>
        <w:rPr>
          <w:color w:val="231F20"/>
          <w:spacing w:val="-3"/>
        </w:rPr>
        <w:t xml:space="preserve">of </w:t>
      </w:r>
      <w:r>
        <w:rPr>
          <w:color w:val="231F20"/>
          <w:spacing w:val="-4"/>
        </w:rPr>
        <w:t xml:space="preserve">this </w:t>
      </w:r>
      <w:r>
        <w:rPr>
          <w:color w:val="231F20"/>
          <w:spacing w:val="-5"/>
        </w:rPr>
        <w:t xml:space="preserve">period, </w:t>
      </w:r>
      <w:r>
        <w:rPr>
          <w:color w:val="231F20"/>
          <w:spacing w:val="-4"/>
        </w:rPr>
        <w:t xml:space="preserve">the </w:t>
      </w:r>
      <w:r>
        <w:rPr>
          <w:color w:val="231F20"/>
          <w:spacing w:val="-5"/>
        </w:rPr>
        <w:t xml:space="preserve">governing </w:t>
      </w:r>
      <w:r>
        <w:rPr>
          <w:color w:val="231F20"/>
          <w:spacing w:val="-4"/>
        </w:rPr>
        <w:t xml:space="preserve">body must </w:t>
      </w:r>
      <w:r>
        <w:rPr>
          <w:color w:val="231F20"/>
          <w:spacing w:val="-5"/>
        </w:rPr>
        <w:t xml:space="preserve">consider </w:t>
      </w:r>
      <w:r>
        <w:rPr>
          <w:color w:val="231F20"/>
          <w:spacing w:val="-4"/>
        </w:rPr>
        <w:t xml:space="preserve">the </w:t>
      </w:r>
      <w:r>
        <w:rPr>
          <w:color w:val="231F20"/>
          <w:spacing w:val="-5"/>
        </w:rPr>
        <w:t xml:space="preserve">comments before </w:t>
      </w:r>
      <w:r>
        <w:rPr>
          <w:color w:val="231F20"/>
        </w:rPr>
        <w:t xml:space="preserve">a </w:t>
      </w:r>
      <w:r>
        <w:rPr>
          <w:color w:val="231F20"/>
          <w:spacing w:val="-5"/>
        </w:rPr>
        <w:t xml:space="preserve">final decision </w:t>
      </w:r>
      <w:r>
        <w:rPr>
          <w:color w:val="231F20"/>
          <w:spacing w:val="-3"/>
        </w:rPr>
        <w:t xml:space="preserve">on </w:t>
      </w:r>
      <w:r>
        <w:rPr>
          <w:color w:val="231F20"/>
          <w:spacing w:val="-4"/>
        </w:rPr>
        <w:t xml:space="preserve">the </w:t>
      </w:r>
      <w:r>
        <w:rPr>
          <w:color w:val="231F20"/>
          <w:spacing w:val="-5"/>
        </w:rPr>
        <w:t xml:space="preserve">exchange </w:t>
      </w:r>
      <w:r>
        <w:rPr>
          <w:color w:val="231F20"/>
          <w:spacing w:val="-3"/>
        </w:rPr>
        <w:t xml:space="preserve">is </w:t>
      </w:r>
      <w:r>
        <w:rPr>
          <w:color w:val="231F20"/>
          <w:spacing w:val="-5"/>
        </w:rPr>
        <w:t>made.</w:t>
      </w:r>
    </w:p>
    <w:p w:rsidR="001835B4" w:rsidRDefault="001835B4">
      <w:pPr>
        <w:pStyle w:val="BodyText"/>
        <w:spacing w:before="3"/>
        <w:rPr>
          <w:sz w:val="37"/>
        </w:rPr>
      </w:pPr>
    </w:p>
    <w:p w:rsidR="001835B4" w:rsidRDefault="00AC4BA1">
      <w:pPr>
        <w:pStyle w:val="Heading2"/>
      </w:pPr>
      <w:r>
        <w:rPr>
          <w:color w:val="27BDBE"/>
        </w:rPr>
        <w:t>Disposal by destruction</w:t>
      </w:r>
    </w:p>
    <w:p w:rsidR="001835B4" w:rsidRDefault="00AC4BA1">
      <w:pPr>
        <w:pStyle w:val="ListParagraph"/>
        <w:numPr>
          <w:ilvl w:val="1"/>
          <w:numId w:val="1"/>
        </w:numPr>
        <w:tabs>
          <w:tab w:val="left" w:pos="1778"/>
        </w:tabs>
        <w:spacing w:before="119" w:line="252" w:lineRule="auto"/>
        <w:ind w:right="920" w:hanging="700"/>
        <w:rPr>
          <w:sz w:val="24"/>
        </w:rPr>
      </w:pPr>
      <w:r>
        <w:rPr>
          <w:color w:val="231F20"/>
          <w:sz w:val="24"/>
        </w:rPr>
        <w:t xml:space="preserve">If it is not possible to dispose of an object through transfer </w:t>
      </w:r>
      <w:r>
        <w:rPr>
          <w:color w:val="231F20"/>
          <w:spacing w:val="-7"/>
          <w:sz w:val="24"/>
        </w:rPr>
        <w:t xml:space="preserve">or </w:t>
      </w:r>
      <w:r>
        <w:rPr>
          <w:color w:val="231F20"/>
          <w:sz w:val="24"/>
        </w:rPr>
        <w:t>sale, the governing body may decide to destroy</w:t>
      </w:r>
      <w:r>
        <w:rPr>
          <w:color w:val="231F20"/>
          <w:spacing w:val="-1"/>
          <w:sz w:val="24"/>
        </w:rPr>
        <w:t xml:space="preserve"> </w:t>
      </w:r>
      <w:r>
        <w:rPr>
          <w:color w:val="231F20"/>
          <w:sz w:val="24"/>
        </w:rPr>
        <w:t>it.</w:t>
      </w:r>
    </w:p>
    <w:p w:rsidR="001835B4" w:rsidRDefault="001835B4">
      <w:pPr>
        <w:pStyle w:val="BodyText"/>
        <w:spacing w:before="7"/>
        <w:rPr>
          <w:sz w:val="41"/>
        </w:rPr>
      </w:pPr>
    </w:p>
    <w:p w:rsidR="001835B4" w:rsidRDefault="00AC4BA1">
      <w:pPr>
        <w:pStyle w:val="ListParagraph"/>
        <w:numPr>
          <w:ilvl w:val="1"/>
          <w:numId w:val="1"/>
        </w:numPr>
        <w:tabs>
          <w:tab w:val="left" w:pos="1778"/>
        </w:tabs>
        <w:spacing w:line="252" w:lineRule="auto"/>
        <w:ind w:right="774" w:hanging="700"/>
        <w:rPr>
          <w:sz w:val="24"/>
        </w:rPr>
      </w:pPr>
      <w:r>
        <w:rPr>
          <w:color w:val="231F20"/>
          <w:sz w:val="24"/>
        </w:rPr>
        <w:t xml:space="preserve">It is acceptable to destroy material of low intrinsic </w:t>
      </w:r>
      <w:r>
        <w:rPr>
          <w:color w:val="231F20"/>
          <w:spacing w:val="-2"/>
          <w:sz w:val="24"/>
        </w:rPr>
        <w:t xml:space="preserve">significance </w:t>
      </w:r>
      <w:r>
        <w:rPr>
          <w:color w:val="231F20"/>
          <w:sz w:val="24"/>
        </w:rPr>
        <w:t>(duplicate mass-produced articles or common specimens which lack significant provenance) where no alternative method of disposal can be found.</w:t>
      </w:r>
    </w:p>
    <w:p w:rsidR="001835B4" w:rsidRDefault="001835B4">
      <w:pPr>
        <w:pStyle w:val="BodyText"/>
        <w:spacing w:before="8"/>
        <w:rPr>
          <w:sz w:val="41"/>
        </w:rPr>
      </w:pPr>
    </w:p>
    <w:p w:rsidR="001835B4" w:rsidRDefault="00AC4BA1">
      <w:pPr>
        <w:pStyle w:val="ListParagraph"/>
        <w:numPr>
          <w:ilvl w:val="1"/>
          <w:numId w:val="1"/>
        </w:numPr>
        <w:tabs>
          <w:tab w:val="left" w:pos="1778"/>
        </w:tabs>
        <w:spacing w:line="252" w:lineRule="auto"/>
        <w:ind w:right="756" w:hanging="700"/>
        <w:rPr>
          <w:sz w:val="24"/>
        </w:rPr>
      </w:pPr>
      <w:r>
        <w:rPr>
          <w:color w:val="231F20"/>
          <w:sz w:val="24"/>
        </w:rPr>
        <w:t xml:space="preserve">Destruction is also an acceptable method of disposal in </w:t>
      </w:r>
      <w:r>
        <w:rPr>
          <w:color w:val="231F20"/>
          <w:spacing w:val="-3"/>
          <w:sz w:val="24"/>
        </w:rPr>
        <w:t xml:space="preserve">cases </w:t>
      </w:r>
      <w:r>
        <w:rPr>
          <w:color w:val="231F20"/>
          <w:sz w:val="24"/>
        </w:rPr>
        <w:t>where an object is in extremely poor condition, has high associated health and safety risks or is part of an approved destructive testing request identified in an organisation’s research</w:t>
      </w:r>
      <w:r>
        <w:rPr>
          <w:color w:val="231F20"/>
          <w:spacing w:val="-1"/>
          <w:sz w:val="24"/>
        </w:rPr>
        <w:t xml:space="preserve"> </w:t>
      </w:r>
      <w:r>
        <w:rPr>
          <w:color w:val="231F20"/>
          <w:spacing w:val="-4"/>
          <w:sz w:val="24"/>
        </w:rPr>
        <w:t>policy.</w:t>
      </w:r>
    </w:p>
    <w:p w:rsidR="001835B4" w:rsidRDefault="001835B4">
      <w:pPr>
        <w:pStyle w:val="BodyText"/>
        <w:spacing w:before="8"/>
        <w:rPr>
          <w:sz w:val="41"/>
        </w:rPr>
      </w:pPr>
    </w:p>
    <w:p w:rsidR="001835B4" w:rsidRDefault="00AC4BA1">
      <w:pPr>
        <w:pStyle w:val="ListParagraph"/>
        <w:numPr>
          <w:ilvl w:val="1"/>
          <w:numId w:val="1"/>
        </w:numPr>
        <w:tabs>
          <w:tab w:val="left" w:pos="1778"/>
        </w:tabs>
        <w:spacing w:line="252" w:lineRule="auto"/>
        <w:ind w:right="794" w:hanging="700"/>
        <w:rPr>
          <w:sz w:val="24"/>
        </w:rPr>
      </w:pPr>
      <w:r>
        <w:rPr>
          <w:color w:val="231F20"/>
          <w:spacing w:val="-4"/>
          <w:sz w:val="24"/>
        </w:rPr>
        <w:t xml:space="preserve">Where </w:t>
      </w:r>
      <w:r>
        <w:rPr>
          <w:color w:val="231F20"/>
          <w:spacing w:val="-5"/>
          <w:sz w:val="24"/>
        </w:rPr>
        <w:t xml:space="preserve">necessary, </w:t>
      </w:r>
      <w:r>
        <w:rPr>
          <w:color w:val="231F20"/>
          <w:spacing w:val="-3"/>
          <w:sz w:val="24"/>
        </w:rPr>
        <w:t xml:space="preserve">specialist advice will </w:t>
      </w:r>
      <w:r>
        <w:rPr>
          <w:color w:val="231F20"/>
          <w:sz w:val="24"/>
        </w:rPr>
        <w:t xml:space="preserve">be </w:t>
      </w:r>
      <w:r>
        <w:rPr>
          <w:color w:val="231F20"/>
          <w:spacing w:val="-3"/>
          <w:sz w:val="24"/>
        </w:rPr>
        <w:t xml:space="preserve">sought </w:t>
      </w:r>
      <w:r>
        <w:rPr>
          <w:color w:val="231F20"/>
          <w:sz w:val="24"/>
        </w:rPr>
        <w:t xml:space="preserve">to </w:t>
      </w:r>
      <w:r>
        <w:rPr>
          <w:color w:val="231F20"/>
          <w:spacing w:val="-3"/>
          <w:sz w:val="24"/>
        </w:rPr>
        <w:t xml:space="preserve">establish </w:t>
      </w:r>
      <w:r>
        <w:rPr>
          <w:color w:val="231F20"/>
          <w:sz w:val="24"/>
        </w:rPr>
        <w:t xml:space="preserve">the </w:t>
      </w:r>
      <w:r>
        <w:rPr>
          <w:color w:val="231F20"/>
          <w:spacing w:val="-4"/>
          <w:sz w:val="24"/>
        </w:rPr>
        <w:t xml:space="preserve">appropriate </w:t>
      </w:r>
      <w:r>
        <w:rPr>
          <w:color w:val="231F20"/>
          <w:spacing w:val="-3"/>
          <w:sz w:val="24"/>
        </w:rPr>
        <w:t xml:space="preserve">method </w:t>
      </w:r>
      <w:r>
        <w:rPr>
          <w:color w:val="231F20"/>
          <w:sz w:val="24"/>
        </w:rPr>
        <w:t xml:space="preserve">of </w:t>
      </w:r>
      <w:r>
        <w:rPr>
          <w:color w:val="231F20"/>
          <w:spacing w:val="-3"/>
          <w:sz w:val="24"/>
        </w:rPr>
        <w:t xml:space="preserve">destruction. Health </w:t>
      </w:r>
      <w:r>
        <w:rPr>
          <w:color w:val="231F20"/>
          <w:sz w:val="24"/>
        </w:rPr>
        <w:t xml:space="preserve">and </w:t>
      </w:r>
      <w:r>
        <w:rPr>
          <w:color w:val="231F20"/>
          <w:spacing w:val="-3"/>
          <w:sz w:val="24"/>
        </w:rPr>
        <w:t xml:space="preserve">safety risk assessments will </w:t>
      </w:r>
      <w:r>
        <w:rPr>
          <w:color w:val="231F20"/>
          <w:sz w:val="24"/>
        </w:rPr>
        <w:t xml:space="preserve">be </w:t>
      </w:r>
      <w:r>
        <w:rPr>
          <w:color w:val="231F20"/>
          <w:spacing w:val="-3"/>
          <w:sz w:val="24"/>
        </w:rPr>
        <w:t xml:space="preserve">carried </w:t>
      </w:r>
      <w:r>
        <w:rPr>
          <w:color w:val="231F20"/>
          <w:sz w:val="24"/>
        </w:rPr>
        <w:t xml:space="preserve">out by </w:t>
      </w:r>
      <w:r>
        <w:rPr>
          <w:color w:val="231F20"/>
          <w:spacing w:val="-3"/>
          <w:sz w:val="24"/>
        </w:rPr>
        <w:t xml:space="preserve">trained </w:t>
      </w:r>
      <w:r>
        <w:rPr>
          <w:color w:val="231F20"/>
          <w:spacing w:val="-4"/>
          <w:sz w:val="24"/>
        </w:rPr>
        <w:t>staff where</w:t>
      </w:r>
      <w:r>
        <w:rPr>
          <w:color w:val="231F20"/>
          <w:spacing w:val="-21"/>
          <w:sz w:val="24"/>
        </w:rPr>
        <w:t xml:space="preserve"> </w:t>
      </w:r>
      <w:r>
        <w:rPr>
          <w:color w:val="231F20"/>
          <w:spacing w:val="-4"/>
          <w:sz w:val="24"/>
        </w:rPr>
        <w:t>required.</w:t>
      </w:r>
    </w:p>
    <w:p w:rsidR="001835B4" w:rsidRDefault="001835B4">
      <w:pPr>
        <w:pStyle w:val="BodyText"/>
        <w:spacing w:before="7"/>
        <w:rPr>
          <w:sz w:val="41"/>
        </w:rPr>
      </w:pPr>
    </w:p>
    <w:p w:rsidR="001835B4" w:rsidRDefault="00AC4BA1">
      <w:pPr>
        <w:pStyle w:val="ListParagraph"/>
        <w:numPr>
          <w:ilvl w:val="1"/>
          <w:numId w:val="1"/>
        </w:numPr>
        <w:tabs>
          <w:tab w:val="left" w:pos="1778"/>
        </w:tabs>
        <w:spacing w:before="1" w:line="252" w:lineRule="auto"/>
        <w:ind w:right="1779" w:hanging="700"/>
        <w:rPr>
          <w:sz w:val="24"/>
        </w:rPr>
      </w:pPr>
      <w:r>
        <w:rPr>
          <w:color w:val="231F20"/>
          <w:sz w:val="24"/>
        </w:rPr>
        <w:t>The destruction of objects should be witnessed by an appropriate member of the museum workforce.</w:t>
      </w:r>
      <w:r>
        <w:rPr>
          <w:color w:val="231F20"/>
          <w:spacing w:val="-10"/>
          <w:sz w:val="24"/>
        </w:rPr>
        <w:t xml:space="preserve"> </w:t>
      </w:r>
      <w:r>
        <w:rPr>
          <w:color w:val="231F20"/>
          <w:spacing w:val="-8"/>
          <w:sz w:val="24"/>
        </w:rPr>
        <w:t>In</w:t>
      </w:r>
    </w:p>
    <w:p w:rsidR="001835B4" w:rsidRDefault="00AC4BA1" w:rsidP="002C37DB">
      <w:pPr>
        <w:pStyle w:val="BodyText"/>
        <w:spacing w:line="252" w:lineRule="auto"/>
        <w:ind w:left="1777" w:right="829"/>
        <w:sectPr w:rsidR="001835B4">
          <w:pgSz w:w="11910" w:h="16840"/>
          <w:pgMar w:top="1560" w:right="1680" w:bottom="280" w:left="1020" w:header="720" w:footer="720" w:gutter="0"/>
          <w:cols w:space="720"/>
        </w:sectPr>
      </w:pPr>
      <w:r>
        <w:rPr>
          <w:color w:val="231F20"/>
        </w:rPr>
        <w:t>circumstances where this is not possible, eg the destruction of controlled substances, a police certificate should be obtained and kept in the relevant object history file.</w:t>
      </w:r>
    </w:p>
    <w:p w:rsidR="001835B4" w:rsidRDefault="001835B4">
      <w:pPr>
        <w:pStyle w:val="BodyText"/>
        <w:rPr>
          <w:rFonts w:ascii="Arial"/>
          <w:sz w:val="20"/>
        </w:rPr>
      </w:pPr>
    </w:p>
    <w:p w:rsidR="001835B4" w:rsidRDefault="002C37DB">
      <w:pPr>
        <w:pStyle w:val="BodyText"/>
        <w:rPr>
          <w:rFonts w:ascii="Arial"/>
          <w:sz w:val="20"/>
        </w:rPr>
      </w:pPr>
      <w:r>
        <w:rPr>
          <w:rFonts w:ascii="Times New Roman"/>
          <w:b/>
          <w:noProof/>
          <w:sz w:val="21"/>
          <w:lang w:bidi="ar-SA"/>
        </w:rPr>
        <w:drawing>
          <wp:anchor distT="0" distB="0" distL="114300" distR="114300" simplePos="0" relativeHeight="251666944" behindDoc="1" locked="0" layoutInCell="1" allowOverlap="1">
            <wp:simplePos x="0" y="0"/>
            <wp:positionH relativeFrom="column">
              <wp:posOffset>77360</wp:posOffset>
            </wp:positionH>
            <wp:positionV relativeFrom="paragraph">
              <wp:posOffset>10795</wp:posOffset>
            </wp:positionV>
            <wp:extent cx="1422400" cy="9017000"/>
            <wp:effectExtent l="0" t="0" r="0" b="0"/>
            <wp:wrapNone/>
            <wp:docPr id="77" name="Picture 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 name="19737 - Arts Council Collections Development Policy FOR WORD-16.jpg"/>
                    <pic:cNvPicPr/>
                  </pic:nvPicPr>
                  <pic:blipFill>
                    <a:blip r:embed="rId21" cstate="email">
                      <a:extLst>
                        <a:ext uri="{28A0092B-C50C-407E-A947-70E740481C1C}">
                          <a14:useLocalDpi xmlns:a14="http://schemas.microsoft.com/office/drawing/2010/main"/>
                        </a:ext>
                      </a:extLst>
                    </a:blip>
                    <a:stretch>
                      <a:fillRect/>
                    </a:stretch>
                  </pic:blipFill>
                  <pic:spPr>
                    <a:xfrm>
                      <a:off x="0" y="0"/>
                      <a:ext cx="1422400" cy="9017000"/>
                    </a:xfrm>
                    <a:prstGeom prst="rect">
                      <a:avLst/>
                    </a:prstGeom>
                  </pic:spPr>
                </pic:pic>
              </a:graphicData>
            </a:graphic>
            <wp14:sizeRelH relativeFrom="page">
              <wp14:pctWidth>0</wp14:pctWidth>
            </wp14:sizeRelH>
            <wp14:sizeRelV relativeFrom="page">
              <wp14:pctHeight>0</wp14:pctHeight>
            </wp14:sizeRelV>
          </wp:anchor>
        </w:drawing>
      </w: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pStyle w:val="BodyText"/>
        <w:rPr>
          <w:rFonts w:ascii="Arial"/>
          <w:sz w:val="20"/>
        </w:rPr>
      </w:pPr>
    </w:p>
    <w:p w:rsidR="001835B4" w:rsidRDefault="001835B4">
      <w:pPr>
        <w:spacing w:line="220" w:lineRule="exact"/>
        <w:ind w:left="254"/>
        <w:rPr>
          <w:rFonts w:ascii="Times New Roman"/>
          <w:b/>
          <w:sz w:val="21"/>
        </w:rPr>
      </w:pPr>
    </w:p>
    <w:sectPr w:rsidR="001835B4">
      <w:pgSz w:w="11910" w:h="16840"/>
      <w:pgMar w:top="1240" w:right="1680" w:bottom="280" w:left="10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Helvetica-Light">
    <w:altName w:val="Arial"/>
    <w:panose1 w:val="00000000000000000000"/>
    <w:charset w:val="00"/>
    <w:family w:val="auto"/>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Helvetica-Black">
    <w:altName w:val="Arial"/>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254173"/>
    <w:multiLevelType w:val="multilevel"/>
    <w:tmpl w:val="3866234C"/>
    <w:lvl w:ilvl="0">
      <w:start w:val="5"/>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1">
    <w:nsid w:val="1C575A6E"/>
    <w:multiLevelType w:val="multilevel"/>
    <w:tmpl w:val="8486A9F0"/>
    <w:lvl w:ilvl="0">
      <w:start w:val="9"/>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2">
    <w:nsid w:val="25FB4911"/>
    <w:multiLevelType w:val="multilevel"/>
    <w:tmpl w:val="0762954A"/>
    <w:lvl w:ilvl="0">
      <w:start w:val="1"/>
      <w:numFmt w:val="decimal"/>
      <w:lvlText w:val="%1"/>
      <w:lvlJc w:val="left"/>
      <w:pPr>
        <w:ind w:left="1657" w:hanging="581"/>
        <w:jc w:val="left"/>
      </w:pPr>
      <w:rPr>
        <w:rFonts w:hint="default"/>
        <w:lang w:val="en-GB" w:eastAsia="en-GB" w:bidi="en-GB"/>
      </w:rPr>
    </w:lvl>
    <w:lvl w:ilvl="1">
      <w:start w:val="1"/>
      <w:numFmt w:val="decimal"/>
      <w:lvlText w:val="%1.%2"/>
      <w:lvlJc w:val="left"/>
      <w:pPr>
        <w:ind w:left="1657" w:hanging="58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69" w:hanging="581"/>
      </w:pPr>
      <w:rPr>
        <w:rFonts w:hint="default"/>
        <w:lang w:val="en-GB" w:eastAsia="en-GB" w:bidi="en-GB"/>
      </w:rPr>
    </w:lvl>
    <w:lvl w:ilvl="3">
      <w:numFmt w:val="bullet"/>
      <w:lvlText w:val="•"/>
      <w:lvlJc w:val="left"/>
      <w:pPr>
        <w:ind w:left="3923" w:hanging="581"/>
      </w:pPr>
      <w:rPr>
        <w:rFonts w:hint="default"/>
        <w:lang w:val="en-GB" w:eastAsia="en-GB" w:bidi="en-GB"/>
      </w:rPr>
    </w:lvl>
    <w:lvl w:ilvl="4">
      <w:numFmt w:val="bullet"/>
      <w:lvlText w:val="•"/>
      <w:lvlJc w:val="left"/>
      <w:pPr>
        <w:ind w:left="4678" w:hanging="581"/>
      </w:pPr>
      <w:rPr>
        <w:rFonts w:hint="default"/>
        <w:lang w:val="en-GB" w:eastAsia="en-GB" w:bidi="en-GB"/>
      </w:rPr>
    </w:lvl>
    <w:lvl w:ilvl="5">
      <w:numFmt w:val="bullet"/>
      <w:lvlText w:val="•"/>
      <w:lvlJc w:val="left"/>
      <w:pPr>
        <w:ind w:left="5432" w:hanging="581"/>
      </w:pPr>
      <w:rPr>
        <w:rFonts w:hint="default"/>
        <w:lang w:val="en-GB" w:eastAsia="en-GB" w:bidi="en-GB"/>
      </w:rPr>
    </w:lvl>
    <w:lvl w:ilvl="6">
      <w:numFmt w:val="bullet"/>
      <w:lvlText w:val="•"/>
      <w:lvlJc w:val="left"/>
      <w:pPr>
        <w:ind w:left="6187" w:hanging="581"/>
      </w:pPr>
      <w:rPr>
        <w:rFonts w:hint="default"/>
        <w:lang w:val="en-GB" w:eastAsia="en-GB" w:bidi="en-GB"/>
      </w:rPr>
    </w:lvl>
    <w:lvl w:ilvl="7">
      <w:numFmt w:val="bullet"/>
      <w:lvlText w:val="•"/>
      <w:lvlJc w:val="left"/>
      <w:pPr>
        <w:ind w:left="6941" w:hanging="581"/>
      </w:pPr>
      <w:rPr>
        <w:rFonts w:hint="default"/>
        <w:lang w:val="en-GB" w:eastAsia="en-GB" w:bidi="en-GB"/>
      </w:rPr>
    </w:lvl>
    <w:lvl w:ilvl="8">
      <w:numFmt w:val="bullet"/>
      <w:lvlText w:val="•"/>
      <w:lvlJc w:val="left"/>
      <w:pPr>
        <w:ind w:left="7696" w:hanging="581"/>
      </w:pPr>
      <w:rPr>
        <w:rFonts w:hint="default"/>
        <w:lang w:val="en-GB" w:eastAsia="en-GB" w:bidi="en-GB"/>
      </w:rPr>
    </w:lvl>
  </w:abstractNum>
  <w:abstractNum w:abstractNumId="3">
    <w:nsid w:val="2C9F0E23"/>
    <w:multiLevelType w:val="multilevel"/>
    <w:tmpl w:val="DCFC47D2"/>
    <w:lvl w:ilvl="0">
      <w:start w:val="12"/>
      <w:numFmt w:val="decimal"/>
      <w:lvlText w:val="%1"/>
      <w:lvlJc w:val="left"/>
      <w:pPr>
        <w:ind w:left="1777" w:hanging="701"/>
        <w:jc w:val="left"/>
      </w:pPr>
      <w:rPr>
        <w:rFonts w:hint="default"/>
        <w:lang w:val="en-GB" w:eastAsia="en-GB" w:bidi="en-GB"/>
      </w:rPr>
    </w:lvl>
    <w:lvl w:ilvl="1">
      <w:start w:val="1"/>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4">
    <w:nsid w:val="2F2E3EB7"/>
    <w:multiLevelType w:val="multilevel"/>
    <w:tmpl w:val="CCD82D82"/>
    <w:lvl w:ilvl="0">
      <w:start w:val="13"/>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196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570" w:hanging="187"/>
      </w:pPr>
      <w:rPr>
        <w:rFonts w:hint="default"/>
        <w:lang w:val="en-GB" w:eastAsia="en-GB" w:bidi="en-GB"/>
      </w:rPr>
    </w:lvl>
    <w:lvl w:ilvl="4">
      <w:numFmt w:val="bullet"/>
      <w:lvlText w:val="•"/>
      <w:lvlJc w:val="left"/>
      <w:pPr>
        <w:ind w:left="4375" w:hanging="187"/>
      </w:pPr>
      <w:rPr>
        <w:rFonts w:hint="default"/>
        <w:lang w:val="en-GB" w:eastAsia="en-GB" w:bidi="en-GB"/>
      </w:rPr>
    </w:lvl>
    <w:lvl w:ilvl="5">
      <w:numFmt w:val="bullet"/>
      <w:lvlText w:val="•"/>
      <w:lvlJc w:val="left"/>
      <w:pPr>
        <w:ind w:left="5180" w:hanging="187"/>
      </w:pPr>
      <w:rPr>
        <w:rFonts w:hint="default"/>
        <w:lang w:val="en-GB" w:eastAsia="en-GB" w:bidi="en-GB"/>
      </w:rPr>
    </w:lvl>
    <w:lvl w:ilvl="6">
      <w:numFmt w:val="bullet"/>
      <w:lvlText w:val="•"/>
      <w:lvlJc w:val="left"/>
      <w:pPr>
        <w:ind w:left="5985" w:hanging="187"/>
      </w:pPr>
      <w:rPr>
        <w:rFonts w:hint="default"/>
        <w:lang w:val="en-GB" w:eastAsia="en-GB" w:bidi="en-GB"/>
      </w:rPr>
    </w:lvl>
    <w:lvl w:ilvl="7">
      <w:numFmt w:val="bullet"/>
      <w:lvlText w:val="•"/>
      <w:lvlJc w:val="left"/>
      <w:pPr>
        <w:ind w:left="6790" w:hanging="187"/>
      </w:pPr>
      <w:rPr>
        <w:rFonts w:hint="default"/>
        <w:lang w:val="en-GB" w:eastAsia="en-GB" w:bidi="en-GB"/>
      </w:rPr>
    </w:lvl>
    <w:lvl w:ilvl="8">
      <w:numFmt w:val="bullet"/>
      <w:lvlText w:val="•"/>
      <w:lvlJc w:val="left"/>
      <w:pPr>
        <w:ind w:left="7595" w:hanging="187"/>
      </w:pPr>
      <w:rPr>
        <w:rFonts w:hint="default"/>
        <w:lang w:val="en-GB" w:eastAsia="en-GB" w:bidi="en-GB"/>
      </w:rPr>
    </w:lvl>
  </w:abstractNum>
  <w:abstractNum w:abstractNumId="5">
    <w:nsid w:val="32D54E2E"/>
    <w:multiLevelType w:val="multilevel"/>
    <w:tmpl w:val="54C44EB6"/>
    <w:lvl w:ilvl="0">
      <w:start w:val="16"/>
      <w:numFmt w:val="decimal"/>
      <w:lvlText w:val="%1"/>
      <w:lvlJc w:val="left"/>
      <w:pPr>
        <w:ind w:left="1777" w:hanging="701"/>
        <w:jc w:val="left"/>
      </w:pPr>
      <w:rPr>
        <w:rFonts w:hint="default"/>
        <w:lang w:val="en-GB" w:eastAsia="en-GB" w:bidi="en-GB"/>
      </w:rPr>
    </w:lvl>
    <w:lvl w:ilvl="1">
      <w:start w:val="1"/>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6">
    <w:nsid w:val="337C5572"/>
    <w:multiLevelType w:val="multilevel"/>
    <w:tmpl w:val="28C2EE44"/>
    <w:lvl w:ilvl="0">
      <w:start w:val="7"/>
      <w:numFmt w:val="decimal"/>
      <w:lvlText w:val="%1"/>
      <w:lvlJc w:val="left"/>
      <w:pPr>
        <w:ind w:left="1637" w:hanging="560"/>
        <w:jc w:val="left"/>
      </w:pPr>
      <w:rPr>
        <w:rFonts w:hint="default"/>
        <w:lang w:val="en-GB" w:eastAsia="en-GB" w:bidi="en-GB"/>
      </w:rPr>
    </w:lvl>
    <w:lvl w:ilvl="1">
      <w:start w:val="1"/>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153" w:hanging="560"/>
      </w:pPr>
      <w:rPr>
        <w:rFonts w:hint="default"/>
        <w:lang w:val="en-GB" w:eastAsia="en-GB" w:bidi="en-GB"/>
      </w:rPr>
    </w:lvl>
    <w:lvl w:ilvl="3">
      <w:numFmt w:val="bullet"/>
      <w:lvlText w:val="•"/>
      <w:lvlJc w:val="left"/>
      <w:pPr>
        <w:ind w:left="3909" w:hanging="560"/>
      </w:pPr>
      <w:rPr>
        <w:rFonts w:hint="default"/>
        <w:lang w:val="en-GB" w:eastAsia="en-GB" w:bidi="en-GB"/>
      </w:rPr>
    </w:lvl>
    <w:lvl w:ilvl="4">
      <w:numFmt w:val="bullet"/>
      <w:lvlText w:val="•"/>
      <w:lvlJc w:val="left"/>
      <w:pPr>
        <w:ind w:left="4666" w:hanging="560"/>
      </w:pPr>
      <w:rPr>
        <w:rFonts w:hint="default"/>
        <w:lang w:val="en-GB" w:eastAsia="en-GB" w:bidi="en-GB"/>
      </w:rPr>
    </w:lvl>
    <w:lvl w:ilvl="5">
      <w:numFmt w:val="bullet"/>
      <w:lvlText w:val="•"/>
      <w:lvlJc w:val="left"/>
      <w:pPr>
        <w:ind w:left="5422" w:hanging="560"/>
      </w:pPr>
      <w:rPr>
        <w:rFonts w:hint="default"/>
        <w:lang w:val="en-GB" w:eastAsia="en-GB" w:bidi="en-GB"/>
      </w:rPr>
    </w:lvl>
    <w:lvl w:ilvl="6">
      <w:numFmt w:val="bullet"/>
      <w:lvlText w:val="•"/>
      <w:lvlJc w:val="left"/>
      <w:pPr>
        <w:ind w:left="6179" w:hanging="560"/>
      </w:pPr>
      <w:rPr>
        <w:rFonts w:hint="default"/>
        <w:lang w:val="en-GB" w:eastAsia="en-GB" w:bidi="en-GB"/>
      </w:rPr>
    </w:lvl>
    <w:lvl w:ilvl="7">
      <w:numFmt w:val="bullet"/>
      <w:lvlText w:val="•"/>
      <w:lvlJc w:val="left"/>
      <w:pPr>
        <w:ind w:left="6935" w:hanging="560"/>
      </w:pPr>
      <w:rPr>
        <w:rFonts w:hint="default"/>
        <w:lang w:val="en-GB" w:eastAsia="en-GB" w:bidi="en-GB"/>
      </w:rPr>
    </w:lvl>
    <w:lvl w:ilvl="8">
      <w:numFmt w:val="bullet"/>
      <w:lvlText w:val="•"/>
      <w:lvlJc w:val="left"/>
      <w:pPr>
        <w:ind w:left="7692" w:hanging="560"/>
      </w:pPr>
      <w:rPr>
        <w:rFonts w:hint="default"/>
        <w:lang w:val="en-GB" w:eastAsia="en-GB" w:bidi="en-GB"/>
      </w:rPr>
    </w:lvl>
  </w:abstractNum>
  <w:abstractNum w:abstractNumId="7">
    <w:nsid w:val="443D2329"/>
    <w:multiLevelType w:val="multilevel"/>
    <w:tmpl w:val="6A549D04"/>
    <w:lvl w:ilvl="0">
      <w:start w:val="10"/>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8">
    <w:nsid w:val="4F095B53"/>
    <w:multiLevelType w:val="multilevel"/>
    <w:tmpl w:val="210062AC"/>
    <w:lvl w:ilvl="0">
      <w:start w:val="16"/>
      <w:numFmt w:val="decimal"/>
      <w:lvlText w:val="%1"/>
      <w:lvlJc w:val="left"/>
      <w:pPr>
        <w:ind w:left="1777" w:hanging="701"/>
        <w:jc w:val="left"/>
      </w:pPr>
      <w:rPr>
        <w:rFonts w:hint="default"/>
        <w:lang w:val="en-GB" w:eastAsia="en-GB" w:bidi="en-GB"/>
      </w:rPr>
    </w:lvl>
    <w:lvl w:ilvl="1">
      <w:start w:val="13"/>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start w:val="1"/>
      <w:numFmt w:val="decimal"/>
      <w:lvlText w:val="%1.%2.%3"/>
      <w:lvlJc w:val="left"/>
      <w:pPr>
        <w:ind w:left="2711" w:hanging="935"/>
        <w:jc w:val="left"/>
      </w:pPr>
      <w:rPr>
        <w:rFonts w:ascii="Helvetica" w:eastAsia="Helvetica" w:hAnsi="Helvetica" w:cs="Helvetica" w:hint="default"/>
        <w:b/>
        <w:bCs/>
        <w:color w:val="231F20"/>
        <w:w w:val="99"/>
        <w:sz w:val="24"/>
        <w:szCs w:val="24"/>
        <w:lang w:val="en-GB" w:eastAsia="en-GB" w:bidi="en-GB"/>
      </w:rPr>
    </w:lvl>
    <w:lvl w:ilvl="3">
      <w:numFmt w:val="bullet"/>
      <w:lvlText w:val="•"/>
      <w:lvlJc w:val="left"/>
      <w:pPr>
        <w:ind w:left="4161" w:hanging="935"/>
      </w:pPr>
      <w:rPr>
        <w:rFonts w:hint="default"/>
        <w:lang w:val="en-GB" w:eastAsia="en-GB" w:bidi="en-GB"/>
      </w:rPr>
    </w:lvl>
    <w:lvl w:ilvl="4">
      <w:numFmt w:val="bullet"/>
      <w:lvlText w:val="•"/>
      <w:lvlJc w:val="left"/>
      <w:pPr>
        <w:ind w:left="4881" w:hanging="935"/>
      </w:pPr>
      <w:rPr>
        <w:rFonts w:hint="default"/>
        <w:lang w:val="en-GB" w:eastAsia="en-GB" w:bidi="en-GB"/>
      </w:rPr>
    </w:lvl>
    <w:lvl w:ilvl="5">
      <w:numFmt w:val="bullet"/>
      <w:lvlText w:val="•"/>
      <w:lvlJc w:val="left"/>
      <w:pPr>
        <w:ind w:left="5602" w:hanging="935"/>
      </w:pPr>
      <w:rPr>
        <w:rFonts w:hint="default"/>
        <w:lang w:val="en-GB" w:eastAsia="en-GB" w:bidi="en-GB"/>
      </w:rPr>
    </w:lvl>
    <w:lvl w:ilvl="6">
      <w:numFmt w:val="bullet"/>
      <w:lvlText w:val="•"/>
      <w:lvlJc w:val="left"/>
      <w:pPr>
        <w:ind w:left="6323" w:hanging="935"/>
      </w:pPr>
      <w:rPr>
        <w:rFonts w:hint="default"/>
        <w:lang w:val="en-GB" w:eastAsia="en-GB" w:bidi="en-GB"/>
      </w:rPr>
    </w:lvl>
    <w:lvl w:ilvl="7">
      <w:numFmt w:val="bullet"/>
      <w:lvlText w:val="•"/>
      <w:lvlJc w:val="left"/>
      <w:pPr>
        <w:ind w:left="7043" w:hanging="935"/>
      </w:pPr>
      <w:rPr>
        <w:rFonts w:hint="default"/>
        <w:lang w:val="en-GB" w:eastAsia="en-GB" w:bidi="en-GB"/>
      </w:rPr>
    </w:lvl>
    <w:lvl w:ilvl="8">
      <w:numFmt w:val="bullet"/>
      <w:lvlText w:val="•"/>
      <w:lvlJc w:val="left"/>
      <w:pPr>
        <w:ind w:left="7764" w:hanging="935"/>
      </w:pPr>
      <w:rPr>
        <w:rFonts w:hint="default"/>
        <w:lang w:val="en-GB" w:eastAsia="en-GB" w:bidi="en-GB"/>
      </w:rPr>
    </w:lvl>
  </w:abstractNum>
  <w:abstractNum w:abstractNumId="9">
    <w:nsid w:val="612232A0"/>
    <w:multiLevelType w:val="multilevel"/>
    <w:tmpl w:val="E44E0960"/>
    <w:lvl w:ilvl="0">
      <w:start w:val="15"/>
      <w:numFmt w:val="decimal"/>
      <w:lvlText w:val="%1"/>
      <w:lvlJc w:val="left"/>
      <w:pPr>
        <w:ind w:left="1777" w:hanging="700"/>
        <w:jc w:val="left"/>
      </w:pPr>
      <w:rPr>
        <w:rFonts w:hint="default"/>
        <w:lang w:val="en-GB" w:eastAsia="en-GB" w:bidi="en-GB"/>
      </w:rPr>
    </w:lvl>
    <w:lvl w:ilvl="1">
      <w:start w:val="1"/>
      <w:numFmt w:val="decimal"/>
      <w:lvlText w:val="%1.%2"/>
      <w:lvlJc w:val="left"/>
      <w:pPr>
        <w:ind w:left="1777" w:hanging="70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0"/>
      </w:pPr>
      <w:rPr>
        <w:rFonts w:hint="default"/>
        <w:lang w:val="en-GB" w:eastAsia="en-GB" w:bidi="en-GB"/>
      </w:rPr>
    </w:lvl>
    <w:lvl w:ilvl="3">
      <w:numFmt w:val="bullet"/>
      <w:lvlText w:val="•"/>
      <w:lvlJc w:val="left"/>
      <w:pPr>
        <w:ind w:left="4007" w:hanging="700"/>
      </w:pPr>
      <w:rPr>
        <w:rFonts w:hint="default"/>
        <w:lang w:val="en-GB" w:eastAsia="en-GB" w:bidi="en-GB"/>
      </w:rPr>
    </w:lvl>
    <w:lvl w:ilvl="4">
      <w:numFmt w:val="bullet"/>
      <w:lvlText w:val="•"/>
      <w:lvlJc w:val="left"/>
      <w:pPr>
        <w:ind w:left="4750" w:hanging="700"/>
      </w:pPr>
      <w:rPr>
        <w:rFonts w:hint="default"/>
        <w:lang w:val="en-GB" w:eastAsia="en-GB" w:bidi="en-GB"/>
      </w:rPr>
    </w:lvl>
    <w:lvl w:ilvl="5">
      <w:numFmt w:val="bullet"/>
      <w:lvlText w:val="•"/>
      <w:lvlJc w:val="left"/>
      <w:pPr>
        <w:ind w:left="5492" w:hanging="700"/>
      </w:pPr>
      <w:rPr>
        <w:rFonts w:hint="default"/>
        <w:lang w:val="en-GB" w:eastAsia="en-GB" w:bidi="en-GB"/>
      </w:rPr>
    </w:lvl>
    <w:lvl w:ilvl="6">
      <w:numFmt w:val="bullet"/>
      <w:lvlText w:val="•"/>
      <w:lvlJc w:val="left"/>
      <w:pPr>
        <w:ind w:left="6235" w:hanging="700"/>
      </w:pPr>
      <w:rPr>
        <w:rFonts w:hint="default"/>
        <w:lang w:val="en-GB" w:eastAsia="en-GB" w:bidi="en-GB"/>
      </w:rPr>
    </w:lvl>
    <w:lvl w:ilvl="7">
      <w:numFmt w:val="bullet"/>
      <w:lvlText w:val="•"/>
      <w:lvlJc w:val="left"/>
      <w:pPr>
        <w:ind w:left="6977" w:hanging="700"/>
      </w:pPr>
      <w:rPr>
        <w:rFonts w:hint="default"/>
        <w:lang w:val="en-GB" w:eastAsia="en-GB" w:bidi="en-GB"/>
      </w:rPr>
    </w:lvl>
    <w:lvl w:ilvl="8">
      <w:numFmt w:val="bullet"/>
      <w:lvlText w:val="•"/>
      <w:lvlJc w:val="left"/>
      <w:pPr>
        <w:ind w:left="7720" w:hanging="700"/>
      </w:pPr>
      <w:rPr>
        <w:rFonts w:hint="default"/>
        <w:lang w:val="en-GB" w:eastAsia="en-GB" w:bidi="en-GB"/>
      </w:rPr>
    </w:lvl>
  </w:abstractNum>
  <w:abstractNum w:abstractNumId="10">
    <w:nsid w:val="74856D29"/>
    <w:multiLevelType w:val="multilevel"/>
    <w:tmpl w:val="2B829650"/>
    <w:lvl w:ilvl="0">
      <w:start w:val="15"/>
      <w:numFmt w:val="decimal"/>
      <w:lvlText w:val="%1"/>
      <w:lvlJc w:val="left"/>
      <w:pPr>
        <w:ind w:left="1777" w:hanging="701"/>
        <w:jc w:val="left"/>
      </w:pPr>
      <w:rPr>
        <w:rFonts w:hint="default"/>
        <w:lang w:val="en-GB" w:eastAsia="en-GB" w:bidi="en-GB"/>
      </w:rPr>
    </w:lvl>
    <w:lvl w:ilvl="1">
      <w:start w:val="2"/>
      <w:numFmt w:val="decimal"/>
      <w:lvlText w:val="%1.%2"/>
      <w:lvlJc w:val="left"/>
      <w:pPr>
        <w:ind w:left="1777" w:hanging="701"/>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3265" w:hanging="701"/>
      </w:pPr>
      <w:rPr>
        <w:rFonts w:hint="default"/>
        <w:lang w:val="en-GB" w:eastAsia="en-GB" w:bidi="en-GB"/>
      </w:rPr>
    </w:lvl>
    <w:lvl w:ilvl="3">
      <w:numFmt w:val="bullet"/>
      <w:lvlText w:val="•"/>
      <w:lvlJc w:val="left"/>
      <w:pPr>
        <w:ind w:left="4007" w:hanging="701"/>
      </w:pPr>
      <w:rPr>
        <w:rFonts w:hint="default"/>
        <w:lang w:val="en-GB" w:eastAsia="en-GB" w:bidi="en-GB"/>
      </w:rPr>
    </w:lvl>
    <w:lvl w:ilvl="4">
      <w:numFmt w:val="bullet"/>
      <w:lvlText w:val="•"/>
      <w:lvlJc w:val="left"/>
      <w:pPr>
        <w:ind w:left="4750" w:hanging="701"/>
      </w:pPr>
      <w:rPr>
        <w:rFonts w:hint="default"/>
        <w:lang w:val="en-GB" w:eastAsia="en-GB" w:bidi="en-GB"/>
      </w:rPr>
    </w:lvl>
    <w:lvl w:ilvl="5">
      <w:numFmt w:val="bullet"/>
      <w:lvlText w:val="•"/>
      <w:lvlJc w:val="left"/>
      <w:pPr>
        <w:ind w:left="5492" w:hanging="701"/>
      </w:pPr>
      <w:rPr>
        <w:rFonts w:hint="default"/>
        <w:lang w:val="en-GB" w:eastAsia="en-GB" w:bidi="en-GB"/>
      </w:rPr>
    </w:lvl>
    <w:lvl w:ilvl="6">
      <w:numFmt w:val="bullet"/>
      <w:lvlText w:val="•"/>
      <w:lvlJc w:val="left"/>
      <w:pPr>
        <w:ind w:left="6235" w:hanging="701"/>
      </w:pPr>
      <w:rPr>
        <w:rFonts w:hint="default"/>
        <w:lang w:val="en-GB" w:eastAsia="en-GB" w:bidi="en-GB"/>
      </w:rPr>
    </w:lvl>
    <w:lvl w:ilvl="7">
      <w:numFmt w:val="bullet"/>
      <w:lvlText w:val="•"/>
      <w:lvlJc w:val="left"/>
      <w:pPr>
        <w:ind w:left="6977" w:hanging="701"/>
      </w:pPr>
      <w:rPr>
        <w:rFonts w:hint="default"/>
        <w:lang w:val="en-GB" w:eastAsia="en-GB" w:bidi="en-GB"/>
      </w:rPr>
    </w:lvl>
    <w:lvl w:ilvl="8">
      <w:numFmt w:val="bullet"/>
      <w:lvlText w:val="•"/>
      <w:lvlJc w:val="left"/>
      <w:pPr>
        <w:ind w:left="7720" w:hanging="701"/>
      </w:pPr>
      <w:rPr>
        <w:rFonts w:hint="default"/>
        <w:lang w:val="en-GB" w:eastAsia="en-GB" w:bidi="en-GB"/>
      </w:rPr>
    </w:lvl>
  </w:abstractNum>
  <w:abstractNum w:abstractNumId="11">
    <w:nsid w:val="78772F41"/>
    <w:multiLevelType w:val="multilevel"/>
    <w:tmpl w:val="11E6085C"/>
    <w:lvl w:ilvl="0">
      <w:start w:val="1"/>
      <w:numFmt w:val="decimal"/>
      <w:lvlText w:val="%1"/>
      <w:lvlJc w:val="left"/>
      <w:pPr>
        <w:ind w:left="1637" w:hanging="560"/>
        <w:jc w:val="left"/>
      </w:pPr>
      <w:rPr>
        <w:rFonts w:hint="default"/>
        <w:lang w:val="en-GB" w:eastAsia="en-GB" w:bidi="en-GB"/>
      </w:rPr>
    </w:lvl>
    <w:lvl w:ilvl="1">
      <w:start w:val="7"/>
      <w:numFmt w:val="decimal"/>
      <w:lvlText w:val="%1.%2"/>
      <w:lvlJc w:val="left"/>
      <w:pPr>
        <w:ind w:left="1637" w:hanging="560"/>
        <w:jc w:val="left"/>
      </w:pPr>
      <w:rPr>
        <w:rFonts w:ascii="Helvetica" w:eastAsia="Helvetica" w:hAnsi="Helvetica" w:cs="Helvetica" w:hint="default"/>
        <w:b/>
        <w:bCs/>
        <w:color w:val="231F20"/>
        <w:w w:val="99"/>
        <w:sz w:val="24"/>
        <w:szCs w:val="24"/>
        <w:lang w:val="en-GB" w:eastAsia="en-GB" w:bidi="en-GB"/>
      </w:rPr>
    </w:lvl>
    <w:lvl w:ilvl="2">
      <w:numFmt w:val="bullet"/>
      <w:lvlText w:val="•"/>
      <w:lvlJc w:val="left"/>
      <w:pPr>
        <w:ind w:left="1824" w:hanging="187"/>
      </w:pPr>
      <w:rPr>
        <w:rFonts w:ascii="Helvetica-Light" w:eastAsia="Helvetica-Light" w:hAnsi="Helvetica-Light" w:cs="Helvetica-Light" w:hint="default"/>
        <w:color w:val="27BDBE"/>
        <w:spacing w:val="-5"/>
        <w:w w:val="100"/>
        <w:sz w:val="24"/>
        <w:szCs w:val="24"/>
        <w:lang w:val="en-GB" w:eastAsia="en-GB" w:bidi="en-GB"/>
      </w:rPr>
    </w:lvl>
    <w:lvl w:ilvl="3">
      <w:numFmt w:val="bullet"/>
      <w:lvlText w:val="•"/>
      <w:lvlJc w:val="left"/>
      <w:pPr>
        <w:ind w:left="3461" w:hanging="187"/>
      </w:pPr>
      <w:rPr>
        <w:rFonts w:hint="default"/>
        <w:lang w:val="en-GB" w:eastAsia="en-GB" w:bidi="en-GB"/>
      </w:rPr>
    </w:lvl>
    <w:lvl w:ilvl="4">
      <w:numFmt w:val="bullet"/>
      <w:lvlText w:val="•"/>
      <w:lvlJc w:val="left"/>
      <w:pPr>
        <w:ind w:left="4281" w:hanging="187"/>
      </w:pPr>
      <w:rPr>
        <w:rFonts w:hint="default"/>
        <w:lang w:val="en-GB" w:eastAsia="en-GB" w:bidi="en-GB"/>
      </w:rPr>
    </w:lvl>
    <w:lvl w:ilvl="5">
      <w:numFmt w:val="bullet"/>
      <w:lvlText w:val="•"/>
      <w:lvlJc w:val="left"/>
      <w:pPr>
        <w:ind w:left="5102" w:hanging="187"/>
      </w:pPr>
      <w:rPr>
        <w:rFonts w:hint="default"/>
        <w:lang w:val="en-GB" w:eastAsia="en-GB" w:bidi="en-GB"/>
      </w:rPr>
    </w:lvl>
    <w:lvl w:ilvl="6">
      <w:numFmt w:val="bullet"/>
      <w:lvlText w:val="•"/>
      <w:lvlJc w:val="left"/>
      <w:pPr>
        <w:ind w:left="5923" w:hanging="187"/>
      </w:pPr>
      <w:rPr>
        <w:rFonts w:hint="default"/>
        <w:lang w:val="en-GB" w:eastAsia="en-GB" w:bidi="en-GB"/>
      </w:rPr>
    </w:lvl>
    <w:lvl w:ilvl="7">
      <w:numFmt w:val="bullet"/>
      <w:lvlText w:val="•"/>
      <w:lvlJc w:val="left"/>
      <w:pPr>
        <w:ind w:left="6743" w:hanging="187"/>
      </w:pPr>
      <w:rPr>
        <w:rFonts w:hint="default"/>
        <w:lang w:val="en-GB" w:eastAsia="en-GB" w:bidi="en-GB"/>
      </w:rPr>
    </w:lvl>
    <w:lvl w:ilvl="8">
      <w:numFmt w:val="bullet"/>
      <w:lvlText w:val="•"/>
      <w:lvlJc w:val="left"/>
      <w:pPr>
        <w:ind w:left="7564" w:hanging="187"/>
      </w:pPr>
      <w:rPr>
        <w:rFonts w:hint="default"/>
        <w:lang w:val="en-GB" w:eastAsia="en-GB" w:bidi="en-GB"/>
      </w:rPr>
    </w:lvl>
  </w:abstractNum>
  <w:num w:numId="1">
    <w:abstractNumId w:val="8"/>
  </w:num>
  <w:num w:numId="2">
    <w:abstractNumId w:val="5"/>
  </w:num>
  <w:num w:numId="3">
    <w:abstractNumId w:val="10"/>
  </w:num>
  <w:num w:numId="4">
    <w:abstractNumId w:val="9"/>
  </w:num>
  <w:num w:numId="5">
    <w:abstractNumId w:val="4"/>
  </w:num>
  <w:num w:numId="6">
    <w:abstractNumId w:val="3"/>
  </w:num>
  <w:num w:numId="7">
    <w:abstractNumId w:val="7"/>
  </w:num>
  <w:num w:numId="8">
    <w:abstractNumId w:val="1"/>
  </w:num>
  <w:num w:numId="9">
    <w:abstractNumId w:val="6"/>
  </w:num>
  <w:num w:numId="10">
    <w:abstractNumId w:val="0"/>
  </w:num>
  <w:num w:numId="11">
    <w:abstractNumId w:val="11"/>
  </w:num>
  <w:num w:numId="1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drawingGridHorizontalSpacing w:val="110"/>
  <w:displayHorizontalDrawingGridEvery w:val="2"/>
  <w:characterSpacingControl w:val="doNotCompress"/>
  <w:compat>
    <w:ulTrailSpac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35B4"/>
    <w:rsid w:val="001835B4"/>
    <w:rsid w:val="001A13C3"/>
    <w:rsid w:val="002C37DB"/>
    <w:rsid w:val="008762D9"/>
    <w:rsid w:val="00AC4BA1"/>
    <w:rsid w:val="00F24F1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Light" w:eastAsia="Helvetica-Light" w:hAnsi="Helvetica-Light" w:cs="Helvetica-Light"/>
      <w:lang w:val="en-GB" w:eastAsia="en-GB" w:bidi="en-GB"/>
    </w:rPr>
  </w:style>
  <w:style w:type="paragraph" w:styleId="Heading1">
    <w:name w:val="heading 1"/>
    <w:basedOn w:val="Normal"/>
    <w:uiPriority w:val="9"/>
    <w:qFormat/>
    <w:pPr>
      <w:spacing w:before="75"/>
      <w:ind w:left="1077"/>
      <w:outlineLvl w:val="0"/>
    </w:pPr>
    <w:rPr>
      <w:rFonts w:ascii="Helvetica" w:eastAsia="Helvetica" w:hAnsi="Helvetica" w:cs="Helvetica"/>
      <w:b/>
      <w:bCs/>
      <w:sz w:val="36"/>
      <w:szCs w:val="36"/>
    </w:rPr>
  </w:style>
  <w:style w:type="paragraph" w:styleId="Heading2">
    <w:name w:val="heading 2"/>
    <w:basedOn w:val="Normal"/>
    <w:uiPriority w:val="9"/>
    <w:unhideWhenUsed/>
    <w:qFormat/>
    <w:pPr>
      <w:ind w:left="1077"/>
      <w:outlineLvl w:val="1"/>
    </w:pPr>
    <w:rPr>
      <w:rFonts w:ascii="Helvetica" w:eastAsia="Helvetica" w:hAnsi="Helvetica" w:cs="Helvetica"/>
      <w:b/>
      <w:bCs/>
      <w:sz w:val="30"/>
      <w:szCs w:val="30"/>
    </w:rPr>
  </w:style>
  <w:style w:type="paragraph" w:styleId="Heading3">
    <w:name w:val="heading 3"/>
    <w:basedOn w:val="Normal"/>
    <w:uiPriority w:val="9"/>
    <w:unhideWhenUsed/>
    <w:qFormat/>
    <w:pPr>
      <w:spacing w:line="364" w:lineRule="exact"/>
      <w:ind w:left="113"/>
      <w:outlineLvl w:val="2"/>
    </w:pPr>
    <w:rPr>
      <w:sz w:val="30"/>
      <w:szCs w:val="30"/>
    </w:rPr>
  </w:style>
  <w:style w:type="paragraph" w:styleId="Heading4">
    <w:name w:val="heading 4"/>
    <w:basedOn w:val="Normal"/>
    <w:uiPriority w:val="9"/>
    <w:unhideWhenUsed/>
    <w:qFormat/>
    <w:pPr>
      <w:spacing w:before="207"/>
      <w:ind w:left="510"/>
      <w:outlineLvl w:val="3"/>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77" w:hanging="7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13C3"/>
    <w:rPr>
      <w:rFonts w:ascii="Tahoma" w:hAnsi="Tahoma" w:cs="Tahoma"/>
      <w:sz w:val="16"/>
      <w:szCs w:val="16"/>
    </w:rPr>
  </w:style>
  <w:style w:type="character" w:customStyle="1" w:styleId="BalloonTextChar">
    <w:name w:val="Balloon Text Char"/>
    <w:basedOn w:val="DefaultParagraphFont"/>
    <w:link w:val="BalloonText"/>
    <w:uiPriority w:val="99"/>
    <w:semiHidden/>
    <w:rsid w:val="001A13C3"/>
    <w:rPr>
      <w:rFonts w:ascii="Tahoma" w:eastAsia="Helvetica-Light" w:hAnsi="Tahoma" w:cs="Tahoma"/>
      <w:sz w:val="16"/>
      <w:szCs w:val="16"/>
      <w:lang w:val="en-GB" w:eastAsia="en-GB" w:bidi="en-GB"/>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Helvetica-Light" w:eastAsia="Helvetica-Light" w:hAnsi="Helvetica-Light" w:cs="Helvetica-Light"/>
      <w:lang w:val="en-GB" w:eastAsia="en-GB" w:bidi="en-GB"/>
    </w:rPr>
  </w:style>
  <w:style w:type="paragraph" w:styleId="Heading1">
    <w:name w:val="heading 1"/>
    <w:basedOn w:val="Normal"/>
    <w:uiPriority w:val="9"/>
    <w:qFormat/>
    <w:pPr>
      <w:spacing w:before="75"/>
      <w:ind w:left="1077"/>
      <w:outlineLvl w:val="0"/>
    </w:pPr>
    <w:rPr>
      <w:rFonts w:ascii="Helvetica" w:eastAsia="Helvetica" w:hAnsi="Helvetica" w:cs="Helvetica"/>
      <w:b/>
      <w:bCs/>
      <w:sz w:val="36"/>
      <w:szCs w:val="36"/>
    </w:rPr>
  </w:style>
  <w:style w:type="paragraph" w:styleId="Heading2">
    <w:name w:val="heading 2"/>
    <w:basedOn w:val="Normal"/>
    <w:uiPriority w:val="9"/>
    <w:unhideWhenUsed/>
    <w:qFormat/>
    <w:pPr>
      <w:ind w:left="1077"/>
      <w:outlineLvl w:val="1"/>
    </w:pPr>
    <w:rPr>
      <w:rFonts w:ascii="Helvetica" w:eastAsia="Helvetica" w:hAnsi="Helvetica" w:cs="Helvetica"/>
      <w:b/>
      <w:bCs/>
      <w:sz w:val="30"/>
      <w:szCs w:val="30"/>
    </w:rPr>
  </w:style>
  <w:style w:type="paragraph" w:styleId="Heading3">
    <w:name w:val="heading 3"/>
    <w:basedOn w:val="Normal"/>
    <w:uiPriority w:val="9"/>
    <w:unhideWhenUsed/>
    <w:qFormat/>
    <w:pPr>
      <w:spacing w:line="364" w:lineRule="exact"/>
      <w:ind w:left="113"/>
      <w:outlineLvl w:val="2"/>
    </w:pPr>
    <w:rPr>
      <w:sz w:val="30"/>
      <w:szCs w:val="30"/>
    </w:rPr>
  </w:style>
  <w:style w:type="paragraph" w:styleId="Heading4">
    <w:name w:val="heading 4"/>
    <w:basedOn w:val="Normal"/>
    <w:uiPriority w:val="9"/>
    <w:unhideWhenUsed/>
    <w:qFormat/>
    <w:pPr>
      <w:spacing w:before="207"/>
      <w:ind w:left="510"/>
      <w:outlineLvl w:val="3"/>
    </w:pPr>
    <w:rPr>
      <w:rFonts w:ascii="Helvetica" w:eastAsia="Helvetica" w:hAnsi="Helvetica" w:cs="Helvetica"/>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rPr>
      <w:sz w:val="24"/>
      <w:szCs w:val="24"/>
    </w:rPr>
  </w:style>
  <w:style w:type="paragraph" w:styleId="ListParagraph">
    <w:name w:val="List Paragraph"/>
    <w:basedOn w:val="Normal"/>
    <w:uiPriority w:val="1"/>
    <w:qFormat/>
    <w:pPr>
      <w:ind w:left="1777" w:hanging="700"/>
    </w:pPr>
  </w:style>
  <w:style w:type="paragraph" w:customStyle="1" w:styleId="TableParagraph">
    <w:name w:val="Table Paragraph"/>
    <w:basedOn w:val="Normal"/>
    <w:uiPriority w:val="1"/>
    <w:qFormat/>
  </w:style>
  <w:style w:type="paragraph" w:styleId="BalloonText">
    <w:name w:val="Balloon Text"/>
    <w:basedOn w:val="Normal"/>
    <w:link w:val="BalloonTextChar"/>
    <w:uiPriority w:val="99"/>
    <w:semiHidden/>
    <w:unhideWhenUsed/>
    <w:rsid w:val="001A13C3"/>
    <w:rPr>
      <w:rFonts w:ascii="Tahoma" w:hAnsi="Tahoma" w:cs="Tahoma"/>
      <w:sz w:val="16"/>
      <w:szCs w:val="16"/>
    </w:rPr>
  </w:style>
  <w:style w:type="character" w:customStyle="1" w:styleId="BalloonTextChar">
    <w:name w:val="Balloon Text Char"/>
    <w:basedOn w:val="DefaultParagraphFont"/>
    <w:link w:val="BalloonText"/>
    <w:uiPriority w:val="99"/>
    <w:semiHidden/>
    <w:rsid w:val="001A13C3"/>
    <w:rPr>
      <w:rFonts w:ascii="Tahoma" w:eastAsia="Helvetica-Light" w:hAnsi="Tahoma" w:cs="Tahoma"/>
      <w:sz w:val="16"/>
      <w:szCs w:val="16"/>
      <w:lang w:val="en-GB" w:eastAsia="en-GB" w:bidi="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image" Target="media/image3.png"/><Relationship Id="rId13" Type="http://schemas.openxmlformats.org/officeDocument/2006/relationships/image" Target="media/image8.png"/><Relationship Id="rId18" Type="http://schemas.openxmlformats.org/officeDocument/2006/relationships/image" Target="media/image13.png"/><Relationship Id="rId3" Type="http://schemas.microsoft.com/office/2007/relationships/stylesWithEffects" Target="stylesWithEffects.xml"/><Relationship Id="rId21" Type="http://schemas.openxmlformats.org/officeDocument/2006/relationships/image" Target="media/image9.jpeg"/><Relationship Id="rId7" Type="http://schemas.openxmlformats.org/officeDocument/2006/relationships/image" Target="media/image2.png"/><Relationship Id="rId12" Type="http://schemas.openxmlformats.org/officeDocument/2006/relationships/image" Target="media/image7.png"/><Relationship Id="rId17" Type="http://schemas.openxmlformats.org/officeDocument/2006/relationships/image" Target="media/image12.png"/><Relationship Id="rId2" Type="http://schemas.openxmlformats.org/officeDocument/2006/relationships/styles" Target="styles.xml"/><Relationship Id="rId16" Type="http://schemas.openxmlformats.org/officeDocument/2006/relationships/image" Target="media/image11.png"/><Relationship Id="rId20" Type="http://schemas.openxmlformats.org/officeDocument/2006/relationships/image" Target="media/image15.png"/><Relationship Id="rId1" Type="http://schemas.openxmlformats.org/officeDocument/2006/relationships/numbering" Target="numbering.xml"/><Relationship Id="rId6" Type="http://schemas.openxmlformats.org/officeDocument/2006/relationships/image" Target="media/image1.png"/><Relationship Id="rId11" Type="http://schemas.openxmlformats.org/officeDocument/2006/relationships/image" Target="media/image6.png"/><Relationship Id="rId5" Type="http://schemas.openxmlformats.org/officeDocument/2006/relationships/webSettings" Target="webSettings.xml"/><Relationship Id="rId15" Type="http://schemas.openxmlformats.org/officeDocument/2006/relationships/image" Target="media/image10.png"/><Relationship Id="rId23" Type="http://schemas.openxmlformats.org/officeDocument/2006/relationships/theme" Target="theme/theme1.xml"/><Relationship Id="rId10" Type="http://schemas.openxmlformats.org/officeDocument/2006/relationships/image" Target="media/image5.png"/><Relationship Id="rId19" Type="http://schemas.openxmlformats.org/officeDocument/2006/relationships/image" Target="media/image14.png"/><Relationship Id="rId4" Type="http://schemas.openxmlformats.org/officeDocument/2006/relationships/settings" Target="settings.xml"/><Relationship Id="rId9" Type="http://schemas.openxmlformats.org/officeDocument/2006/relationships/image" Target="media/image4.png"/><Relationship Id="rId14" Type="http://schemas.openxmlformats.org/officeDocument/2006/relationships/image" Target="media/image9.png"/><Relationship Id="rId22"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259171FF</Template>
  <TotalTime>2</TotalTime>
  <Pages>16</Pages>
  <Words>3105</Words>
  <Characters>17699</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20763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Nick Keay</dc:creator>
  <cp:lastModifiedBy>BennettE</cp:lastModifiedBy>
  <cp:revision>3</cp:revision>
  <dcterms:created xsi:type="dcterms:W3CDTF">2018-10-25T15:35:00Z</dcterms:created>
  <dcterms:modified xsi:type="dcterms:W3CDTF">2018-11-02T15:50:00Z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2018-10-25T00:00:00Z</vt:filetime>
  </property>
  <property fmtid="{D5CDD505-2E9C-101B-9397-08002B2CF9AE}" pid="3" name="Creator">
    <vt:lpwstr>Adobe InDesign CC 13.1 (Macintosh)</vt:lpwstr>
  </property>
  <property fmtid="{D5CDD505-2E9C-101B-9397-08002B2CF9AE}" pid="4" name="LastSaved">
    <vt:filetime>2018-10-25T00:00:00Z</vt:filetime>
  </property>
</Properties>
</file>