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864" w:rsidRPr="00BA4E61" w:rsidRDefault="0074348D" w:rsidP="00D946E1">
      <w:pPr>
        <w:spacing w:before="240"/>
        <w:jc w:val="center"/>
        <w:rPr>
          <w:rFonts w:ascii="Century Gothic" w:hAnsi="Century Gothic" w:cs="Arial"/>
          <w:b/>
          <w:sz w:val="24"/>
          <w:szCs w:val="24"/>
        </w:rPr>
      </w:pPr>
      <w:r>
        <w:rPr>
          <w:rFonts w:ascii="Century Gothic" w:hAnsi="Century Gothic" w:cs="Arial"/>
          <w:b/>
          <w:sz w:val="24"/>
          <w:szCs w:val="24"/>
        </w:rPr>
        <w:t>MINUTES</w:t>
      </w:r>
      <w:bookmarkStart w:id="0" w:name="_GoBack"/>
      <w:bookmarkEnd w:id="0"/>
    </w:p>
    <w:p w:rsidR="00FA5B9F" w:rsidRPr="00BA4E61" w:rsidRDefault="00FA5B9F" w:rsidP="00FA5B9F">
      <w:pPr>
        <w:jc w:val="center"/>
        <w:rPr>
          <w:rFonts w:ascii="Century Gothic" w:hAnsi="Century Gothic" w:cs="Arial"/>
          <w:b/>
          <w:sz w:val="24"/>
          <w:szCs w:val="24"/>
        </w:rPr>
      </w:pPr>
      <w:r w:rsidRPr="00BA4E61">
        <w:rPr>
          <w:rFonts w:ascii="Century Gothic" w:hAnsi="Century Gothic" w:cs="Arial"/>
          <w:b/>
          <w:sz w:val="24"/>
          <w:szCs w:val="24"/>
        </w:rPr>
        <w:t xml:space="preserve">THURSDAY </w:t>
      </w:r>
      <w:r w:rsidR="005E4B46">
        <w:rPr>
          <w:rFonts w:ascii="Century Gothic" w:hAnsi="Century Gothic" w:cs="Arial"/>
          <w:b/>
          <w:sz w:val="24"/>
          <w:szCs w:val="24"/>
        </w:rPr>
        <w:t>30 AUGUST</w:t>
      </w:r>
      <w:r w:rsidRPr="00BA4E61">
        <w:rPr>
          <w:rFonts w:ascii="Century Gothic" w:hAnsi="Century Gothic" w:cs="Arial"/>
          <w:b/>
          <w:sz w:val="24"/>
          <w:szCs w:val="24"/>
        </w:rPr>
        <w:t xml:space="preserve"> 2018</w:t>
      </w:r>
    </w:p>
    <w:p w:rsidR="00500864" w:rsidRPr="00BA4E61" w:rsidRDefault="00500864" w:rsidP="00500864">
      <w:pPr>
        <w:rPr>
          <w:rFonts w:ascii="Century Gothic" w:hAnsi="Century Gothic" w:cs="Arial"/>
          <w:b/>
          <w:sz w:val="24"/>
          <w:szCs w:val="24"/>
        </w:rPr>
      </w:pPr>
      <w:r w:rsidRPr="00BA4E61">
        <w:rPr>
          <w:rFonts w:ascii="Century Gothic" w:hAnsi="Century Gothic" w:cs="Arial"/>
          <w:b/>
          <w:sz w:val="24"/>
          <w:szCs w:val="24"/>
        </w:rPr>
        <w:t>Attendees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00864" w:rsidRPr="00BA4E61" w:rsidTr="00500864">
        <w:tc>
          <w:tcPr>
            <w:tcW w:w="4621" w:type="dxa"/>
          </w:tcPr>
          <w:p w:rsidR="00500864" w:rsidRPr="00BA4E61" w:rsidRDefault="00500864" w:rsidP="00500864">
            <w:pPr>
              <w:rPr>
                <w:rFonts w:ascii="Century Gothic" w:hAnsi="Century Gothic" w:cs="Arial"/>
                <w:sz w:val="24"/>
                <w:szCs w:val="24"/>
              </w:rPr>
            </w:pPr>
            <w:r w:rsidRPr="00BA4E61">
              <w:rPr>
                <w:rFonts w:ascii="Century Gothic" w:hAnsi="Century Gothic" w:cs="Arial"/>
                <w:sz w:val="24"/>
                <w:szCs w:val="24"/>
              </w:rPr>
              <w:t>Professor Phil Brown</w:t>
            </w:r>
          </w:p>
        </w:tc>
        <w:tc>
          <w:tcPr>
            <w:tcW w:w="4621" w:type="dxa"/>
          </w:tcPr>
          <w:p w:rsidR="00500864" w:rsidRPr="00BA4E61" w:rsidRDefault="00AE5DFB" w:rsidP="00500864">
            <w:pPr>
              <w:rPr>
                <w:rFonts w:ascii="Century Gothic" w:hAnsi="Century Gothic" w:cs="Arial"/>
                <w:sz w:val="24"/>
                <w:szCs w:val="24"/>
              </w:rPr>
            </w:pPr>
            <w:r w:rsidRPr="00BA4E61">
              <w:rPr>
                <w:rFonts w:ascii="Century Gothic" w:hAnsi="Century Gothic" w:cs="Arial"/>
                <w:sz w:val="24"/>
                <w:szCs w:val="24"/>
              </w:rPr>
              <w:t>James Carey</w:t>
            </w:r>
          </w:p>
        </w:tc>
      </w:tr>
      <w:tr w:rsidR="00AE5DFB" w:rsidRPr="00BA4E61" w:rsidTr="00500864">
        <w:tc>
          <w:tcPr>
            <w:tcW w:w="4621" w:type="dxa"/>
          </w:tcPr>
          <w:p w:rsidR="00AE5DFB" w:rsidRPr="00BA4E61" w:rsidRDefault="00AE5DFB" w:rsidP="00500864">
            <w:pPr>
              <w:rPr>
                <w:rFonts w:ascii="Century Gothic" w:hAnsi="Century Gothic" w:cs="Arial"/>
                <w:sz w:val="24"/>
                <w:szCs w:val="24"/>
              </w:rPr>
            </w:pPr>
            <w:r w:rsidRPr="00BA4E61">
              <w:rPr>
                <w:rFonts w:ascii="Century Gothic" w:hAnsi="Century Gothic" w:cs="Arial"/>
                <w:sz w:val="24"/>
                <w:szCs w:val="24"/>
              </w:rPr>
              <w:t>Professor Andrew Westwood</w:t>
            </w:r>
          </w:p>
        </w:tc>
        <w:tc>
          <w:tcPr>
            <w:tcW w:w="4621" w:type="dxa"/>
          </w:tcPr>
          <w:p w:rsidR="00AE5DFB" w:rsidRPr="00BA4E61" w:rsidRDefault="00AE5DFB" w:rsidP="00AE5DFB">
            <w:pPr>
              <w:rPr>
                <w:rFonts w:ascii="Century Gothic" w:hAnsi="Century Gothic" w:cs="Arial"/>
                <w:sz w:val="24"/>
                <w:szCs w:val="24"/>
              </w:rPr>
            </w:pPr>
            <w:r w:rsidRPr="00BA4E61">
              <w:rPr>
                <w:rFonts w:ascii="Century Gothic" w:hAnsi="Century Gothic" w:cs="Arial"/>
                <w:sz w:val="24"/>
                <w:szCs w:val="24"/>
              </w:rPr>
              <w:t>Matthew Hicks</w:t>
            </w:r>
          </w:p>
        </w:tc>
      </w:tr>
      <w:tr w:rsidR="00AE5DFB" w:rsidRPr="00BA4E61" w:rsidTr="00500864">
        <w:tc>
          <w:tcPr>
            <w:tcW w:w="4621" w:type="dxa"/>
          </w:tcPr>
          <w:p w:rsidR="00AE5DFB" w:rsidRPr="00BA4E61" w:rsidRDefault="00AE5DFB" w:rsidP="00500864">
            <w:pPr>
              <w:rPr>
                <w:rFonts w:ascii="Century Gothic" w:hAnsi="Century Gothic" w:cs="Arial"/>
                <w:sz w:val="24"/>
                <w:szCs w:val="24"/>
              </w:rPr>
            </w:pPr>
            <w:r w:rsidRPr="00BA4E61">
              <w:rPr>
                <w:rFonts w:ascii="Century Gothic" w:hAnsi="Century Gothic" w:cs="Arial"/>
                <w:sz w:val="24"/>
                <w:szCs w:val="24"/>
              </w:rPr>
              <w:t>Richard Jones</w:t>
            </w:r>
          </w:p>
        </w:tc>
        <w:tc>
          <w:tcPr>
            <w:tcW w:w="4621" w:type="dxa"/>
          </w:tcPr>
          <w:p w:rsidR="00AE5DFB" w:rsidRPr="00BA4E61" w:rsidRDefault="00AE5DFB" w:rsidP="00AE5DFB">
            <w:pPr>
              <w:rPr>
                <w:rFonts w:ascii="Century Gothic" w:hAnsi="Century Gothic" w:cs="Arial"/>
                <w:sz w:val="24"/>
                <w:szCs w:val="24"/>
              </w:rPr>
            </w:pPr>
            <w:r w:rsidRPr="00BA4E61">
              <w:rPr>
                <w:rFonts w:ascii="Century Gothic" w:hAnsi="Century Gothic" w:cs="Arial"/>
                <w:sz w:val="24"/>
                <w:szCs w:val="24"/>
              </w:rPr>
              <w:t>Gail Evans</w:t>
            </w:r>
          </w:p>
        </w:tc>
      </w:tr>
      <w:tr w:rsidR="00AE5DFB" w:rsidRPr="00BA4E61" w:rsidTr="00500864">
        <w:tc>
          <w:tcPr>
            <w:tcW w:w="4621" w:type="dxa"/>
          </w:tcPr>
          <w:p w:rsidR="00AE5DFB" w:rsidRPr="00BA4E61" w:rsidRDefault="00AE5DFB" w:rsidP="00500864">
            <w:pPr>
              <w:rPr>
                <w:rFonts w:ascii="Century Gothic" w:hAnsi="Century Gothic" w:cs="Arial"/>
                <w:sz w:val="24"/>
                <w:szCs w:val="24"/>
              </w:rPr>
            </w:pPr>
            <w:r w:rsidRPr="00BA4E61">
              <w:rPr>
                <w:rFonts w:ascii="Century Gothic" w:hAnsi="Century Gothic" w:cs="Arial"/>
                <w:sz w:val="24"/>
                <w:szCs w:val="24"/>
              </w:rPr>
              <w:t>Kate Carr</w:t>
            </w:r>
          </w:p>
        </w:tc>
        <w:tc>
          <w:tcPr>
            <w:tcW w:w="4621" w:type="dxa"/>
          </w:tcPr>
          <w:p w:rsidR="00AE5DFB" w:rsidRPr="00BA4E61" w:rsidRDefault="005E4B46" w:rsidP="00500864">
            <w:pPr>
              <w:rPr>
                <w:rFonts w:ascii="Century Gothic" w:hAnsi="Century Gothic" w:cs="Arial"/>
                <w:sz w:val="24"/>
                <w:szCs w:val="24"/>
              </w:rPr>
            </w:pPr>
            <w:r>
              <w:rPr>
                <w:rFonts w:ascii="Century Gothic" w:hAnsi="Century Gothic" w:cs="Arial"/>
                <w:sz w:val="24"/>
                <w:szCs w:val="24"/>
              </w:rPr>
              <w:t>Karen Cherrett</w:t>
            </w:r>
          </w:p>
        </w:tc>
      </w:tr>
      <w:tr w:rsidR="005E4B46" w:rsidRPr="00BA4E61" w:rsidTr="00500864">
        <w:tc>
          <w:tcPr>
            <w:tcW w:w="4621" w:type="dxa"/>
          </w:tcPr>
          <w:p w:rsidR="005E4B46" w:rsidRPr="00BA4E61" w:rsidRDefault="005E4B46" w:rsidP="00AE5DFB">
            <w:pPr>
              <w:rPr>
                <w:rFonts w:ascii="Century Gothic" w:hAnsi="Century Gothic" w:cs="Arial"/>
                <w:sz w:val="24"/>
                <w:szCs w:val="24"/>
              </w:rPr>
            </w:pPr>
            <w:r w:rsidRPr="00BA4E61">
              <w:rPr>
                <w:rFonts w:ascii="Century Gothic" w:hAnsi="Century Gothic" w:cs="Arial"/>
                <w:sz w:val="24"/>
                <w:szCs w:val="24"/>
              </w:rPr>
              <w:t>Tegid Roberts</w:t>
            </w:r>
          </w:p>
        </w:tc>
        <w:tc>
          <w:tcPr>
            <w:tcW w:w="4621" w:type="dxa"/>
          </w:tcPr>
          <w:p w:rsidR="005E4B46" w:rsidRPr="00BA4E61" w:rsidRDefault="005E4B46" w:rsidP="009B6AA6">
            <w:pPr>
              <w:rPr>
                <w:rFonts w:ascii="Century Gothic" w:hAnsi="Century Gothic" w:cs="Arial"/>
                <w:sz w:val="24"/>
                <w:szCs w:val="24"/>
              </w:rPr>
            </w:pPr>
            <w:r w:rsidRPr="00BA4E61">
              <w:rPr>
                <w:rFonts w:ascii="Century Gothic" w:hAnsi="Century Gothic" w:cs="Arial"/>
                <w:sz w:val="24"/>
                <w:szCs w:val="24"/>
              </w:rPr>
              <w:t>Marsha Ward</w:t>
            </w:r>
          </w:p>
        </w:tc>
      </w:tr>
      <w:tr w:rsidR="005E4B46" w:rsidRPr="00BA4E61" w:rsidTr="00500864">
        <w:tc>
          <w:tcPr>
            <w:tcW w:w="4621" w:type="dxa"/>
          </w:tcPr>
          <w:p w:rsidR="005E4B46" w:rsidRPr="00BA4E61" w:rsidRDefault="005E4B46" w:rsidP="00AE5DFB">
            <w:pPr>
              <w:rPr>
                <w:rFonts w:ascii="Century Gothic" w:hAnsi="Century Gothic" w:cs="Arial"/>
                <w:sz w:val="24"/>
                <w:szCs w:val="24"/>
              </w:rPr>
            </w:pPr>
            <w:r w:rsidRPr="00BA4E61">
              <w:rPr>
                <w:rFonts w:ascii="Century Gothic" w:hAnsi="Century Gothic" w:cs="Arial"/>
                <w:sz w:val="24"/>
                <w:szCs w:val="24"/>
              </w:rPr>
              <w:t>Professor Tom Crick</w:t>
            </w:r>
          </w:p>
        </w:tc>
        <w:tc>
          <w:tcPr>
            <w:tcW w:w="4621" w:type="dxa"/>
          </w:tcPr>
          <w:p w:rsidR="005E4B46" w:rsidRPr="00BA4E61" w:rsidRDefault="005E4B46" w:rsidP="009B6AA6">
            <w:pPr>
              <w:rPr>
                <w:rFonts w:ascii="Century Gothic" w:hAnsi="Century Gothic" w:cs="Arial"/>
                <w:sz w:val="24"/>
                <w:szCs w:val="24"/>
              </w:rPr>
            </w:pPr>
          </w:p>
        </w:tc>
      </w:tr>
    </w:tbl>
    <w:p w:rsidR="00500864" w:rsidRPr="00BA4E61" w:rsidRDefault="00500864" w:rsidP="00BA4E61">
      <w:pPr>
        <w:spacing w:after="120"/>
        <w:rPr>
          <w:rFonts w:ascii="Century Gothic" w:hAnsi="Century Gothic" w:cs="Arial"/>
          <w:b/>
          <w:sz w:val="24"/>
          <w:szCs w:val="24"/>
        </w:rPr>
      </w:pPr>
    </w:p>
    <w:p w:rsidR="00500864" w:rsidRPr="00BA4E61" w:rsidRDefault="00500864" w:rsidP="00500864">
      <w:pPr>
        <w:rPr>
          <w:rFonts w:ascii="Century Gothic" w:hAnsi="Century Gothic" w:cs="Arial"/>
          <w:b/>
          <w:sz w:val="24"/>
          <w:szCs w:val="24"/>
        </w:rPr>
      </w:pPr>
      <w:r w:rsidRPr="00BA4E61">
        <w:rPr>
          <w:rFonts w:ascii="Century Gothic" w:hAnsi="Century Gothic" w:cs="Arial"/>
          <w:b/>
          <w:sz w:val="24"/>
          <w:szCs w:val="24"/>
        </w:rPr>
        <w:t>Apologies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00864" w:rsidRPr="00BA4E61" w:rsidTr="00500864">
        <w:tc>
          <w:tcPr>
            <w:tcW w:w="4621" w:type="dxa"/>
          </w:tcPr>
          <w:p w:rsidR="00500864" w:rsidRPr="00BA4E61" w:rsidRDefault="00500864" w:rsidP="00500864">
            <w:pPr>
              <w:rPr>
                <w:rFonts w:ascii="Century Gothic" w:hAnsi="Century Gothic" w:cs="Arial"/>
                <w:sz w:val="24"/>
                <w:szCs w:val="24"/>
              </w:rPr>
            </w:pPr>
            <w:r w:rsidRPr="00BA4E61">
              <w:rPr>
                <w:rFonts w:ascii="Century Gothic" w:hAnsi="Century Gothic" w:cs="Arial"/>
                <w:sz w:val="24"/>
                <w:szCs w:val="24"/>
              </w:rPr>
              <w:t>Dr Nicole Millard</w:t>
            </w:r>
          </w:p>
        </w:tc>
        <w:tc>
          <w:tcPr>
            <w:tcW w:w="4621" w:type="dxa"/>
          </w:tcPr>
          <w:p w:rsidR="00500864" w:rsidRPr="00BA4E61" w:rsidRDefault="005E4B46" w:rsidP="00500864">
            <w:pPr>
              <w:rPr>
                <w:rFonts w:ascii="Century Gothic" w:hAnsi="Century Gothic" w:cs="Arial"/>
                <w:sz w:val="24"/>
                <w:szCs w:val="24"/>
              </w:rPr>
            </w:pPr>
            <w:r w:rsidRPr="00BA4E61">
              <w:rPr>
                <w:rFonts w:ascii="Century Gothic" w:hAnsi="Century Gothic" w:cs="Arial"/>
                <w:sz w:val="24"/>
                <w:szCs w:val="24"/>
              </w:rPr>
              <w:t>Peter Sueref</w:t>
            </w:r>
          </w:p>
        </w:tc>
      </w:tr>
      <w:tr w:rsidR="00500864" w:rsidRPr="00BA4E61" w:rsidTr="00500864">
        <w:tc>
          <w:tcPr>
            <w:tcW w:w="4621" w:type="dxa"/>
          </w:tcPr>
          <w:p w:rsidR="00500864" w:rsidRPr="00BA4E61" w:rsidRDefault="00500864" w:rsidP="00500864">
            <w:pPr>
              <w:rPr>
                <w:rFonts w:ascii="Century Gothic" w:hAnsi="Century Gothic" w:cs="Arial"/>
                <w:sz w:val="24"/>
                <w:szCs w:val="24"/>
              </w:rPr>
            </w:pPr>
            <w:r w:rsidRPr="00BA4E61">
              <w:rPr>
                <w:rFonts w:ascii="Century Gothic" w:hAnsi="Century Gothic" w:cs="Arial"/>
                <w:sz w:val="24"/>
                <w:szCs w:val="24"/>
              </w:rPr>
              <w:t>Daniel Mines</w:t>
            </w:r>
          </w:p>
        </w:tc>
        <w:tc>
          <w:tcPr>
            <w:tcW w:w="4621" w:type="dxa"/>
          </w:tcPr>
          <w:p w:rsidR="00500864" w:rsidRPr="00BA4E61" w:rsidRDefault="008429B0" w:rsidP="00500864">
            <w:pPr>
              <w:rPr>
                <w:rFonts w:ascii="Century Gothic" w:hAnsi="Century Gothic" w:cs="Arial"/>
                <w:sz w:val="24"/>
                <w:szCs w:val="24"/>
              </w:rPr>
            </w:pPr>
            <w:r>
              <w:rPr>
                <w:rFonts w:ascii="Century Gothic" w:hAnsi="Century Gothic" w:cs="Arial"/>
                <w:sz w:val="24"/>
                <w:szCs w:val="24"/>
              </w:rPr>
              <w:t>Carys Roberts</w:t>
            </w:r>
          </w:p>
        </w:tc>
      </w:tr>
      <w:tr w:rsidR="00AE5DFB" w:rsidRPr="00BA4E61" w:rsidTr="00500864">
        <w:tc>
          <w:tcPr>
            <w:tcW w:w="4621" w:type="dxa"/>
          </w:tcPr>
          <w:p w:rsidR="00AE5DFB" w:rsidRPr="00BA4E61" w:rsidRDefault="005E4B46" w:rsidP="00500864">
            <w:pPr>
              <w:rPr>
                <w:rFonts w:ascii="Century Gothic" w:hAnsi="Century Gothic" w:cs="Arial"/>
                <w:sz w:val="24"/>
                <w:szCs w:val="24"/>
              </w:rPr>
            </w:pPr>
            <w:r w:rsidRPr="00BA4E61">
              <w:rPr>
                <w:rFonts w:ascii="Century Gothic" w:hAnsi="Century Gothic" w:cs="Arial"/>
                <w:sz w:val="24"/>
                <w:szCs w:val="24"/>
              </w:rPr>
              <w:t>Professor Ewart Keep</w:t>
            </w:r>
          </w:p>
        </w:tc>
        <w:tc>
          <w:tcPr>
            <w:tcW w:w="4621" w:type="dxa"/>
          </w:tcPr>
          <w:p w:rsidR="00AE5DFB" w:rsidRPr="00BA4E61" w:rsidRDefault="00AE5DFB" w:rsidP="00500864">
            <w:pPr>
              <w:rPr>
                <w:rFonts w:ascii="Century Gothic" w:hAnsi="Century Gothic" w:cs="Arial"/>
                <w:sz w:val="24"/>
                <w:szCs w:val="24"/>
              </w:rPr>
            </w:pPr>
            <w:r w:rsidRPr="00BA4E61">
              <w:rPr>
                <w:rFonts w:ascii="Century Gothic" w:hAnsi="Century Gothic" w:cs="Arial"/>
                <w:sz w:val="24"/>
                <w:szCs w:val="24"/>
              </w:rPr>
              <w:t>Sophie Howe</w:t>
            </w:r>
          </w:p>
        </w:tc>
      </w:tr>
    </w:tbl>
    <w:p w:rsidR="008429B0" w:rsidRDefault="008429B0" w:rsidP="00500864">
      <w:pPr>
        <w:rPr>
          <w:rFonts w:ascii="Century Gothic" w:hAnsi="Century Gothic" w:cs="Arial"/>
          <w:sz w:val="24"/>
          <w:szCs w:val="24"/>
        </w:rPr>
      </w:pPr>
    </w:p>
    <w:p w:rsidR="00500864" w:rsidRPr="00BA4E61" w:rsidRDefault="00500864" w:rsidP="001F4A4F">
      <w:pPr>
        <w:rPr>
          <w:rFonts w:ascii="Century Gothic" w:hAnsi="Century Gothic" w:cs="Arial"/>
          <w:b/>
          <w:sz w:val="24"/>
          <w:szCs w:val="24"/>
        </w:rPr>
      </w:pPr>
      <w:r w:rsidRPr="00BA4E61">
        <w:rPr>
          <w:rFonts w:ascii="Century Gothic" w:hAnsi="Century Gothic" w:cs="Arial"/>
          <w:b/>
          <w:sz w:val="24"/>
          <w:szCs w:val="24"/>
        </w:rPr>
        <w:t>Minute</w:t>
      </w:r>
    </w:p>
    <w:p w:rsidR="00500864" w:rsidRPr="00BA4E61" w:rsidRDefault="00500864" w:rsidP="001F4A4F">
      <w:pPr>
        <w:pStyle w:val="ListParagraph"/>
        <w:numPr>
          <w:ilvl w:val="0"/>
          <w:numId w:val="1"/>
        </w:numPr>
        <w:tabs>
          <w:tab w:val="left" w:pos="567"/>
        </w:tabs>
        <w:ind w:left="567" w:hanging="567"/>
        <w:contextualSpacing w:val="0"/>
        <w:rPr>
          <w:rFonts w:ascii="Century Gothic" w:hAnsi="Century Gothic" w:cs="Arial"/>
          <w:b/>
          <w:sz w:val="24"/>
          <w:szCs w:val="24"/>
        </w:rPr>
      </w:pPr>
      <w:r w:rsidRPr="00BA4E61">
        <w:rPr>
          <w:rFonts w:ascii="Century Gothic" w:hAnsi="Century Gothic" w:cs="Arial"/>
          <w:b/>
          <w:sz w:val="24"/>
          <w:szCs w:val="24"/>
        </w:rPr>
        <w:t xml:space="preserve">Chair’s </w:t>
      </w:r>
      <w:r w:rsidR="00AE5DFB" w:rsidRPr="00BA4E61">
        <w:rPr>
          <w:rFonts w:ascii="Century Gothic" w:hAnsi="Century Gothic" w:cs="Arial"/>
          <w:b/>
          <w:sz w:val="24"/>
          <w:szCs w:val="24"/>
        </w:rPr>
        <w:t>update</w:t>
      </w:r>
    </w:p>
    <w:p w:rsidR="0029228B" w:rsidRPr="00BA4E61" w:rsidRDefault="00AE5DFB" w:rsidP="001F4A4F">
      <w:pPr>
        <w:pStyle w:val="ListParagraph"/>
        <w:numPr>
          <w:ilvl w:val="1"/>
          <w:numId w:val="1"/>
        </w:numPr>
        <w:tabs>
          <w:tab w:val="left" w:pos="567"/>
        </w:tabs>
        <w:ind w:left="567" w:hanging="567"/>
        <w:contextualSpacing w:val="0"/>
        <w:rPr>
          <w:rFonts w:ascii="Century Gothic" w:hAnsi="Century Gothic" w:cs="Arial"/>
          <w:sz w:val="24"/>
          <w:szCs w:val="24"/>
        </w:rPr>
      </w:pPr>
      <w:r w:rsidRPr="00BA4E61">
        <w:rPr>
          <w:rFonts w:ascii="Century Gothic" w:hAnsi="Century Gothic" w:cs="Arial"/>
          <w:sz w:val="24"/>
          <w:szCs w:val="24"/>
        </w:rPr>
        <w:t>Phil provided a short update to the panel on work to date and key meetings</w:t>
      </w:r>
      <w:r w:rsidR="00D84373" w:rsidRPr="00BA4E61">
        <w:rPr>
          <w:rFonts w:ascii="Century Gothic" w:hAnsi="Century Gothic" w:cs="Arial"/>
          <w:sz w:val="24"/>
          <w:szCs w:val="24"/>
        </w:rPr>
        <w:t>.</w:t>
      </w:r>
      <w:r w:rsidR="0029228B" w:rsidRPr="00BA4E61">
        <w:rPr>
          <w:rFonts w:ascii="Century Gothic" w:hAnsi="Century Gothic" w:cs="Arial"/>
          <w:sz w:val="24"/>
          <w:szCs w:val="24"/>
        </w:rPr>
        <w:t xml:space="preserve"> </w:t>
      </w:r>
    </w:p>
    <w:p w:rsidR="005E4B46" w:rsidRDefault="005E4B46" w:rsidP="001F4A4F">
      <w:pPr>
        <w:pStyle w:val="ListParagraph"/>
        <w:numPr>
          <w:ilvl w:val="1"/>
          <w:numId w:val="1"/>
        </w:numPr>
        <w:tabs>
          <w:tab w:val="left" w:pos="567"/>
        </w:tabs>
        <w:ind w:left="567" w:hanging="567"/>
        <w:contextualSpacing w:val="0"/>
        <w:rPr>
          <w:rFonts w:ascii="Century Gothic" w:hAnsi="Century Gothic" w:cs="Arial"/>
          <w:sz w:val="24"/>
          <w:szCs w:val="24"/>
        </w:rPr>
      </w:pPr>
      <w:r>
        <w:rPr>
          <w:rFonts w:ascii="Century Gothic" w:hAnsi="Century Gothic" w:cs="Arial"/>
          <w:sz w:val="24"/>
          <w:szCs w:val="24"/>
        </w:rPr>
        <w:t>The meeting on the 18</w:t>
      </w:r>
      <w:r w:rsidRPr="005E4B46">
        <w:rPr>
          <w:rFonts w:ascii="Century Gothic" w:hAnsi="Century Gothic" w:cs="Arial"/>
          <w:sz w:val="24"/>
          <w:szCs w:val="24"/>
          <w:vertAlign w:val="superscript"/>
        </w:rPr>
        <w:t>th</w:t>
      </w:r>
      <w:r>
        <w:rPr>
          <w:rFonts w:ascii="Century Gothic" w:hAnsi="Century Gothic" w:cs="Arial"/>
          <w:sz w:val="24"/>
          <w:szCs w:val="24"/>
        </w:rPr>
        <w:t xml:space="preserve"> / 19</w:t>
      </w:r>
      <w:r w:rsidRPr="005E4B46">
        <w:rPr>
          <w:rFonts w:ascii="Century Gothic" w:hAnsi="Century Gothic" w:cs="Arial"/>
          <w:sz w:val="24"/>
          <w:szCs w:val="24"/>
          <w:vertAlign w:val="superscript"/>
        </w:rPr>
        <w:t>th</w:t>
      </w:r>
      <w:r>
        <w:rPr>
          <w:rFonts w:ascii="Century Gothic" w:hAnsi="Century Gothic" w:cs="Arial"/>
          <w:sz w:val="24"/>
          <w:szCs w:val="24"/>
        </w:rPr>
        <w:t xml:space="preserve"> October will be used for presentation of briefing papers and a review of the </w:t>
      </w:r>
      <w:r w:rsidRPr="00BA4E61">
        <w:rPr>
          <w:rFonts w:ascii="Century Gothic" w:hAnsi="Century Gothic" w:cs="Arial"/>
          <w:sz w:val="24"/>
          <w:szCs w:val="24"/>
        </w:rPr>
        <w:t>evidence gathered</w:t>
      </w:r>
      <w:r>
        <w:rPr>
          <w:rFonts w:ascii="Century Gothic" w:hAnsi="Century Gothic" w:cs="Arial"/>
          <w:sz w:val="24"/>
          <w:szCs w:val="24"/>
        </w:rPr>
        <w:t>.</w:t>
      </w:r>
      <w:r w:rsidR="008429B0">
        <w:rPr>
          <w:rFonts w:ascii="Century Gothic" w:hAnsi="Century Gothic" w:cs="Arial"/>
          <w:sz w:val="24"/>
          <w:szCs w:val="24"/>
        </w:rPr>
        <w:t xml:space="preserve"> This will now be a 2 day meeting with an extended audience.</w:t>
      </w:r>
    </w:p>
    <w:p w:rsidR="005E4B46" w:rsidRDefault="005E4B46" w:rsidP="001F4A4F">
      <w:pPr>
        <w:pStyle w:val="ListParagraph"/>
        <w:numPr>
          <w:ilvl w:val="1"/>
          <w:numId w:val="1"/>
        </w:numPr>
        <w:tabs>
          <w:tab w:val="left" w:pos="567"/>
        </w:tabs>
        <w:ind w:left="567" w:hanging="567"/>
        <w:contextualSpacing w:val="0"/>
        <w:rPr>
          <w:rFonts w:ascii="Century Gothic" w:hAnsi="Century Gothic" w:cs="Arial"/>
          <w:sz w:val="24"/>
          <w:szCs w:val="24"/>
        </w:rPr>
      </w:pPr>
      <w:r>
        <w:rPr>
          <w:rFonts w:ascii="Century Gothic" w:hAnsi="Century Gothic" w:cs="Arial"/>
          <w:sz w:val="24"/>
          <w:szCs w:val="24"/>
        </w:rPr>
        <w:t>A meeting will be scheduled for early November to discuss the interim report.</w:t>
      </w:r>
      <w:r w:rsidR="008429B0">
        <w:rPr>
          <w:rFonts w:ascii="Century Gothic" w:hAnsi="Century Gothic" w:cs="Arial"/>
          <w:sz w:val="24"/>
          <w:szCs w:val="24"/>
        </w:rPr>
        <w:t xml:space="preserve"> This will be a reschedule of the current November panel meeting.</w:t>
      </w:r>
    </w:p>
    <w:p w:rsidR="005E4B46" w:rsidRDefault="00992B21" w:rsidP="001F4A4F">
      <w:pPr>
        <w:pStyle w:val="ListParagraph"/>
        <w:numPr>
          <w:ilvl w:val="1"/>
          <w:numId w:val="1"/>
        </w:numPr>
        <w:tabs>
          <w:tab w:val="left" w:pos="567"/>
        </w:tabs>
        <w:ind w:left="567" w:hanging="567"/>
        <w:contextualSpacing w:val="0"/>
        <w:rPr>
          <w:rFonts w:ascii="Century Gothic" w:hAnsi="Century Gothic" w:cs="Arial"/>
          <w:sz w:val="24"/>
          <w:szCs w:val="24"/>
        </w:rPr>
      </w:pPr>
      <w:r w:rsidRPr="00BA4E61">
        <w:rPr>
          <w:rFonts w:ascii="Century Gothic" w:hAnsi="Century Gothic" w:cs="Arial"/>
          <w:sz w:val="24"/>
          <w:szCs w:val="24"/>
        </w:rPr>
        <w:t xml:space="preserve">Phil </w:t>
      </w:r>
      <w:r w:rsidR="005E4B46">
        <w:rPr>
          <w:rFonts w:ascii="Century Gothic" w:hAnsi="Century Gothic" w:cs="Arial"/>
          <w:sz w:val="24"/>
          <w:szCs w:val="24"/>
        </w:rPr>
        <w:t xml:space="preserve">noted </w:t>
      </w:r>
      <w:r w:rsidR="008429B0">
        <w:rPr>
          <w:rFonts w:ascii="Century Gothic" w:hAnsi="Century Gothic" w:cs="Arial"/>
          <w:sz w:val="24"/>
          <w:szCs w:val="24"/>
        </w:rPr>
        <w:t>the knowledge and resource gaps</w:t>
      </w:r>
      <w:r w:rsidR="005E4B46">
        <w:rPr>
          <w:rFonts w:ascii="Century Gothic" w:hAnsi="Century Gothic" w:cs="Arial"/>
          <w:sz w:val="24"/>
          <w:szCs w:val="24"/>
        </w:rPr>
        <w:t xml:space="preserve"> in Welsh Government </w:t>
      </w:r>
      <w:r w:rsidR="008429B0">
        <w:rPr>
          <w:rFonts w:ascii="Century Gothic" w:hAnsi="Century Gothic" w:cs="Arial"/>
          <w:sz w:val="24"/>
          <w:szCs w:val="24"/>
        </w:rPr>
        <w:t>in producing the necessary analysis on industrial sectors and the work needed in producing Industrial Transformation Maps.</w:t>
      </w:r>
    </w:p>
    <w:p w:rsidR="005E4B46" w:rsidRDefault="005E4B46" w:rsidP="001F4A4F">
      <w:pPr>
        <w:pStyle w:val="ListParagraph"/>
        <w:numPr>
          <w:ilvl w:val="1"/>
          <w:numId w:val="1"/>
        </w:numPr>
        <w:tabs>
          <w:tab w:val="left" w:pos="567"/>
        </w:tabs>
        <w:ind w:left="567" w:hanging="567"/>
        <w:contextualSpacing w:val="0"/>
        <w:rPr>
          <w:rFonts w:ascii="Century Gothic" w:hAnsi="Century Gothic" w:cs="Arial"/>
          <w:sz w:val="24"/>
          <w:szCs w:val="24"/>
        </w:rPr>
      </w:pPr>
      <w:r>
        <w:rPr>
          <w:rFonts w:ascii="Century Gothic" w:hAnsi="Century Gothic" w:cs="Arial"/>
          <w:sz w:val="24"/>
          <w:szCs w:val="24"/>
        </w:rPr>
        <w:t xml:space="preserve">Phil noted that there needs to be a </w:t>
      </w:r>
      <w:r w:rsidR="008429B0">
        <w:rPr>
          <w:rFonts w:ascii="Century Gothic" w:hAnsi="Century Gothic" w:cs="Arial"/>
          <w:sz w:val="24"/>
          <w:szCs w:val="24"/>
        </w:rPr>
        <w:t>‘s</w:t>
      </w:r>
      <w:r>
        <w:rPr>
          <w:rFonts w:ascii="Century Gothic" w:hAnsi="Century Gothic" w:cs="Arial"/>
          <w:sz w:val="24"/>
          <w:szCs w:val="24"/>
        </w:rPr>
        <w:t>mart</w:t>
      </w:r>
      <w:r w:rsidR="008429B0">
        <w:rPr>
          <w:rFonts w:ascii="Century Gothic" w:hAnsi="Century Gothic" w:cs="Arial"/>
          <w:sz w:val="24"/>
          <w:szCs w:val="24"/>
        </w:rPr>
        <w:t>’</w:t>
      </w:r>
      <w:r>
        <w:rPr>
          <w:rFonts w:ascii="Century Gothic" w:hAnsi="Century Gothic" w:cs="Arial"/>
          <w:sz w:val="24"/>
          <w:szCs w:val="24"/>
        </w:rPr>
        <w:t xml:space="preserve"> Government approach and Welsh Government needs a strategy regarding which industries should be focussed on to deliver the greatest benefit to the public.</w:t>
      </w:r>
    </w:p>
    <w:p w:rsidR="00315C6B" w:rsidRPr="00BA4E61" w:rsidRDefault="00985FC8" w:rsidP="001F4A4F">
      <w:pPr>
        <w:pStyle w:val="ListParagraph"/>
        <w:numPr>
          <w:ilvl w:val="1"/>
          <w:numId w:val="1"/>
        </w:numPr>
        <w:tabs>
          <w:tab w:val="left" w:pos="567"/>
        </w:tabs>
        <w:ind w:left="567" w:hanging="567"/>
        <w:contextualSpacing w:val="0"/>
        <w:rPr>
          <w:rFonts w:ascii="Century Gothic" w:hAnsi="Century Gothic" w:cs="Arial"/>
          <w:sz w:val="24"/>
          <w:szCs w:val="24"/>
        </w:rPr>
      </w:pPr>
      <w:r>
        <w:rPr>
          <w:rFonts w:ascii="Century Gothic" w:hAnsi="Century Gothic" w:cs="Arial"/>
          <w:sz w:val="24"/>
          <w:szCs w:val="24"/>
        </w:rPr>
        <w:t>O</w:t>
      </w:r>
      <w:r w:rsidR="00315C6B" w:rsidRPr="00BA4E61">
        <w:rPr>
          <w:rFonts w:ascii="Century Gothic" w:hAnsi="Century Gothic" w:cs="Arial"/>
          <w:sz w:val="24"/>
          <w:szCs w:val="24"/>
        </w:rPr>
        <w:t>ther points made in response to the update included:</w:t>
      </w:r>
    </w:p>
    <w:p w:rsidR="00985FC8" w:rsidRPr="009B6AA6" w:rsidRDefault="00985FC8" w:rsidP="001F4A4F">
      <w:pPr>
        <w:pStyle w:val="ListParagraph"/>
        <w:numPr>
          <w:ilvl w:val="1"/>
          <w:numId w:val="4"/>
        </w:numPr>
        <w:tabs>
          <w:tab w:val="left" w:pos="993"/>
        </w:tabs>
        <w:ind w:left="993" w:hanging="426"/>
        <w:contextualSpacing w:val="0"/>
        <w:rPr>
          <w:rFonts w:ascii="Century Gothic" w:hAnsi="Century Gothic" w:cs="Arial"/>
          <w:sz w:val="24"/>
          <w:szCs w:val="24"/>
        </w:rPr>
      </w:pPr>
      <w:r w:rsidRPr="009B6AA6">
        <w:rPr>
          <w:rFonts w:ascii="Century Gothic" w:hAnsi="Century Gothic" w:cs="Arial"/>
          <w:sz w:val="24"/>
          <w:szCs w:val="24"/>
        </w:rPr>
        <w:t>The Growth Deal in North Wales will have different issues to the City Deals in Cardiff Capital Region and Swansea Bay city Region.</w:t>
      </w:r>
      <w:r w:rsidR="009B6AA6">
        <w:rPr>
          <w:rFonts w:ascii="Century Gothic" w:hAnsi="Century Gothic" w:cs="Arial"/>
          <w:sz w:val="24"/>
          <w:szCs w:val="24"/>
        </w:rPr>
        <w:t xml:space="preserve">  </w:t>
      </w:r>
      <w:r w:rsidRPr="009B6AA6">
        <w:rPr>
          <w:rFonts w:ascii="Century Gothic" w:hAnsi="Century Gothic" w:cs="Arial"/>
          <w:sz w:val="24"/>
          <w:szCs w:val="24"/>
        </w:rPr>
        <w:lastRenderedPageBreak/>
        <w:t>Discussions should be undertaken with Growth and City Deal representatives (Swansea Bay City Region representatives attended and presented at this meeting).</w:t>
      </w:r>
    </w:p>
    <w:p w:rsidR="00985FC8" w:rsidRDefault="00985FC8" w:rsidP="001F4A4F">
      <w:pPr>
        <w:pStyle w:val="ListParagraph"/>
        <w:numPr>
          <w:ilvl w:val="1"/>
          <w:numId w:val="4"/>
        </w:numPr>
        <w:tabs>
          <w:tab w:val="left" w:pos="993"/>
        </w:tabs>
        <w:ind w:left="993" w:hanging="426"/>
        <w:contextualSpacing w:val="0"/>
        <w:rPr>
          <w:rFonts w:ascii="Century Gothic" w:hAnsi="Century Gothic" w:cs="Arial"/>
          <w:sz w:val="24"/>
          <w:szCs w:val="24"/>
        </w:rPr>
      </w:pPr>
      <w:r>
        <w:rPr>
          <w:rFonts w:ascii="Century Gothic" w:hAnsi="Century Gothic" w:cs="Arial"/>
          <w:sz w:val="24"/>
          <w:szCs w:val="24"/>
        </w:rPr>
        <w:t>Question of what we do about disruptive sectors and whether Welsh Government should have a plan to address</w:t>
      </w:r>
      <w:r w:rsidR="009B6AA6">
        <w:rPr>
          <w:rFonts w:ascii="Century Gothic" w:hAnsi="Century Gothic" w:cs="Arial"/>
          <w:sz w:val="24"/>
          <w:szCs w:val="24"/>
        </w:rPr>
        <w:t xml:space="preserve"> this</w:t>
      </w:r>
      <w:r>
        <w:rPr>
          <w:rFonts w:ascii="Century Gothic" w:hAnsi="Century Gothic" w:cs="Arial"/>
          <w:sz w:val="24"/>
          <w:szCs w:val="24"/>
        </w:rPr>
        <w:t xml:space="preserve"> key issue.</w:t>
      </w:r>
    </w:p>
    <w:p w:rsidR="00315C6B" w:rsidRDefault="00985FC8" w:rsidP="001F4A4F">
      <w:pPr>
        <w:pStyle w:val="ListParagraph"/>
        <w:numPr>
          <w:ilvl w:val="1"/>
          <w:numId w:val="4"/>
        </w:numPr>
        <w:tabs>
          <w:tab w:val="left" w:pos="993"/>
        </w:tabs>
        <w:ind w:left="993" w:hanging="426"/>
        <w:contextualSpacing w:val="0"/>
        <w:rPr>
          <w:rFonts w:ascii="Century Gothic" w:hAnsi="Century Gothic" w:cs="Arial"/>
          <w:sz w:val="24"/>
          <w:szCs w:val="24"/>
        </w:rPr>
      </w:pPr>
      <w:r>
        <w:rPr>
          <w:rFonts w:ascii="Century Gothic" w:hAnsi="Century Gothic" w:cs="Arial"/>
          <w:sz w:val="24"/>
          <w:szCs w:val="24"/>
        </w:rPr>
        <w:t>This disruption is already happening both in Wales and elsewhere (perhaps at a more advanced stage).  Due to this an outward looking view is required.</w:t>
      </w:r>
    </w:p>
    <w:p w:rsidR="00985FC8" w:rsidRPr="00BA4E61" w:rsidRDefault="00985FC8" w:rsidP="001F4A4F">
      <w:pPr>
        <w:pStyle w:val="ListParagraph"/>
        <w:numPr>
          <w:ilvl w:val="1"/>
          <w:numId w:val="4"/>
        </w:numPr>
        <w:tabs>
          <w:tab w:val="left" w:pos="993"/>
        </w:tabs>
        <w:ind w:left="993" w:hanging="426"/>
        <w:contextualSpacing w:val="0"/>
        <w:rPr>
          <w:rFonts w:ascii="Century Gothic" w:hAnsi="Century Gothic" w:cs="Arial"/>
          <w:sz w:val="24"/>
          <w:szCs w:val="24"/>
        </w:rPr>
      </w:pPr>
      <w:r>
        <w:rPr>
          <w:rFonts w:ascii="Century Gothic" w:hAnsi="Century Gothic" w:cs="Arial"/>
          <w:sz w:val="24"/>
          <w:szCs w:val="24"/>
        </w:rPr>
        <w:t>Discussion</w:t>
      </w:r>
      <w:r w:rsidR="008429B0">
        <w:rPr>
          <w:rFonts w:ascii="Century Gothic" w:hAnsi="Century Gothic" w:cs="Arial"/>
          <w:sz w:val="24"/>
          <w:szCs w:val="24"/>
        </w:rPr>
        <w:t>s</w:t>
      </w:r>
      <w:r>
        <w:rPr>
          <w:rFonts w:ascii="Century Gothic" w:hAnsi="Century Gothic" w:cs="Arial"/>
          <w:sz w:val="24"/>
          <w:szCs w:val="24"/>
        </w:rPr>
        <w:t xml:space="preserve"> with the Aerospace and Automotive sectors would be of benefit to the Review.</w:t>
      </w:r>
    </w:p>
    <w:p w:rsidR="00FB5A76" w:rsidRPr="00BA4E61" w:rsidRDefault="00985FC8" w:rsidP="001F4A4F">
      <w:pPr>
        <w:pStyle w:val="ListParagraph"/>
        <w:numPr>
          <w:ilvl w:val="0"/>
          <w:numId w:val="1"/>
        </w:numPr>
        <w:tabs>
          <w:tab w:val="left" w:pos="567"/>
        </w:tabs>
        <w:ind w:left="567" w:hanging="567"/>
        <w:contextualSpacing w:val="0"/>
        <w:rPr>
          <w:rFonts w:ascii="Century Gothic" w:hAnsi="Century Gothic" w:cs="Arial"/>
          <w:b/>
          <w:sz w:val="24"/>
          <w:szCs w:val="24"/>
        </w:rPr>
      </w:pPr>
      <w:r>
        <w:rPr>
          <w:rFonts w:ascii="Century Gothic" w:hAnsi="Century Gothic" w:cs="Arial"/>
          <w:b/>
          <w:sz w:val="24"/>
          <w:szCs w:val="24"/>
        </w:rPr>
        <w:t xml:space="preserve">Presentation </w:t>
      </w:r>
      <w:r w:rsidR="006360D7">
        <w:rPr>
          <w:rFonts w:ascii="Century Gothic" w:hAnsi="Century Gothic" w:cs="Arial"/>
          <w:b/>
          <w:sz w:val="24"/>
          <w:szCs w:val="24"/>
        </w:rPr>
        <w:t>-</w:t>
      </w:r>
      <w:r>
        <w:rPr>
          <w:rFonts w:ascii="Century Gothic" w:hAnsi="Century Gothic" w:cs="Arial"/>
          <w:b/>
          <w:sz w:val="24"/>
          <w:szCs w:val="24"/>
        </w:rPr>
        <w:t xml:space="preserve"> Development Bank </w:t>
      </w:r>
      <w:r w:rsidR="006360D7">
        <w:rPr>
          <w:rFonts w:ascii="Century Gothic" w:hAnsi="Century Gothic" w:cs="Arial"/>
          <w:b/>
          <w:sz w:val="24"/>
          <w:szCs w:val="24"/>
        </w:rPr>
        <w:t xml:space="preserve">of </w:t>
      </w:r>
      <w:r>
        <w:rPr>
          <w:rFonts w:ascii="Century Gothic" w:hAnsi="Century Gothic" w:cs="Arial"/>
          <w:b/>
          <w:sz w:val="24"/>
          <w:szCs w:val="24"/>
        </w:rPr>
        <w:t>Wales</w:t>
      </w:r>
    </w:p>
    <w:p w:rsidR="00D50D08" w:rsidRDefault="00985FC8" w:rsidP="001F4A4F">
      <w:pPr>
        <w:pStyle w:val="ListParagraph"/>
        <w:numPr>
          <w:ilvl w:val="1"/>
          <w:numId w:val="1"/>
        </w:numPr>
        <w:tabs>
          <w:tab w:val="left" w:pos="567"/>
        </w:tabs>
        <w:ind w:left="567" w:hanging="567"/>
        <w:contextualSpacing w:val="0"/>
        <w:rPr>
          <w:rFonts w:ascii="Century Gothic" w:hAnsi="Century Gothic" w:cs="Arial"/>
          <w:sz w:val="24"/>
          <w:szCs w:val="24"/>
        </w:rPr>
      </w:pPr>
      <w:r>
        <w:rPr>
          <w:rFonts w:ascii="Century Gothic" w:hAnsi="Century Gothic" w:cs="Arial"/>
          <w:sz w:val="24"/>
          <w:szCs w:val="24"/>
        </w:rPr>
        <w:t>Rob Hunter</w:t>
      </w:r>
      <w:r w:rsidR="008429B0">
        <w:rPr>
          <w:rFonts w:ascii="Century Gothic" w:hAnsi="Century Gothic" w:cs="Arial"/>
          <w:sz w:val="24"/>
          <w:szCs w:val="24"/>
        </w:rPr>
        <w:t xml:space="preserve"> </w:t>
      </w:r>
      <w:r w:rsidR="00D50D08">
        <w:rPr>
          <w:rFonts w:ascii="Century Gothic" w:hAnsi="Century Gothic" w:cs="Arial"/>
          <w:sz w:val="24"/>
          <w:szCs w:val="24"/>
        </w:rPr>
        <w:t>provided a presentation on the work of the Development Bank</w:t>
      </w:r>
      <w:r w:rsidR="008429B0">
        <w:rPr>
          <w:rFonts w:ascii="Century Gothic" w:hAnsi="Century Gothic" w:cs="Arial"/>
          <w:sz w:val="24"/>
          <w:szCs w:val="24"/>
        </w:rPr>
        <w:t xml:space="preserve"> of Wales</w:t>
      </w:r>
      <w:r w:rsidR="00D50D08">
        <w:rPr>
          <w:rFonts w:ascii="Century Gothic" w:hAnsi="Century Gothic" w:cs="Arial"/>
          <w:sz w:val="24"/>
          <w:szCs w:val="24"/>
        </w:rPr>
        <w:t>.  This covered the growth of the bank and how its work can aid in development of Welsh business</w:t>
      </w:r>
      <w:r w:rsidR="009B6AA6">
        <w:rPr>
          <w:rFonts w:ascii="Century Gothic" w:hAnsi="Century Gothic" w:cs="Arial"/>
          <w:sz w:val="24"/>
          <w:szCs w:val="24"/>
        </w:rPr>
        <w:t>es and the Welsh economy</w:t>
      </w:r>
      <w:r w:rsidR="00D50D08">
        <w:rPr>
          <w:rFonts w:ascii="Century Gothic" w:hAnsi="Century Gothic" w:cs="Arial"/>
          <w:sz w:val="24"/>
          <w:szCs w:val="24"/>
        </w:rPr>
        <w:t xml:space="preserve">. </w:t>
      </w:r>
    </w:p>
    <w:p w:rsidR="00D50D08" w:rsidRPr="00BA4E61" w:rsidRDefault="00D50D08" w:rsidP="00D50D08">
      <w:pPr>
        <w:pStyle w:val="ListParagraph"/>
        <w:numPr>
          <w:ilvl w:val="1"/>
          <w:numId w:val="1"/>
        </w:numPr>
        <w:tabs>
          <w:tab w:val="left" w:pos="567"/>
        </w:tabs>
        <w:ind w:left="567" w:hanging="567"/>
        <w:contextualSpacing w:val="0"/>
        <w:rPr>
          <w:rFonts w:ascii="Century Gothic" w:hAnsi="Century Gothic" w:cs="Arial"/>
          <w:sz w:val="24"/>
          <w:szCs w:val="24"/>
        </w:rPr>
      </w:pPr>
      <w:r>
        <w:rPr>
          <w:rFonts w:ascii="Century Gothic" w:hAnsi="Century Gothic" w:cs="Arial"/>
          <w:sz w:val="24"/>
          <w:szCs w:val="24"/>
        </w:rPr>
        <w:t>Discussion</w:t>
      </w:r>
      <w:r w:rsidRPr="00BA4E61">
        <w:rPr>
          <w:rFonts w:ascii="Century Gothic" w:hAnsi="Century Gothic" w:cs="Arial"/>
          <w:sz w:val="24"/>
          <w:szCs w:val="24"/>
        </w:rPr>
        <w:t xml:space="preserve"> points made in response to the </w:t>
      </w:r>
      <w:r>
        <w:rPr>
          <w:rFonts w:ascii="Century Gothic" w:hAnsi="Century Gothic" w:cs="Arial"/>
          <w:sz w:val="24"/>
          <w:szCs w:val="24"/>
        </w:rPr>
        <w:t>presentation</w:t>
      </w:r>
      <w:r w:rsidRPr="00BA4E61">
        <w:rPr>
          <w:rFonts w:ascii="Century Gothic" w:hAnsi="Century Gothic" w:cs="Arial"/>
          <w:sz w:val="24"/>
          <w:szCs w:val="24"/>
        </w:rPr>
        <w:t xml:space="preserve"> included:</w:t>
      </w:r>
    </w:p>
    <w:p w:rsidR="00D50D08" w:rsidRPr="00D50D08" w:rsidRDefault="00D50D08" w:rsidP="00D50D08">
      <w:pPr>
        <w:pStyle w:val="ListParagraph"/>
        <w:numPr>
          <w:ilvl w:val="1"/>
          <w:numId w:val="4"/>
        </w:numPr>
        <w:tabs>
          <w:tab w:val="left" w:pos="993"/>
        </w:tabs>
        <w:ind w:left="993" w:hanging="426"/>
        <w:contextualSpacing w:val="0"/>
        <w:rPr>
          <w:rFonts w:ascii="Century Gothic" w:hAnsi="Century Gothic" w:cs="Arial"/>
          <w:sz w:val="24"/>
          <w:szCs w:val="24"/>
        </w:rPr>
      </w:pPr>
      <w:r w:rsidRPr="00D50D08">
        <w:rPr>
          <w:rFonts w:ascii="Century Gothic" w:hAnsi="Century Gothic" w:cs="Arial"/>
          <w:sz w:val="24"/>
          <w:szCs w:val="24"/>
        </w:rPr>
        <w:t>Whilst the Development Bank has grown greatly</w:t>
      </w:r>
      <w:r w:rsidR="00844B1C">
        <w:rPr>
          <w:rFonts w:ascii="Century Gothic" w:hAnsi="Century Gothic" w:cs="Arial"/>
          <w:sz w:val="24"/>
          <w:szCs w:val="24"/>
        </w:rPr>
        <w:t>, the amounts available to the b</w:t>
      </w:r>
      <w:r w:rsidRPr="00D50D08">
        <w:rPr>
          <w:rFonts w:ascii="Century Gothic" w:hAnsi="Century Gothic" w:cs="Arial"/>
          <w:sz w:val="24"/>
          <w:szCs w:val="24"/>
        </w:rPr>
        <w:t xml:space="preserve">ank may need to grow further to meet </w:t>
      </w:r>
      <w:r w:rsidR="00844B1C">
        <w:rPr>
          <w:rFonts w:ascii="Century Gothic" w:hAnsi="Century Gothic" w:cs="Arial"/>
          <w:sz w:val="24"/>
          <w:szCs w:val="24"/>
        </w:rPr>
        <w:t xml:space="preserve">the </w:t>
      </w:r>
      <w:r w:rsidRPr="00D50D08">
        <w:rPr>
          <w:rFonts w:ascii="Century Gothic" w:hAnsi="Century Gothic" w:cs="Arial"/>
          <w:sz w:val="24"/>
          <w:szCs w:val="24"/>
        </w:rPr>
        <w:t>needs of Welsh businesses.  Points given in response were that there are plans for the funds available to the bank to grow into the future</w:t>
      </w:r>
      <w:r w:rsidR="005E6CA3">
        <w:rPr>
          <w:rFonts w:ascii="Century Gothic" w:hAnsi="Century Gothic" w:cs="Arial"/>
          <w:sz w:val="24"/>
          <w:szCs w:val="24"/>
        </w:rPr>
        <w:t>, but that the approach and systems of the bank must be proved before scaling up and</w:t>
      </w:r>
      <w:r w:rsidRPr="00D50D08">
        <w:rPr>
          <w:rFonts w:ascii="Century Gothic" w:hAnsi="Century Gothic" w:cs="Arial"/>
          <w:sz w:val="24"/>
          <w:szCs w:val="24"/>
        </w:rPr>
        <w:t xml:space="preserve"> that capacity needs to grow alongside funding to enable the bank to effectively manage deployment of </w:t>
      </w:r>
      <w:r w:rsidR="00DB29FF">
        <w:rPr>
          <w:rFonts w:ascii="Century Gothic" w:hAnsi="Century Gothic" w:cs="Arial"/>
          <w:sz w:val="24"/>
          <w:szCs w:val="24"/>
        </w:rPr>
        <w:t xml:space="preserve">greater </w:t>
      </w:r>
      <w:r w:rsidRPr="00D50D08">
        <w:rPr>
          <w:rFonts w:ascii="Century Gothic" w:hAnsi="Century Gothic" w:cs="Arial"/>
          <w:sz w:val="24"/>
          <w:szCs w:val="24"/>
        </w:rPr>
        <w:t>funds.</w:t>
      </w:r>
    </w:p>
    <w:p w:rsidR="00D50D08" w:rsidRDefault="00D50D08" w:rsidP="00D50D08">
      <w:pPr>
        <w:pStyle w:val="ListParagraph"/>
        <w:numPr>
          <w:ilvl w:val="1"/>
          <w:numId w:val="4"/>
        </w:numPr>
        <w:tabs>
          <w:tab w:val="left" w:pos="993"/>
        </w:tabs>
        <w:ind w:left="993" w:hanging="426"/>
        <w:contextualSpacing w:val="0"/>
        <w:rPr>
          <w:rFonts w:ascii="Century Gothic" w:hAnsi="Century Gothic" w:cs="Arial"/>
          <w:sz w:val="24"/>
          <w:szCs w:val="24"/>
        </w:rPr>
      </w:pPr>
      <w:r>
        <w:rPr>
          <w:rFonts w:ascii="Century Gothic" w:hAnsi="Century Gothic" w:cs="Arial"/>
          <w:sz w:val="24"/>
          <w:szCs w:val="24"/>
        </w:rPr>
        <w:t>The point was also raised that the scale of funding may not be the key factor in how effective</w:t>
      </w:r>
      <w:r w:rsidR="00DB29FF">
        <w:rPr>
          <w:rFonts w:ascii="Century Gothic" w:hAnsi="Century Gothic" w:cs="Arial"/>
          <w:sz w:val="24"/>
          <w:szCs w:val="24"/>
        </w:rPr>
        <w:t>ly</w:t>
      </w:r>
      <w:r>
        <w:rPr>
          <w:rFonts w:ascii="Century Gothic" w:hAnsi="Century Gothic" w:cs="Arial"/>
          <w:sz w:val="24"/>
          <w:szCs w:val="24"/>
        </w:rPr>
        <w:t xml:space="preserve"> the bank can aid the Welsh economy, but that how the funding is used may be a larger contributor to the bank’s success.  Rob noted that Economic Intelligence Wales has been formed as a partnership between the Development Bank, Cardiff University and the Office for National statistics to strengthen the evidence base in this area.</w:t>
      </w:r>
    </w:p>
    <w:p w:rsidR="005E6CA3" w:rsidRDefault="005E6CA3" w:rsidP="00D50D08">
      <w:pPr>
        <w:pStyle w:val="ListParagraph"/>
        <w:numPr>
          <w:ilvl w:val="1"/>
          <w:numId w:val="4"/>
        </w:numPr>
        <w:tabs>
          <w:tab w:val="left" w:pos="993"/>
        </w:tabs>
        <w:ind w:left="993" w:hanging="426"/>
        <w:contextualSpacing w:val="0"/>
        <w:rPr>
          <w:rFonts w:ascii="Century Gothic" w:hAnsi="Century Gothic" w:cs="Arial"/>
          <w:sz w:val="24"/>
          <w:szCs w:val="24"/>
        </w:rPr>
      </w:pPr>
      <w:r>
        <w:rPr>
          <w:rFonts w:ascii="Century Gothic" w:hAnsi="Century Gothic" w:cs="Arial"/>
          <w:sz w:val="24"/>
          <w:szCs w:val="24"/>
        </w:rPr>
        <w:t>There is a need to discuss how to aid busin</w:t>
      </w:r>
      <w:r w:rsidR="00DB29FF">
        <w:rPr>
          <w:rFonts w:ascii="Century Gothic" w:hAnsi="Century Gothic" w:cs="Arial"/>
          <w:sz w:val="24"/>
          <w:szCs w:val="24"/>
        </w:rPr>
        <w:t>esses not just in start up but in enabling them to</w:t>
      </w:r>
      <w:r>
        <w:rPr>
          <w:rFonts w:ascii="Century Gothic" w:hAnsi="Century Gothic" w:cs="Arial"/>
          <w:sz w:val="24"/>
          <w:szCs w:val="24"/>
        </w:rPr>
        <w:t xml:space="preserve"> survive and prosper past their initial years to enable establishment of a Mittelstand model in Wales.</w:t>
      </w:r>
    </w:p>
    <w:p w:rsidR="008429B0" w:rsidRDefault="008429B0" w:rsidP="00D50D08">
      <w:pPr>
        <w:pStyle w:val="ListParagraph"/>
        <w:numPr>
          <w:ilvl w:val="1"/>
          <w:numId w:val="4"/>
        </w:numPr>
        <w:tabs>
          <w:tab w:val="left" w:pos="993"/>
        </w:tabs>
        <w:ind w:left="993" w:hanging="426"/>
        <w:contextualSpacing w:val="0"/>
        <w:rPr>
          <w:rFonts w:ascii="Century Gothic" w:hAnsi="Century Gothic" w:cs="Arial"/>
          <w:sz w:val="24"/>
          <w:szCs w:val="24"/>
        </w:rPr>
      </w:pPr>
      <w:r>
        <w:rPr>
          <w:rFonts w:ascii="Century Gothic" w:hAnsi="Century Gothic" w:cs="Arial"/>
          <w:sz w:val="24"/>
          <w:szCs w:val="24"/>
        </w:rPr>
        <w:lastRenderedPageBreak/>
        <w:t>Wales has shifted away from a</w:t>
      </w:r>
      <w:r w:rsidR="00F04A3A">
        <w:rPr>
          <w:rFonts w:ascii="Century Gothic" w:hAnsi="Century Gothic" w:cs="Arial"/>
          <w:sz w:val="24"/>
          <w:szCs w:val="24"/>
        </w:rPr>
        <w:t xml:space="preserve"> grant to a loans based system, although pockets of grant based support still exist in parts of Welsh Government.</w:t>
      </w:r>
    </w:p>
    <w:p w:rsidR="00F04A3A" w:rsidRDefault="00F04A3A" w:rsidP="00D50D08">
      <w:pPr>
        <w:pStyle w:val="ListParagraph"/>
        <w:numPr>
          <w:ilvl w:val="1"/>
          <w:numId w:val="4"/>
        </w:numPr>
        <w:tabs>
          <w:tab w:val="left" w:pos="993"/>
        </w:tabs>
        <w:ind w:left="993" w:hanging="426"/>
        <w:contextualSpacing w:val="0"/>
        <w:rPr>
          <w:rFonts w:ascii="Century Gothic" w:hAnsi="Century Gothic" w:cs="Arial"/>
          <w:sz w:val="24"/>
          <w:szCs w:val="24"/>
        </w:rPr>
      </w:pPr>
      <w:r>
        <w:rPr>
          <w:rFonts w:ascii="Century Gothic" w:hAnsi="Century Gothic" w:cs="Arial"/>
          <w:sz w:val="24"/>
          <w:szCs w:val="24"/>
        </w:rPr>
        <w:t>On the one hand the Bank is there to support the disruptive firms of the future but it also has a responsibility to support those firms at risk from technology change.</w:t>
      </w:r>
    </w:p>
    <w:p w:rsidR="00DB7699" w:rsidRDefault="00F04A3A" w:rsidP="00F04A3A">
      <w:pPr>
        <w:pStyle w:val="ListParagraph"/>
        <w:numPr>
          <w:ilvl w:val="1"/>
          <w:numId w:val="4"/>
        </w:numPr>
        <w:tabs>
          <w:tab w:val="left" w:pos="993"/>
        </w:tabs>
        <w:ind w:left="993" w:hanging="426"/>
        <w:contextualSpacing w:val="0"/>
        <w:rPr>
          <w:rFonts w:ascii="Century Gothic" w:hAnsi="Century Gothic" w:cs="Arial"/>
          <w:sz w:val="24"/>
          <w:szCs w:val="24"/>
        </w:rPr>
      </w:pPr>
      <w:r>
        <w:rPr>
          <w:rFonts w:ascii="Century Gothic" w:hAnsi="Century Gothic" w:cs="Arial"/>
          <w:sz w:val="24"/>
          <w:szCs w:val="24"/>
        </w:rPr>
        <w:t xml:space="preserve">There is a strong emphasis on job targets within government. These types of metrics may not be appropriate for all of the funds available. This is particularly relevant in the case of the </w:t>
      </w:r>
      <w:r w:rsidR="00955544">
        <w:rPr>
          <w:rFonts w:ascii="Century Gothic" w:hAnsi="Century Gothic" w:cs="Arial"/>
          <w:sz w:val="24"/>
          <w:szCs w:val="24"/>
        </w:rPr>
        <w:t>start-ups</w:t>
      </w:r>
      <w:r>
        <w:rPr>
          <w:rFonts w:ascii="Century Gothic" w:hAnsi="Century Gothic" w:cs="Arial"/>
          <w:sz w:val="24"/>
          <w:szCs w:val="24"/>
        </w:rPr>
        <w:t xml:space="preserve"> who have a strong technology focus. </w:t>
      </w:r>
    </w:p>
    <w:p w:rsidR="00BA4E61" w:rsidRDefault="00DB7699" w:rsidP="001F4A4F">
      <w:pPr>
        <w:pStyle w:val="ListParagraph"/>
        <w:numPr>
          <w:ilvl w:val="0"/>
          <w:numId w:val="1"/>
        </w:numPr>
        <w:tabs>
          <w:tab w:val="left" w:pos="567"/>
        </w:tabs>
        <w:ind w:left="567" w:hanging="567"/>
        <w:contextualSpacing w:val="0"/>
        <w:rPr>
          <w:rFonts w:ascii="Century Gothic" w:hAnsi="Century Gothic" w:cs="Arial"/>
          <w:b/>
          <w:sz w:val="24"/>
          <w:szCs w:val="24"/>
        </w:rPr>
      </w:pPr>
      <w:r>
        <w:rPr>
          <w:rFonts w:ascii="Century Gothic" w:hAnsi="Century Gothic" w:cs="Arial"/>
          <w:b/>
          <w:sz w:val="24"/>
          <w:szCs w:val="24"/>
        </w:rPr>
        <w:t>Engagement Plan</w:t>
      </w:r>
    </w:p>
    <w:p w:rsidR="00DB7699" w:rsidRDefault="00DB7699" w:rsidP="001F4A4F">
      <w:pPr>
        <w:pStyle w:val="ListParagraph"/>
        <w:numPr>
          <w:ilvl w:val="1"/>
          <w:numId w:val="1"/>
        </w:numPr>
        <w:tabs>
          <w:tab w:val="left" w:pos="567"/>
        </w:tabs>
        <w:ind w:left="567" w:hanging="567"/>
        <w:contextualSpacing w:val="0"/>
        <w:rPr>
          <w:rFonts w:ascii="Century Gothic" w:hAnsi="Century Gothic" w:cs="Arial"/>
          <w:sz w:val="24"/>
          <w:szCs w:val="24"/>
        </w:rPr>
      </w:pPr>
      <w:r>
        <w:rPr>
          <w:rFonts w:ascii="Century Gothic" w:hAnsi="Century Gothic" w:cs="Arial"/>
          <w:sz w:val="24"/>
          <w:szCs w:val="24"/>
        </w:rPr>
        <w:t>Matt Hicks ran through plans for engagement work to be undertaken alongside panel meetings.</w:t>
      </w:r>
    </w:p>
    <w:p w:rsidR="00DB7699" w:rsidRPr="00BA4E61" w:rsidRDefault="00DB7699" w:rsidP="00DB7699">
      <w:pPr>
        <w:pStyle w:val="ListParagraph"/>
        <w:numPr>
          <w:ilvl w:val="1"/>
          <w:numId w:val="1"/>
        </w:numPr>
        <w:tabs>
          <w:tab w:val="left" w:pos="567"/>
        </w:tabs>
        <w:ind w:left="567" w:hanging="567"/>
        <w:contextualSpacing w:val="0"/>
        <w:rPr>
          <w:rFonts w:ascii="Century Gothic" w:hAnsi="Century Gothic" w:cs="Arial"/>
          <w:sz w:val="24"/>
          <w:szCs w:val="24"/>
        </w:rPr>
      </w:pPr>
      <w:r>
        <w:rPr>
          <w:rFonts w:ascii="Century Gothic" w:hAnsi="Century Gothic" w:cs="Arial"/>
          <w:sz w:val="24"/>
          <w:szCs w:val="24"/>
        </w:rPr>
        <w:t>Discussion</w:t>
      </w:r>
      <w:r w:rsidRPr="00BA4E61">
        <w:rPr>
          <w:rFonts w:ascii="Century Gothic" w:hAnsi="Century Gothic" w:cs="Arial"/>
          <w:sz w:val="24"/>
          <w:szCs w:val="24"/>
        </w:rPr>
        <w:t xml:space="preserve"> points made in response to the </w:t>
      </w:r>
      <w:r>
        <w:rPr>
          <w:rFonts w:ascii="Century Gothic" w:hAnsi="Century Gothic" w:cs="Arial"/>
          <w:sz w:val="24"/>
          <w:szCs w:val="24"/>
        </w:rPr>
        <w:t>presentation</w:t>
      </w:r>
      <w:r w:rsidRPr="00BA4E61">
        <w:rPr>
          <w:rFonts w:ascii="Century Gothic" w:hAnsi="Century Gothic" w:cs="Arial"/>
          <w:sz w:val="24"/>
          <w:szCs w:val="24"/>
        </w:rPr>
        <w:t xml:space="preserve"> included:</w:t>
      </w:r>
    </w:p>
    <w:p w:rsidR="00DB7699" w:rsidRDefault="00DB7699" w:rsidP="00DB7699">
      <w:pPr>
        <w:pStyle w:val="ListParagraph"/>
        <w:numPr>
          <w:ilvl w:val="1"/>
          <w:numId w:val="4"/>
        </w:numPr>
        <w:tabs>
          <w:tab w:val="left" w:pos="993"/>
        </w:tabs>
        <w:ind w:left="993" w:hanging="426"/>
        <w:contextualSpacing w:val="0"/>
        <w:rPr>
          <w:rFonts w:ascii="Century Gothic" w:hAnsi="Century Gothic" w:cs="Arial"/>
          <w:sz w:val="24"/>
          <w:szCs w:val="24"/>
        </w:rPr>
      </w:pPr>
      <w:r>
        <w:rPr>
          <w:rFonts w:ascii="Century Gothic" w:hAnsi="Century Gothic" w:cs="Arial"/>
          <w:sz w:val="24"/>
          <w:szCs w:val="24"/>
        </w:rPr>
        <w:t xml:space="preserve">The panel should discuss this with contacts who </w:t>
      </w:r>
      <w:r w:rsidR="007911EE">
        <w:rPr>
          <w:rFonts w:ascii="Century Gothic" w:hAnsi="Century Gothic" w:cs="Arial"/>
          <w:sz w:val="24"/>
          <w:szCs w:val="24"/>
        </w:rPr>
        <w:t>have been involved with</w:t>
      </w:r>
      <w:r>
        <w:rPr>
          <w:rFonts w:ascii="Century Gothic" w:hAnsi="Century Gothic" w:cs="Arial"/>
          <w:sz w:val="24"/>
          <w:szCs w:val="24"/>
        </w:rPr>
        <w:t xml:space="preserve"> REAP</w:t>
      </w:r>
      <w:r w:rsidR="007911EE">
        <w:rPr>
          <w:rFonts w:ascii="Century Gothic" w:hAnsi="Century Gothic" w:cs="Arial"/>
          <w:sz w:val="24"/>
          <w:szCs w:val="24"/>
        </w:rPr>
        <w:t xml:space="preserve"> (Regional Entrepreneurship Acceleration Programme)</w:t>
      </w:r>
      <w:r w:rsidR="00DB29FF">
        <w:rPr>
          <w:rFonts w:ascii="Century Gothic" w:hAnsi="Century Gothic" w:cs="Arial"/>
          <w:sz w:val="24"/>
          <w:szCs w:val="24"/>
        </w:rPr>
        <w:t>.</w:t>
      </w:r>
    </w:p>
    <w:p w:rsidR="00DB7699" w:rsidRDefault="00DB7699" w:rsidP="00DB7699">
      <w:pPr>
        <w:pStyle w:val="ListParagraph"/>
        <w:numPr>
          <w:ilvl w:val="1"/>
          <w:numId w:val="4"/>
        </w:numPr>
        <w:tabs>
          <w:tab w:val="left" w:pos="993"/>
        </w:tabs>
        <w:ind w:left="993" w:hanging="426"/>
        <w:contextualSpacing w:val="0"/>
        <w:rPr>
          <w:rFonts w:ascii="Century Gothic" w:hAnsi="Century Gothic" w:cs="Arial"/>
          <w:sz w:val="24"/>
          <w:szCs w:val="24"/>
        </w:rPr>
      </w:pPr>
      <w:r>
        <w:rPr>
          <w:rFonts w:ascii="Century Gothic" w:hAnsi="Century Gothic" w:cs="Arial"/>
          <w:sz w:val="24"/>
          <w:szCs w:val="24"/>
        </w:rPr>
        <w:t>Given much digital disruption is happening elsewhere we should make use of contacts in Welsh Government offices abroad to gain their views and experience.</w:t>
      </w:r>
    </w:p>
    <w:p w:rsidR="006360D7" w:rsidRDefault="006360D7" w:rsidP="00DB7699">
      <w:pPr>
        <w:pStyle w:val="ListParagraph"/>
        <w:numPr>
          <w:ilvl w:val="1"/>
          <w:numId w:val="4"/>
        </w:numPr>
        <w:tabs>
          <w:tab w:val="left" w:pos="993"/>
        </w:tabs>
        <w:ind w:left="993" w:hanging="426"/>
        <w:contextualSpacing w:val="0"/>
        <w:rPr>
          <w:rFonts w:ascii="Century Gothic" w:hAnsi="Century Gothic" w:cs="Arial"/>
          <w:sz w:val="24"/>
          <w:szCs w:val="24"/>
        </w:rPr>
      </w:pPr>
      <w:r>
        <w:rPr>
          <w:rFonts w:ascii="Century Gothic" w:hAnsi="Century Gothic" w:cs="Arial"/>
          <w:sz w:val="24"/>
          <w:szCs w:val="24"/>
        </w:rPr>
        <w:t>Disruption is happening across the UK and we could have discussions with those close to the Welsh borders (for example, Bristol) who wil</w:t>
      </w:r>
      <w:r w:rsidR="00DB29FF">
        <w:rPr>
          <w:rFonts w:ascii="Century Gothic" w:hAnsi="Century Gothic" w:cs="Arial"/>
          <w:sz w:val="24"/>
          <w:szCs w:val="24"/>
        </w:rPr>
        <w:t>l be affected by disruption in W</w:t>
      </w:r>
      <w:r>
        <w:rPr>
          <w:rFonts w:ascii="Century Gothic" w:hAnsi="Century Gothic" w:cs="Arial"/>
          <w:sz w:val="24"/>
          <w:szCs w:val="24"/>
        </w:rPr>
        <w:t>ales (and vice-versa).  The LEP network could help in this.</w:t>
      </w:r>
    </w:p>
    <w:p w:rsidR="006360D7" w:rsidRDefault="006360D7" w:rsidP="00DB7699">
      <w:pPr>
        <w:pStyle w:val="ListParagraph"/>
        <w:numPr>
          <w:ilvl w:val="1"/>
          <w:numId w:val="4"/>
        </w:numPr>
        <w:tabs>
          <w:tab w:val="left" w:pos="993"/>
        </w:tabs>
        <w:ind w:left="993" w:hanging="426"/>
        <w:contextualSpacing w:val="0"/>
        <w:rPr>
          <w:rFonts w:ascii="Century Gothic" w:hAnsi="Century Gothic" w:cs="Arial"/>
          <w:sz w:val="24"/>
          <w:szCs w:val="24"/>
        </w:rPr>
      </w:pPr>
      <w:r>
        <w:rPr>
          <w:rFonts w:ascii="Century Gothic" w:hAnsi="Century Gothic" w:cs="Arial"/>
          <w:sz w:val="24"/>
          <w:szCs w:val="24"/>
        </w:rPr>
        <w:t>Third sector organisations should be included in the engagement plan, such as housing associations.</w:t>
      </w:r>
    </w:p>
    <w:p w:rsidR="006360D7" w:rsidRDefault="006360D7" w:rsidP="00DB7699">
      <w:pPr>
        <w:pStyle w:val="ListParagraph"/>
        <w:numPr>
          <w:ilvl w:val="1"/>
          <w:numId w:val="4"/>
        </w:numPr>
        <w:tabs>
          <w:tab w:val="left" w:pos="993"/>
        </w:tabs>
        <w:ind w:left="993" w:hanging="426"/>
        <w:contextualSpacing w:val="0"/>
        <w:rPr>
          <w:rFonts w:ascii="Century Gothic" w:hAnsi="Century Gothic" w:cs="Arial"/>
          <w:sz w:val="24"/>
          <w:szCs w:val="24"/>
        </w:rPr>
      </w:pPr>
      <w:r>
        <w:rPr>
          <w:rFonts w:ascii="Century Gothic" w:hAnsi="Century Gothic" w:cs="Arial"/>
          <w:sz w:val="24"/>
          <w:szCs w:val="24"/>
        </w:rPr>
        <w:t>The engagement plan should be shared at the earliest possible time with key stakeholders for views.</w:t>
      </w:r>
    </w:p>
    <w:p w:rsidR="006360D7" w:rsidRDefault="006360D7" w:rsidP="00DB7699">
      <w:pPr>
        <w:pStyle w:val="ListParagraph"/>
        <w:numPr>
          <w:ilvl w:val="1"/>
          <w:numId w:val="4"/>
        </w:numPr>
        <w:tabs>
          <w:tab w:val="left" w:pos="993"/>
        </w:tabs>
        <w:ind w:left="993" w:hanging="426"/>
        <w:contextualSpacing w:val="0"/>
        <w:rPr>
          <w:rFonts w:ascii="Century Gothic" w:hAnsi="Century Gothic" w:cs="Arial"/>
          <w:sz w:val="24"/>
          <w:szCs w:val="24"/>
        </w:rPr>
      </w:pPr>
      <w:r>
        <w:rPr>
          <w:rFonts w:ascii="Century Gothic" w:hAnsi="Century Gothic" w:cs="Arial"/>
          <w:sz w:val="24"/>
          <w:szCs w:val="24"/>
        </w:rPr>
        <w:t xml:space="preserve">Whilst we are considering activity up to the milestones of the interim report in November 2018 and the final report in March 2019 we should also consider activity post- March </w:t>
      </w:r>
      <w:r w:rsidR="00F04A3A">
        <w:rPr>
          <w:rFonts w:ascii="Century Gothic" w:hAnsi="Century Gothic" w:cs="Arial"/>
          <w:sz w:val="24"/>
          <w:szCs w:val="24"/>
        </w:rPr>
        <w:t>2019</w:t>
      </w:r>
      <w:r>
        <w:rPr>
          <w:rFonts w:ascii="Century Gothic" w:hAnsi="Century Gothic" w:cs="Arial"/>
          <w:sz w:val="24"/>
          <w:szCs w:val="24"/>
        </w:rPr>
        <w:t>.</w:t>
      </w:r>
    </w:p>
    <w:p w:rsidR="006360D7" w:rsidRDefault="006360D7" w:rsidP="00DB7699">
      <w:pPr>
        <w:pStyle w:val="ListParagraph"/>
        <w:numPr>
          <w:ilvl w:val="1"/>
          <w:numId w:val="4"/>
        </w:numPr>
        <w:tabs>
          <w:tab w:val="left" w:pos="993"/>
        </w:tabs>
        <w:ind w:left="993" w:hanging="426"/>
        <w:contextualSpacing w:val="0"/>
        <w:rPr>
          <w:rFonts w:ascii="Century Gothic" w:hAnsi="Century Gothic" w:cs="Arial"/>
          <w:sz w:val="24"/>
          <w:szCs w:val="24"/>
        </w:rPr>
      </w:pPr>
      <w:r>
        <w:rPr>
          <w:rFonts w:ascii="Century Gothic" w:hAnsi="Century Gothic" w:cs="Arial"/>
          <w:sz w:val="24"/>
          <w:szCs w:val="24"/>
        </w:rPr>
        <w:t>There exists a perception that Wales is not active in regard to digital innovation and there is a need to raise awareness of Wales’ activity in this sphere.  Wales lacks an international profile</w:t>
      </w:r>
      <w:r w:rsidR="00F04A3A">
        <w:rPr>
          <w:rFonts w:ascii="Century Gothic" w:hAnsi="Century Gothic" w:cs="Arial"/>
          <w:sz w:val="24"/>
          <w:szCs w:val="24"/>
        </w:rPr>
        <w:t xml:space="preserve"> when it comes to digital innovation</w:t>
      </w:r>
      <w:r>
        <w:rPr>
          <w:rFonts w:ascii="Century Gothic" w:hAnsi="Century Gothic" w:cs="Arial"/>
          <w:sz w:val="24"/>
          <w:szCs w:val="24"/>
        </w:rPr>
        <w:t>.</w:t>
      </w:r>
    </w:p>
    <w:p w:rsidR="00AA4A8A" w:rsidRPr="00A81AB8" w:rsidRDefault="006360D7" w:rsidP="001F4A4F">
      <w:pPr>
        <w:pStyle w:val="ListParagraph"/>
        <w:numPr>
          <w:ilvl w:val="0"/>
          <w:numId w:val="1"/>
        </w:numPr>
        <w:tabs>
          <w:tab w:val="left" w:pos="567"/>
        </w:tabs>
        <w:ind w:left="567" w:hanging="567"/>
        <w:contextualSpacing w:val="0"/>
        <w:rPr>
          <w:rFonts w:ascii="Century Gothic" w:hAnsi="Century Gothic" w:cs="Arial"/>
          <w:b/>
          <w:sz w:val="24"/>
          <w:szCs w:val="24"/>
        </w:rPr>
      </w:pPr>
      <w:r>
        <w:rPr>
          <w:rFonts w:ascii="Century Gothic" w:hAnsi="Century Gothic" w:cs="Arial"/>
          <w:b/>
          <w:sz w:val="24"/>
          <w:szCs w:val="24"/>
        </w:rPr>
        <w:lastRenderedPageBreak/>
        <w:t>Presentation – Swansea Bay City Region: City Deal – The Internet Coast</w:t>
      </w:r>
    </w:p>
    <w:p w:rsidR="006360D7" w:rsidRDefault="000D5C9F" w:rsidP="001F4A4F">
      <w:pPr>
        <w:pStyle w:val="ListParagraph"/>
        <w:numPr>
          <w:ilvl w:val="1"/>
          <w:numId w:val="1"/>
        </w:numPr>
        <w:tabs>
          <w:tab w:val="left" w:pos="567"/>
        </w:tabs>
        <w:ind w:left="567" w:hanging="567"/>
        <w:contextualSpacing w:val="0"/>
        <w:rPr>
          <w:rFonts w:ascii="Century Gothic" w:hAnsi="Century Gothic" w:cs="Arial"/>
          <w:sz w:val="24"/>
          <w:szCs w:val="24"/>
        </w:rPr>
      </w:pPr>
      <w:r>
        <w:rPr>
          <w:rFonts w:ascii="Century Gothic" w:hAnsi="Century Gothic" w:cs="Arial"/>
          <w:sz w:val="24"/>
          <w:szCs w:val="24"/>
        </w:rPr>
        <w:t xml:space="preserve">Helen Morgan </w:t>
      </w:r>
      <w:r w:rsidR="006360D7">
        <w:rPr>
          <w:rFonts w:ascii="Century Gothic" w:hAnsi="Century Gothic" w:cs="Arial"/>
          <w:sz w:val="24"/>
          <w:szCs w:val="24"/>
        </w:rPr>
        <w:t xml:space="preserve">and Mike Galvin provided an overview of the Swansea Bay City Deal with a particular focus </w:t>
      </w:r>
      <w:r w:rsidR="001F6AB2">
        <w:rPr>
          <w:rFonts w:ascii="Century Gothic" w:hAnsi="Century Gothic" w:cs="Arial"/>
          <w:sz w:val="24"/>
          <w:szCs w:val="24"/>
        </w:rPr>
        <w:t>on the projects linked to digit</w:t>
      </w:r>
      <w:r w:rsidR="006360D7">
        <w:rPr>
          <w:rFonts w:ascii="Century Gothic" w:hAnsi="Century Gothic" w:cs="Arial"/>
          <w:sz w:val="24"/>
          <w:szCs w:val="24"/>
        </w:rPr>
        <w:t>al innovation.</w:t>
      </w:r>
    </w:p>
    <w:p w:rsidR="001F6AB2" w:rsidRPr="00BA4E61" w:rsidRDefault="001F6AB2" w:rsidP="001F6AB2">
      <w:pPr>
        <w:pStyle w:val="ListParagraph"/>
        <w:numPr>
          <w:ilvl w:val="1"/>
          <w:numId w:val="1"/>
        </w:numPr>
        <w:tabs>
          <w:tab w:val="left" w:pos="567"/>
        </w:tabs>
        <w:ind w:left="567" w:hanging="567"/>
        <w:contextualSpacing w:val="0"/>
        <w:rPr>
          <w:rFonts w:ascii="Century Gothic" w:hAnsi="Century Gothic" w:cs="Arial"/>
          <w:sz w:val="24"/>
          <w:szCs w:val="24"/>
        </w:rPr>
      </w:pPr>
      <w:r>
        <w:rPr>
          <w:rFonts w:ascii="Century Gothic" w:hAnsi="Century Gothic" w:cs="Arial"/>
          <w:sz w:val="24"/>
          <w:szCs w:val="24"/>
        </w:rPr>
        <w:t>Discussion</w:t>
      </w:r>
      <w:r w:rsidRPr="00BA4E61">
        <w:rPr>
          <w:rFonts w:ascii="Century Gothic" w:hAnsi="Century Gothic" w:cs="Arial"/>
          <w:sz w:val="24"/>
          <w:szCs w:val="24"/>
        </w:rPr>
        <w:t xml:space="preserve"> points made in response to the </w:t>
      </w:r>
      <w:r>
        <w:rPr>
          <w:rFonts w:ascii="Century Gothic" w:hAnsi="Century Gothic" w:cs="Arial"/>
          <w:sz w:val="24"/>
          <w:szCs w:val="24"/>
        </w:rPr>
        <w:t>presentation</w:t>
      </w:r>
      <w:r w:rsidRPr="00BA4E61">
        <w:rPr>
          <w:rFonts w:ascii="Century Gothic" w:hAnsi="Century Gothic" w:cs="Arial"/>
          <w:sz w:val="24"/>
          <w:szCs w:val="24"/>
        </w:rPr>
        <w:t xml:space="preserve"> included:</w:t>
      </w:r>
    </w:p>
    <w:p w:rsidR="001F6AB2" w:rsidRDefault="001F6AB2" w:rsidP="001F6AB2">
      <w:pPr>
        <w:pStyle w:val="ListParagraph"/>
        <w:numPr>
          <w:ilvl w:val="1"/>
          <w:numId w:val="4"/>
        </w:numPr>
        <w:tabs>
          <w:tab w:val="left" w:pos="993"/>
        </w:tabs>
        <w:ind w:left="993" w:hanging="426"/>
        <w:contextualSpacing w:val="0"/>
        <w:rPr>
          <w:rFonts w:ascii="Century Gothic" w:hAnsi="Century Gothic" w:cs="Arial"/>
          <w:sz w:val="24"/>
          <w:szCs w:val="24"/>
        </w:rPr>
      </w:pPr>
      <w:r>
        <w:rPr>
          <w:rFonts w:ascii="Century Gothic" w:hAnsi="Century Gothic" w:cs="Arial"/>
          <w:sz w:val="24"/>
          <w:szCs w:val="24"/>
        </w:rPr>
        <w:t>There was a question of whether work such as this may go towards creating a new digital divide (i.e. Swansea Bay City Region vs elsewhere).</w:t>
      </w:r>
    </w:p>
    <w:p w:rsidR="001F6AB2" w:rsidRDefault="001F6AB2" w:rsidP="001F6AB2">
      <w:pPr>
        <w:pStyle w:val="ListParagraph"/>
        <w:numPr>
          <w:ilvl w:val="1"/>
          <w:numId w:val="4"/>
        </w:numPr>
        <w:tabs>
          <w:tab w:val="left" w:pos="993"/>
        </w:tabs>
        <w:ind w:left="993" w:hanging="426"/>
        <w:contextualSpacing w:val="0"/>
        <w:rPr>
          <w:rFonts w:ascii="Century Gothic" w:hAnsi="Century Gothic" w:cs="Arial"/>
          <w:sz w:val="24"/>
          <w:szCs w:val="24"/>
        </w:rPr>
      </w:pPr>
      <w:r>
        <w:rPr>
          <w:rFonts w:ascii="Century Gothic" w:hAnsi="Century Gothic" w:cs="Arial"/>
          <w:sz w:val="24"/>
          <w:szCs w:val="24"/>
        </w:rPr>
        <w:t xml:space="preserve">The observation was made that previously governments would have put </w:t>
      </w:r>
      <w:r w:rsidR="000E3029">
        <w:rPr>
          <w:rFonts w:ascii="Century Gothic" w:hAnsi="Century Gothic" w:cs="Arial"/>
          <w:sz w:val="24"/>
          <w:szCs w:val="24"/>
        </w:rPr>
        <w:t xml:space="preserve">in place </w:t>
      </w:r>
      <w:r>
        <w:rPr>
          <w:rFonts w:ascii="Century Gothic" w:hAnsi="Century Gothic" w:cs="Arial"/>
          <w:sz w:val="24"/>
          <w:szCs w:val="24"/>
        </w:rPr>
        <w:t>much of the infrastructure for communications technology.  However, it was recognised that this is not the case currently.</w:t>
      </w:r>
    </w:p>
    <w:p w:rsidR="001F6AB2" w:rsidRDefault="001F6AB2" w:rsidP="001F6AB2">
      <w:pPr>
        <w:pStyle w:val="ListParagraph"/>
        <w:numPr>
          <w:ilvl w:val="1"/>
          <w:numId w:val="4"/>
        </w:numPr>
        <w:tabs>
          <w:tab w:val="left" w:pos="993"/>
        </w:tabs>
        <w:ind w:left="993" w:hanging="426"/>
        <w:contextualSpacing w:val="0"/>
        <w:rPr>
          <w:rFonts w:ascii="Century Gothic" w:hAnsi="Century Gothic" w:cs="Arial"/>
          <w:sz w:val="24"/>
          <w:szCs w:val="24"/>
        </w:rPr>
      </w:pPr>
      <w:r>
        <w:rPr>
          <w:rFonts w:ascii="Century Gothic" w:hAnsi="Century Gothic" w:cs="Arial"/>
          <w:sz w:val="24"/>
          <w:szCs w:val="24"/>
        </w:rPr>
        <w:t>Some of the work to be undertaken under the city deal acts as an enabler.  For example, public ducts will act as an enabler for communication companies who won’t have to rent cable from BT or dig up the streets themselves.  This will reduce entry costs.</w:t>
      </w:r>
    </w:p>
    <w:p w:rsidR="001F6AB2" w:rsidRDefault="001F6AB2" w:rsidP="001F6AB2">
      <w:pPr>
        <w:pStyle w:val="ListParagraph"/>
        <w:numPr>
          <w:ilvl w:val="1"/>
          <w:numId w:val="4"/>
        </w:numPr>
        <w:tabs>
          <w:tab w:val="left" w:pos="993"/>
        </w:tabs>
        <w:ind w:left="993" w:hanging="426"/>
        <w:contextualSpacing w:val="0"/>
        <w:rPr>
          <w:rFonts w:ascii="Century Gothic" w:hAnsi="Century Gothic" w:cs="Arial"/>
          <w:sz w:val="24"/>
          <w:szCs w:val="24"/>
        </w:rPr>
      </w:pPr>
      <w:r>
        <w:rPr>
          <w:rFonts w:ascii="Century Gothic" w:hAnsi="Century Gothic" w:cs="Arial"/>
          <w:sz w:val="24"/>
          <w:szCs w:val="24"/>
        </w:rPr>
        <w:t>It was advised that Welsh Government should develop its own telecommunications policy.</w:t>
      </w:r>
    </w:p>
    <w:p w:rsidR="001F6AB2" w:rsidRPr="00F04A3A" w:rsidRDefault="001F6AB2" w:rsidP="00F04A3A">
      <w:pPr>
        <w:pStyle w:val="ListParagraph"/>
        <w:numPr>
          <w:ilvl w:val="1"/>
          <w:numId w:val="4"/>
        </w:numPr>
        <w:tabs>
          <w:tab w:val="left" w:pos="993"/>
        </w:tabs>
        <w:ind w:left="993" w:hanging="426"/>
        <w:contextualSpacing w:val="0"/>
        <w:rPr>
          <w:rFonts w:ascii="Century Gothic" w:hAnsi="Century Gothic" w:cs="Arial"/>
          <w:sz w:val="24"/>
          <w:szCs w:val="24"/>
        </w:rPr>
      </w:pPr>
      <w:r>
        <w:rPr>
          <w:rFonts w:ascii="Century Gothic" w:hAnsi="Century Gothic" w:cs="Arial"/>
          <w:sz w:val="24"/>
          <w:szCs w:val="24"/>
        </w:rPr>
        <w:t>Wales is a leader in some areas but this is not recognised</w:t>
      </w:r>
      <w:r w:rsidR="002E37C4">
        <w:rPr>
          <w:rFonts w:ascii="Century Gothic" w:hAnsi="Century Gothic" w:cs="Arial"/>
          <w:sz w:val="24"/>
          <w:szCs w:val="24"/>
        </w:rPr>
        <w:t xml:space="preserve"> as such</w:t>
      </w:r>
      <w:r>
        <w:rPr>
          <w:rFonts w:ascii="Century Gothic" w:hAnsi="Century Gothic" w:cs="Arial"/>
          <w:sz w:val="24"/>
          <w:szCs w:val="24"/>
        </w:rPr>
        <w:t>.  For example, Wales’ Superfast Cymru scheme has been very successful, but there is the perception (in Wales and elsewhere) that Wales lags behind in this area – when Wales is actually a leader.  We must find a way of promoting when Wales is performing well in an area both inside and outside of Wales.</w:t>
      </w:r>
    </w:p>
    <w:sectPr w:rsidR="001F6AB2" w:rsidRPr="00F04A3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9B0" w:rsidRDefault="008429B0" w:rsidP="00D946E1">
      <w:pPr>
        <w:spacing w:after="0" w:line="240" w:lineRule="auto"/>
      </w:pPr>
      <w:r>
        <w:separator/>
      </w:r>
    </w:p>
  </w:endnote>
  <w:endnote w:type="continuationSeparator" w:id="0">
    <w:p w:rsidR="008429B0" w:rsidRDefault="008429B0" w:rsidP="00D94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30501212"/>
      <w:docPartObj>
        <w:docPartGallery w:val="Page Numbers (Bottom of Page)"/>
        <w:docPartUnique/>
      </w:docPartObj>
    </w:sdtPr>
    <w:sdtEndPr/>
    <w:sdtContent>
      <w:sdt>
        <w:sdtPr>
          <w:rPr>
            <w:rFonts w:ascii="Arial" w:hAnsi="Arial" w:cs="Arial"/>
            <w:sz w:val="24"/>
            <w:szCs w:val="24"/>
          </w:rPr>
          <w:id w:val="-1669238322"/>
          <w:docPartObj>
            <w:docPartGallery w:val="Page Numbers (Top of Page)"/>
            <w:docPartUnique/>
          </w:docPartObj>
        </w:sdtPr>
        <w:sdtEndPr/>
        <w:sdtContent>
          <w:p w:rsidR="008429B0" w:rsidRPr="002E1867" w:rsidRDefault="008429B0">
            <w:pPr>
              <w:pStyle w:val="Footer"/>
              <w:jc w:val="center"/>
              <w:rPr>
                <w:rFonts w:ascii="Arial" w:hAnsi="Arial" w:cs="Arial"/>
                <w:sz w:val="24"/>
                <w:szCs w:val="24"/>
              </w:rPr>
            </w:pPr>
            <w:r w:rsidRPr="002E1867">
              <w:rPr>
                <w:rFonts w:ascii="Arial" w:hAnsi="Arial" w:cs="Arial"/>
                <w:sz w:val="24"/>
                <w:szCs w:val="24"/>
              </w:rPr>
              <w:t xml:space="preserve">Page </w:t>
            </w:r>
            <w:r w:rsidRPr="002E1867">
              <w:rPr>
                <w:rFonts w:ascii="Arial" w:hAnsi="Arial" w:cs="Arial"/>
                <w:b/>
                <w:bCs/>
                <w:sz w:val="24"/>
                <w:szCs w:val="24"/>
              </w:rPr>
              <w:fldChar w:fldCharType="begin"/>
            </w:r>
            <w:r w:rsidRPr="002E1867">
              <w:rPr>
                <w:rFonts w:ascii="Arial" w:hAnsi="Arial" w:cs="Arial"/>
                <w:b/>
                <w:bCs/>
                <w:sz w:val="24"/>
                <w:szCs w:val="24"/>
              </w:rPr>
              <w:instrText xml:space="preserve"> PAGE </w:instrText>
            </w:r>
            <w:r w:rsidRPr="002E1867">
              <w:rPr>
                <w:rFonts w:ascii="Arial" w:hAnsi="Arial" w:cs="Arial"/>
                <w:b/>
                <w:bCs/>
                <w:sz w:val="24"/>
                <w:szCs w:val="24"/>
              </w:rPr>
              <w:fldChar w:fldCharType="separate"/>
            </w:r>
            <w:r w:rsidR="0074348D">
              <w:rPr>
                <w:rFonts w:ascii="Arial" w:hAnsi="Arial" w:cs="Arial"/>
                <w:b/>
                <w:bCs/>
                <w:noProof/>
                <w:sz w:val="24"/>
                <w:szCs w:val="24"/>
              </w:rPr>
              <w:t>1</w:t>
            </w:r>
            <w:r w:rsidRPr="002E1867">
              <w:rPr>
                <w:rFonts w:ascii="Arial" w:hAnsi="Arial" w:cs="Arial"/>
                <w:b/>
                <w:bCs/>
                <w:sz w:val="24"/>
                <w:szCs w:val="24"/>
              </w:rPr>
              <w:fldChar w:fldCharType="end"/>
            </w:r>
            <w:r w:rsidRPr="002E1867">
              <w:rPr>
                <w:rFonts w:ascii="Arial" w:hAnsi="Arial" w:cs="Arial"/>
                <w:sz w:val="24"/>
                <w:szCs w:val="24"/>
              </w:rPr>
              <w:t xml:space="preserve"> of </w:t>
            </w:r>
            <w:r w:rsidRPr="002E1867">
              <w:rPr>
                <w:rFonts w:ascii="Arial" w:hAnsi="Arial" w:cs="Arial"/>
                <w:b/>
                <w:bCs/>
                <w:sz w:val="24"/>
                <w:szCs w:val="24"/>
              </w:rPr>
              <w:fldChar w:fldCharType="begin"/>
            </w:r>
            <w:r w:rsidRPr="002E1867">
              <w:rPr>
                <w:rFonts w:ascii="Arial" w:hAnsi="Arial" w:cs="Arial"/>
                <w:b/>
                <w:bCs/>
                <w:sz w:val="24"/>
                <w:szCs w:val="24"/>
              </w:rPr>
              <w:instrText xml:space="preserve"> NUMPAGES  </w:instrText>
            </w:r>
            <w:r w:rsidRPr="002E1867">
              <w:rPr>
                <w:rFonts w:ascii="Arial" w:hAnsi="Arial" w:cs="Arial"/>
                <w:b/>
                <w:bCs/>
                <w:sz w:val="24"/>
                <w:szCs w:val="24"/>
              </w:rPr>
              <w:fldChar w:fldCharType="separate"/>
            </w:r>
            <w:r w:rsidR="0074348D">
              <w:rPr>
                <w:rFonts w:ascii="Arial" w:hAnsi="Arial" w:cs="Arial"/>
                <w:b/>
                <w:bCs/>
                <w:noProof/>
                <w:sz w:val="24"/>
                <w:szCs w:val="24"/>
              </w:rPr>
              <w:t>4</w:t>
            </w:r>
            <w:r w:rsidRPr="002E1867">
              <w:rPr>
                <w:rFonts w:ascii="Arial" w:hAnsi="Arial" w:cs="Arial"/>
                <w:b/>
                <w:bCs/>
                <w:sz w:val="24"/>
                <w:szCs w:val="24"/>
              </w:rPr>
              <w:fldChar w:fldCharType="end"/>
            </w:r>
          </w:p>
        </w:sdtContent>
      </w:sdt>
    </w:sdtContent>
  </w:sdt>
  <w:p w:rsidR="008429B0" w:rsidRDefault="00842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9B0" w:rsidRDefault="008429B0" w:rsidP="00D946E1">
      <w:pPr>
        <w:spacing w:after="0" w:line="240" w:lineRule="auto"/>
      </w:pPr>
      <w:r>
        <w:separator/>
      </w:r>
    </w:p>
  </w:footnote>
  <w:footnote w:type="continuationSeparator" w:id="0">
    <w:p w:rsidR="008429B0" w:rsidRDefault="008429B0" w:rsidP="00D94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B0" w:rsidRPr="001C7D16" w:rsidRDefault="008429B0" w:rsidP="00BA4E61">
    <w:pPr>
      <w:jc w:val="right"/>
      <w:rPr>
        <w:rFonts w:ascii="Arial" w:hAnsi="Arial" w:cs="Arial"/>
      </w:rPr>
    </w:pPr>
    <w:r>
      <w:rPr>
        <w:noProof/>
        <w:lang w:eastAsia="en-GB"/>
      </w:rPr>
      <w:drawing>
        <wp:inline distT="0" distB="0" distL="0" distR="0" wp14:anchorId="43714FE6" wp14:editId="6D130464">
          <wp:extent cx="2631600" cy="360000"/>
          <wp:effectExtent l="0" t="0" r="0" b="2540"/>
          <wp:docPr id="107374182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1">
                    <a:extLst/>
                  </a:blip>
                  <a:stretch>
                    <a:fillRect/>
                  </a:stretch>
                </pic:blipFill>
                <pic:spPr>
                  <a:xfrm>
                    <a:off x="0" y="0"/>
                    <a:ext cx="2631600" cy="3600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C50FE"/>
    <w:multiLevelType w:val="multilevel"/>
    <w:tmpl w:val="DE82C1B6"/>
    <w:lvl w:ilvl="0">
      <w:start w:val="1"/>
      <w:numFmt w:val="decimal"/>
      <w:lvlText w:val="%1."/>
      <w:lvlJc w:val="left"/>
      <w:pPr>
        <w:ind w:left="720" w:hanging="360"/>
      </w:pPr>
      <w:rPr>
        <w:rFonts w:hint="default"/>
      </w:rPr>
    </w:lvl>
    <w:lvl w:ilvl="1">
      <w:start w:val="1"/>
      <w:numFmt w:val="bullet"/>
      <w:lvlText w:val=""/>
      <w:lvlJc w:val="left"/>
      <w:pPr>
        <w:ind w:left="765" w:hanging="40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D8C3945"/>
    <w:multiLevelType w:val="multilevel"/>
    <w:tmpl w:val="95902DEA"/>
    <w:lvl w:ilvl="0">
      <w:start w:val="1"/>
      <w:numFmt w:val="decimal"/>
      <w:lvlText w:val="%1."/>
      <w:lvlJc w:val="left"/>
      <w:pPr>
        <w:ind w:left="720" w:hanging="360"/>
      </w:pPr>
      <w:rPr>
        <w:rFonts w:hint="default"/>
      </w:rPr>
    </w:lvl>
    <w:lvl w:ilvl="1">
      <w:start w:val="1"/>
      <w:numFmt w:val="bullet"/>
      <w:lvlText w:val=""/>
      <w:lvlJc w:val="left"/>
      <w:pPr>
        <w:ind w:left="765" w:hanging="40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50993AF0"/>
    <w:multiLevelType w:val="hybridMultilevel"/>
    <w:tmpl w:val="9C4A39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55220E6"/>
    <w:multiLevelType w:val="multilevel"/>
    <w:tmpl w:val="9112F5B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9F"/>
    <w:rsid w:val="00010986"/>
    <w:rsid w:val="00065170"/>
    <w:rsid w:val="000B4DD7"/>
    <w:rsid w:val="000B65E9"/>
    <w:rsid w:val="000D5C9F"/>
    <w:rsid w:val="000E3029"/>
    <w:rsid w:val="00154622"/>
    <w:rsid w:val="001C7D16"/>
    <w:rsid w:val="001F4A4F"/>
    <w:rsid w:val="001F6AB2"/>
    <w:rsid w:val="002800AF"/>
    <w:rsid w:val="0029228B"/>
    <w:rsid w:val="002E1867"/>
    <w:rsid w:val="002E37C4"/>
    <w:rsid w:val="002F1681"/>
    <w:rsid w:val="00315C6B"/>
    <w:rsid w:val="003958E3"/>
    <w:rsid w:val="003E006D"/>
    <w:rsid w:val="00411218"/>
    <w:rsid w:val="00460F9E"/>
    <w:rsid w:val="004931BF"/>
    <w:rsid w:val="004B613A"/>
    <w:rsid w:val="00500864"/>
    <w:rsid w:val="005131E4"/>
    <w:rsid w:val="005C614C"/>
    <w:rsid w:val="005E4B46"/>
    <w:rsid w:val="005E6CA3"/>
    <w:rsid w:val="006360D7"/>
    <w:rsid w:val="00715A60"/>
    <w:rsid w:val="0074348D"/>
    <w:rsid w:val="00745AA9"/>
    <w:rsid w:val="00782BED"/>
    <w:rsid w:val="007911EE"/>
    <w:rsid w:val="007A231F"/>
    <w:rsid w:val="007F4306"/>
    <w:rsid w:val="008303C7"/>
    <w:rsid w:val="008429B0"/>
    <w:rsid w:val="00844B1C"/>
    <w:rsid w:val="008B5230"/>
    <w:rsid w:val="009342D7"/>
    <w:rsid w:val="00955544"/>
    <w:rsid w:val="0097206B"/>
    <w:rsid w:val="00985FC8"/>
    <w:rsid w:val="00992B21"/>
    <w:rsid w:val="009B6AA6"/>
    <w:rsid w:val="009C0267"/>
    <w:rsid w:val="00A501C8"/>
    <w:rsid w:val="00A61412"/>
    <w:rsid w:val="00A81AB8"/>
    <w:rsid w:val="00A970A9"/>
    <w:rsid w:val="00AA4A8A"/>
    <w:rsid w:val="00AE5DFB"/>
    <w:rsid w:val="00B23116"/>
    <w:rsid w:val="00B32ADA"/>
    <w:rsid w:val="00B86407"/>
    <w:rsid w:val="00BA4E61"/>
    <w:rsid w:val="00C545AA"/>
    <w:rsid w:val="00C65760"/>
    <w:rsid w:val="00CC1B53"/>
    <w:rsid w:val="00CE710C"/>
    <w:rsid w:val="00D40DF9"/>
    <w:rsid w:val="00D50D08"/>
    <w:rsid w:val="00D53710"/>
    <w:rsid w:val="00D65C8D"/>
    <w:rsid w:val="00D84373"/>
    <w:rsid w:val="00D84602"/>
    <w:rsid w:val="00D946E1"/>
    <w:rsid w:val="00DA516A"/>
    <w:rsid w:val="00DB29FF"/>
    <w:rsid w:val="00DB7699"/>
    <w:rsid w:val="00E6430B"/>
    <w:rsid w:val="00E65CDD"/>
    <w:rsid w:val="00E91FD6"/>
    <w:rsid w:val="00EE4236"/>
    <w:rsid w:val="00F04A3A"/>
    <w:rsid w:val="00F77113"/>
    <w:rsid w:val="00FA5B9F"/>
    <w:rsid w:val="00FB5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5B9F"/>
    <w:rPr>
      <w:color w:val="0000FF" w:themeColor="hyperlink"/>
      <w:u w:val="single"/>
    </w:rPr>
  </w:style>
  <w:style w:type="paragraph" w:styleId="Header">
    <w:name w:val="header"/>
    <w:basedOn w:val="Normal"/>
    <w:link w:val="HeaderChar"/>
    <w:uiPriority w:val="99"/>
    <w:unhideWhenUsed/>
    <w:rsid w:val="00D94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6E1"/>
  </w:style>
  <w:style w:type="paragraph" w:styleId="Footer">
    <w:name w:val="footer"/>
    <w:basedOn w:val="Normal"/>
    <w:link w:val="FooterChar"/>
    <w:uiPriority w:val="99"/>
    <w:unhideWhenUsed/>
    <w:rsid w:val="00D94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6E1"/>
  </w:style>
  <w:style w:type="paragraph" w:styleId="ListParagraph">
    <w:name w:val="List Paragraph"/>
    <w:basedOn w:val="Normal"/>
    <w:uiPriority w:val="34"/>
    <w:qFormat/>
    <w:rsid w:val="00500864"/>
    <w:pPr>
      <w:ind w:left="720"/>
      <w:contextualSpacing/>
    </w:pPr>
  </w:style>
  <w:style w:type="paragraph" w:styleId="BalloonText">
    <w:name w:val="Balloon Text"/>
    <w:basedOn w:val="Normal"/>
    <w:link w:val="BalloonTextChar"/>
    <w:uiPriority w:val="99"/>
    <w:semiHidden/>
    <w:unhideWhenUsed/>
    <w:rsid w:val="00BA4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61"/>
    <w:rPr>
      <w:rFonts w:ascii="Tahoma" w:hAnsi="Tahoma" w:cs="Tahoma"/>
      <w:sz w:val="16"/>
      <w:szCs w:val="16"/>
    </w:rPr>
  </w:style>
  <w:style w:type="character" w:styleId="CommentReference">
    <w:name w:val="annotation reference"/>
    <w:basedOn w:val="DefaultParagraphFont"/>
    <w:uiPriority w:val="99"/>
    <w:semiHidden/>
    <w:unhideWhenUsed/>
    <w:rsid w:val="001F6AB2"/>
    <w:rPr>
      <w:sz w:val="16"/>
      <w:szCs w:val="16"/>
    </w:rPr>
  </w:style>
  <w:style w:type="paragraph" w:styleId="CommentText">
    <w:name w:val="annotation text"/>
    <w:basedOn w:val="Normal"/>
    <w:link w:val="CommentTextChar"/>
    <w:uiPriority w:val="99"/>
    <w:semiHidden/>
    <w:unhideWhenUsed/>
    <w:rsid w:val="001F6AB2"/>
    <w:pPr>
      <w:spacing w:line="240" w:lineRule="auto"/>
    </w:pPr>
    <w:rPr>
      <w:sz w:val="20"/>
      <w:szCs w:val="20"/>
    </w:rPr>
  </w:style>
  <w:style w:type="character" w:customStyle="1" w:styleId="CommentTextChar">
    <w:name w:val="Comment Text Char"/>
    <w:basedOn w:val="DefaultParagraphFont"/>
    <w:link w:val="CommentText"/>
    <w:uiPriority w:val="99"/>
    <w:semiHidden/>
    <w:rsid w:val="001F6AB2"/>
    <w:rPr>
      <w:sz w:val="20"/>
      <w:szCs w:val="20"/>
    </w:rPr>
  </w:style>
  <w:style w:type="paragraph" w:styleId="CommentSubject">
    <w:name w:val="annotation subject"/>
    <w:basedOn w:val="CommentText"/>
    <w:next w:val="CommentText"/>
    <w:link w:val="CommentSubjectChar"/>
    <w:uiPriority w:val="99"/>
    <w:semiHidden/>
    <w:unhideWhenUsed/>
    <w:rsid w:val="001F6AB2"/>
    <w:rPr>
      <w:b/>
      <w:bCs/>
    </w:rPr>
  </w:style>
  <w:style w:type="character" w:customStyle="1" w:styleId="CommentSubjectChar">
    <w:name w:val="Comment Subject Char"/>
    <w:basedOn w:val="CommentTextChar"/>
    <w:link w:val="CommentSubject"/>
    <w:uiPriority w:val="99"/>
    <w:semiHidden/>
    <w:rsid w:val="001F6AB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5B9F"/>
    <w:rPr>
      <w:color w:val="0000FF" w:themeColor="hyperlink"/>
      <w:u w:val="single"/>
    </w:rPr>
  </w:style>
  <w:style w:type="paragraph" w:styleId="Header">
    <w:name w:val="header"/>
    <w:basedOn w:val="Normal"/>
    <w:link w:val="HeaderChar"/>
    <w:uiPriority w:val="99"/>
    <w:unhideWhenUsed/>
    <w:rsid w:val="00D94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6E1"/>
  </w:style>
  <w:style w:type="paragraph" w:styleId="Footer">
    <w:name w:val="footer"/>
    <w:basedOn w:val="Normal"/>
    <w:link w:val="FooterChar"/>
    <w:uiPriority w:val="99"/>
    <w:unhideWhenUsed/>
    <w:rsid w:val="00D94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6E1"/>
  </w:style>
  <w:style w:type="paragraph" w:styleId="ListParagraph">
    <w:name w:val="List Paragraph"/>
    <w:basedOn w:val="Normal"/>
    <w:uiPriority w:val="34"/>
    <w:qFormat/>
    <w:rsid w:val="00500864"/>
    <w:pPr>
      <w:ind w:left="720"/>
      <w:contextualSpacing/>
    </w:pPr>
  </w:style>
  <w:style w:type="paragraph" w:styleId="BalloonText">
    <w:name w:val="Balloon Text"/>
    <w:basedOn w:val="Normal"/>
    <w:link w:val="BalloonTextChar"/>
    <w:uiPriority w:val="99"/>
    <w:semiHidden/>
    <w:unhideWhenUsed/>
    <w:rsid w:val="00BA4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61"/>
    <w:rPr>
      <w:rFonts w:ascii="Tahoma" w:hAnsi="Tahoma" w:cs="Tahoma"/>
      <w:sz w:val="16"/>
      <w:szCs w:val="16"/>
    </w:rPr>
  </w:style>
  <w:style w:type="character" w:styleId="CommentReference">
    <w:name w:val="annotation reference"/>
    <w:basedOn w:val="DefaultParagraphFont"/>
    <w:uiPriority w:val="99"/>
    <w:semiHidden/>
    <w:unhideWhenUsed/>
    <w:rsid w:val="001F6AB2"/>
    <w:rPr>
      <w:sz w:val="16"/>
      <w:szCs w:val="16"/>
    </w:rPr>
  </w:style>
  <w:style w:type="paragraph" w:styleId="CommentText">
    <w:name w:val="annotation text"/>
    <w:basedOn w:val="Normal"/>
    <w:link w:val="CommentTextChar"/>
    <w:uiPriority w:val="99"/>
    <w:semiHidden/>
    <w:unhideWhenUsed/>
    <w:rsid w:val="001F6AB2"/>
    <w:pPr>
      <w:spacing w:line="240" w:lineRule="auto"/>
    </w:pPr>
    <w:rPr>
      <w:sz w:val="20"/>
      <w:szCs w:val="20"/>
    </w:rPr>
  </w:style>
  <w:style w:type="character" w:customStyle="1" w:styleId="CommentTextChar">
    <w:name w:val="Comment Text Char"/>
    <w:basedOn w:val="DefaultParagraphFont"/>
    <w:link w:val="CommentText"/>
    <w:uiPriority w:val="99"/>
    <w:semiHidden/>
    <w:rsid w:val="001F6AB2"/>
    <w:rPr>
      <w:sz w:val="20"/>
      <w:szCs w:val="20"/>
    </w:rPr>
  </w:style>
  <w:style w:type="paragraph" w:styleId="CommentSubject">
    <w:name w:val="annotation subject"/>
    <w:basedOn w:val="CommentText"/>
    <w:next w:val="CommentText"/>
    <w:link w:val="CommentSubjectChar"/>
    <w:uiPriority w:val="99"/>
    <w:semiHidden/>
    <w:unhideWhenUsed/>
    <w:rsid w:val="001F6AB2"/>
    <w:rPr>
      <w:b/>
      <w:bCs/>
    </w:rPr>
  </w:style>
  <w:style w:type="character" w:customStyle="1" w:styleId="CommentSubjectChar">
    <w:name w:val="Comment Subject Char"/>
    <w:basedOn w:val="CommentTextChar"/>
    <w:link w:val="CommentSubject"/>
    <w:uiPriority w:val="99"/>
    <w:semiHidden/>
    <w:rsid w:val="001F6A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8619">
      <w:bodyDiv w:val="1"/>
      <w:marLeft w:val="0"/>
      <w:marRight w:val="0"/>
      <w:marTop w:val="0"/>
      <w:marBottom w:val="0"/>
      <w:divBdr>
        <w:top w:val="none" w:sz="0" w:space="0" w:color="auto"/>
        <w:left w:val="none" w:sz="0" w:space="0" w:color="auto"/>
        <w:bottom w:val="none" w:sz="0" w:space="0" w:color="auto"/>
        <w:right w:val="none" w:sz="0" w:space="0" w:color="auto"/>
      </w:divBdr>
    </w:div>
    <w:div w:id="26273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settings" Target="settings.xml" Id="rId6" /><Relationship Type="http://schemas.openxmlformats.org/officeDocument/2006/relationships/footer" Target="footer1.xml" Id="rId11" /><Relationship Type="http://schemas.microsoft.com/office/2007/relationships/stylesWithEffects" Target="stylesWithEffect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customXml" Target="/customXML/item4.xml" Id="R30575f856bae4cd7"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FF3C5B18883D4E21973B57C2EEED7FD1" version="1.0.0">
  <systemFields>
    <field name="Objective-Id">
      <value order="0">A23607707</value>
    </field>
    <field name="Objective-Title">
      <value order="0">MINUTES - Digital Innovation Review Expert Panel meeting - 30 August 2018</value>
    </field>
    <field name="Objective-Description">
      <value order="0"/>
    </field>
    <field name="Objective-CreationStamp">
      <value order="0">2018-09-13T14:45:34Z</value>
    </field>
    <field name="Objective-IsApproved">
      <value order="0">false</value>
    </field>
    <field name="Objective-IsPublished">
      <value order="0">true</value>
    </field>
    <field name="Objective-DatePublished">
      <value order="0">2018-10-11T09:44:19Z</value>
    </field>
    <field name="Objective-ModificationStamp">
      <value order="0">2018-10-11T09:44:19Z</value>
    </field>
    <field name="Objective-Owner">
      <value order="0">Packer, Gail (ESNR-SHELL- Skills Policy Engagement)</value>
    </field>
    <field name="Objective-Path">
      <value order="0">Objective Global Folder:Business File Plan:Economy, Skills &amp; Natural Resources (ESNR):Economy, Skills &amp; Natural Resources (ESNR) - SHELL - Employability &amp; Skills:1 - Save:Skills  Policy Engagement  Team:Policy &amp; Intelligence Branch:Review of Digital Innovation:Employability and Skills Division - Review of Digital Innovation - Meeting papers - 2018-2019:Review of Digital Innovation - 3rd Meeting - 30 August 2018 - Cathays</value>
    </field>
    <field name="Objective-Parent">
      <value order="0">Review of Digital Innovation - 3rd Meeting - 30 August 2018 - Cathays</value>
    </field>
    <field name="Objective-State">
      <value order="0">Published</value>
    </field>
    <field name="Objective-VersionId">
      <value order="0">vA47482017</value>
    </field>
    <field name="Objective-Version">
      <value order="0">4.0</value>
    </field>
    <field name="Objective-VersionNumber">
      <value order="0">5</value>
    </field>
    <field name="Objective-VersionComment">
      <value order="0"/>
    </field>
    <field name="Objective-FileNumber">
      <value order="0">qA1351361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2018-09-13T22:59:59Z</value>
      </field>
      <field name="Objective-What to Keep">
        <value order="0">No</value>
      </field>
      <field name="Objective-Official Translation">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8CA900B3-0229-4BD3-90DD-F2A236B89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EEBB6E5E.dotm</Template>
  <TotalTime>1</TotalTime>
  <Pages>4</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hicksm</dc:creator>
  <cp:lastModifiedBy>PackerG</cp:lastModifiedBy>
  <cp:revision>3</cp:revision>
  <cp:lastPrinted>2018-07-05T11:56:00Z</cp:lastPrinted>
  <dcterms:created xsi:type="dcterms:W3CDTF">2018-09-14T12:14:00Z</dcterms:created>
  <dcterms:modified xsi:type="dcterms:W3CDTF">2018-09-14T12:14:00Z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A23607707</vt:lpwstr>
  </property>
  <property fmtid="{D5CDD505-2E9C-101B-9397-08002B2CF9AE}" pid="4" name="Objective-Title">
    <vt:lpwstr>MINUTES - Digital Innovation Review Expert Panel meeting - 30 August 2018</vt:lpwstr>
  </property>
  <property fmtid="{D5CDD505-2E9C-101B-9397-08002B2CF9AE}" pid="5" name="Objective-Description">
    <vt:lpwstr/>
  </property>
  <property fmtid="{D5CDD505-2E9C-101B-9397-08002B2CF9AE}" pid="6" name="Objective-CreationStamp">
    <vt:filetime>2018-09-13T14:45:39Z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2018-10-11T09:44:19Z</vt:filetime>
  </property>
  <property fmtid="{D5CDD505-2E9C-101B-9397-08002B2CF9AE}" pid="10" name="Objective-ModificationStamp">
    <vt:filetime>2018-10-11T09:44:19Z</vt:filetime>
  </property>
  <property fmtid="{D5CDD505-2E9C-101B-9397-08002B2CF9AE}" pid="11" name="Objective-Owner">
    <vt:lpwstr>Packer, Gail (ESNR-SHELL- Skills Policy Engagement)</vt:lpwstr>
  </property>
  <property fmtid="{D5CDD505-2E9C-101B-9397-08002B2CF9AE}" pid="12" name="Objective-Path">
    <vt:lpwstr>Objective Global Folder:Business File Plan:Economy, Skills &amp; Natural Resources (ESNR):Economy, Skills &amp; Natural Resources (ESNR) - SHELL - Employability &amp; Skills:1 - Save:Skills  Policy Engagement  Team:Policy &amp; Intelligence Branch:Review of Digital Innovation:Employability and Skills Division - Review of Digital Innovation - Meeting papers - 2018-2019:Review of Digital Innovation - 3rd Meeting - 30 August 2018 - Cathays:</vt:lpwstr>
  </property>
  <property fmtid="{D5CDD505-2E9C-101B-9397-08002B2CF9AE}" pid="13" name="Objective-Parent">
    <vt:lpwstr>Review of Digital Innovation - 3rd Meeting - 30 August 2018 - Cathays</vt:lpwstr>
  </property>
  <property fmtid="{D5CDD505-2E9C-101B-9397-08002B2CF9AE}" pid="14" name="Objective-State">
    <vt:lpwstr>Published</vt:lpwstr>
  </property>
  <property fmtid="{D5CDD505-2E9C-101B-9397-08002B2CF9AE}" pid="15" name="Objective-VersionId">
    <vt:lpwstr>vA47482017</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2018-09-13T22:59:59Z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2018-09-12T23:00:00Z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