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9DB71" w14:textId="77777777" w:rsidR="00FD79CB" w:rsidRPr="003D6E25" w:rsidRDefault="00FD79CB" w:rsidP="00FD79CB">
      <w:pPr>
        <w:rPr>
          <w:rFonts w:ascii="Arial" w:hAnsi="Arial" w:cs="Arial"/>
          <w:b/>
          <w:sz w:val="24"/>
          <w:szCs w:val="24"/>
        </w:rPr>
      </w:pPr>
      <w:bookmarkStart w:id="0" w:name="_Toc171603002"/>
      <w:r w:rsidRPr="003D6E25">
        <w:rPr>
          <w:rFonts w:ascii="Arial" w:hAnsi="Arial" w:cs="Arial"/>
          <w:b/>
          <w:sz w:val="24"/>
          <w:szCs w:val="24"/>
        </w:rPr>
        <w:t xml:space="preserve">Number: </w:t>
      </w:r>
      <w:r>
        <w:rPr>
          <w:rFonts w:ascii="Arial" w:hAnsi="Arial" w:cs="Arial"/>
          <w:b/>
          <w:sz w:val="24"/>
          <w:szCs w:val="24"/>
        </w:rPr>
        <w:t>WG50270</w:t>
      </w:r>
    </w:p>
    <w:p w14:paraId="5B0476FC" w14:textId="77777777" w:rsidR="00FD79CB" w:rsidRDefault="00FD79CB" w:rsidP="00FD79CB">
      <w:pPr>
        <w:rPr>
          <w:rFonts w:ascii="Arial" w:hAnsi="Arial" w:cs="Arial"/>
          <w:sz w:val="24"/>
          <w:szCs w:val="24"/>
        </w:rPr>
      </w:pPr>
    </w:p>
    <w:p w14:paraId="555581D4" w14:textId="77777777" w:rsidR="00FD79CB" w:rsidRDefault="00FD79CB" w:rsidP="00FD79CB">
      <w:pPr>
        <w:rPr>
          <w:rFonts w:ascii="Arial" w:hAnsi="Arial" w:cs="Arial"/>
          <w:sz w:val="24"/>
          <w:szCs w:val="24"/>
        </w:rPr>
      </w:pPr>
    </w:p>
    <w:p w14:paraId="4C628B84" w14:textId="77777777" w:rsidR="00FD79CB" w:rsidRDefault="00FD79CB" w:rsidP="00FD79CB">
      <w:pPr>
        <w:rPr>
          <w:rFonts w:ascii="Arial" w:hAnsi="Arial" w:cs="Arial"/>
          <w:sz w:val="24"/>
          <w:szCs w:val="24"/>
        </w:rPr>
      </w:pPr>
    </w:p>
    <w:p w14:paraId="7B8F1733" w14:textId="77777777" w:rsidR="00FD79CB" w:rsidRPr="003D6E25" w:rsidRDefault="00FD79CB" w:rsidP="00FD79CB">
      <w:pPr>
        <w:spacing w:after="0"/>
        <w:rPr>
          <w:rFonts w:ascii="Arial" w:hAnsi="Arial" w:cs="Arial"/>
          <w:sz w:val="28"/>
          <w:szCs w:val="24"/>
        </w:rPr>
      </w:pPr>
      <w:r w:rsidRPr="003D6E25">
        <w:rPr>
          <w:rFonts w:ascii="Arial" w:hAnsi="Arial" w:cs="Arial"/>
          <w:sz w:val="28"/>
          <w:szCs w:val="24"/>
        </w:rPr>
        <w:t>Welsh Government</w:t>
      </w:r>
    </w:p>
    <w:p w14:paraId="3B79EDF9" w14:textId="7EE5B95D" w:rsidR="00FD79CB" w:rsidRPr="003D6E25" w:rsidRDefault="00FD79CB" w:rsidP="00FD79CB">
      <w:pPr>
        <w:rPr>
          <w:rFonts w:ascii="Arial" w:hAnsi="Arial" w:cs="Arial"/>
          <w:sz w:val="36"/>
          <w:szCs w:val="24"/>
        </w:rPr>
      </w:pPr>
      <w:r w:rsidRPr="003D6E25">
        <w:rPr>
          <w:rFonts w:ascii="Arial" w:hAnsi="Arial" w:cs="Arial"/>
          <w:sz w:val="36"/>
          <w:szCs w:val="24"/>
        </w:rPr>
        <w:t>Consultation</w:t>
      </w:r>
      <w:r w:rsidR="000C0036">
        <w:rPr>
          <w:rFonts w:ascii="Arial" w:hAnsi="Arial" w:cs="Arial"/>
          <w:sz w:val="36"/>
          <w:szCs w:val="24"/>
        </w:rPr>
        <w:t xml:space="preserve"> Response</w:t>
      </w:r>
      <w:r w:rsidRPr="003D6E25">
        <w:rPr>
          <w:rFonts w:ascii="Arial" w:hAnsi="Arial" w:cs="Arial"/>
          <w:sz w:val="36"/>
          <w:szCs w:val="24"/>
        </w:rPr>
        <w:t xml:space="preserve"> </w:t>
      </w:r>
      <w:r>
        <w:rPr>
          <w:rFonts w:ascii="Arial" w:hAnsi="Arial" w:cs="Arial"/>
          <w:sz w:val="36"/>
          <w:szCs w:val="24"/>
        </w:rPr>
        <w:t>Document</w:t>
      </w:r>
    </w:p>
    <w:p w14:paraId="4FAB3968" w14:textId="77777777" w:rsidR="00FD79CB" w:rsidRDefault="00FD79CB" w:rsidP="00FD79CB">
      <w:pPr>
        <w:rPr>
          <w:rFonts w:ascii="Arial" w:hAnsi="Arial" w:cs="Arial"/>
          <w:sz w:val="24"/>
          <w:szCs w:val="24"/>
        </w:rPr>
      </w:pPr>
    </w:p>
    <w:p w14:paraId="76C61D59" w14:textId="77777777" w:rsidR="00FD79CB" w:rsidRPr="003D6E25" w:rsidRDefault="00FD79CB" w:rsidP="00FD79CB">
      <w:pPr>
        <w:pStyle w:val="Title"/>
        <w:rPr>
          <w:sz w:val="24"/>
        </w:rPr>
      </w:pPr>
    </w:p>
    <w:p w14:paraId="2960E5FB" w14:textId="77777777" w:rsidR="00FD79CB" w:rsidRDefault="00FD79CB" w:rsidP="00FD79CB">
      <w:pPr>
        <w:rPr>
          <w:rFonts w:ascii="Arial" w:hAnsi="Arial" w:cs="Arial"/>
          <w:sz w:val="24"/>
          <w:szCs w:val="24"/>
        </w:rPr>
      </w:pPr>
    </w:p>
    <w:p w14:paraId="05639166" w14:textId="77777777" w:rsidR="00FD79CB" w:rsidRDefault="00FD79CB" w:rsidP="00FD79CB">
      <w:pPr>
        <w:rPr>
          <w:rFonts w:ascii="Arial" w:hAnsi="Arial" w:cs="Arial"/>
          <w:sz w:val="24"/>
          <w:szCs w:val="24"/>
        </w:rPr>
      </w:pPr>
    </w:p>
    <w:p w14:paraId="57CDA6E8" w14:textId="77777777" w:rsidR="00FD79CB" w:rsidRPr="003C4641" w:rsidRDefault="00FD79CB" w:rsidP="00FD79CB">
      <w:pPr>
        <w:pStyle w:val="Subtitle"/>
        <w:rPr>
          <w:sz w:val="36"/>
          <w:szCs w:val="32"/>
        </w:rPr>
      </w:pPr>
      <w:r w:rsidRPr="003C4641">
        <w:rPr>
          <w:sz w:val="36"/>
          <w:szCs w:val="32"/>
        </w:rPr>
        <w:t>Sustainable Investment Principles</w:t>
      </w:r>
    </w:p>
    <w:p w14:paraId="0788FC9C" w14:textId="77777777" w:rsidR="00FD79CB" w:rsidRDefault="00FD79CB" w:rsidP="00FD79CB">
      <w:pPr>
        <w:rPr>
          <w:rFonts w:ascii="Arial" w:hAnsi="Arial" w:cs="Arial"/>
          <w:sz w:val="24"/>
          <w:szCs w:val="24"/>
        </w:rPr>
      </w:pPr>
    </w:p>
    <w:p w14:paraId="2D4F967C" w14:textId="77777777" w:rsidR="00FD79CB" w:rsidRDefault="00FD79CB" w:rsidP="00FD79CB">
      <w:pPr>
        <w:rPr>
          <w:rFonts w:ascii="Arial" w:hAnsi="Arial" w:cs="Arial"/>
          <w:sz w:val="24"/>
          <w:szCs w:val="24"/>
        </w:rPr>
      </w:pPr>
    </w:p>
    <w:p w14:paraId="614CD428" w14:textId="087C899D" w:rsidR="00FD79CB" w:rsidRPr="004C16E5" w:rsidRDefault="00FD79CB" w:rsidP="00FD79CB">
      <w:pPr>
        <w:rPr>
          <w:rFonts w:ascii="Arial" w:hAnsi="Arial" w:cs="Arial"/>
        </w:rPr>
      </w:pPr>
      <w:r w:rsidRPr="004C16E5">
        <w:rPr>
          <w:rFonts w:ascii="Arial" w:hAnsi="Arial" w:cs="Arial"/>
        </w:rPr>
        <w:t>Da</w:t>
      </w:r>
      <w:r>
        <w:rPr>
          <w:rFonts w:ascii="Arial" w:hAnsi="Arial" w:cs="Arial"/>
        </w:rPr>
        <w:t xml:space="preserve">te of issue: </w:t>
      </w:r>
      <w:r w:rsidR="007012DB">
        <w:rPr>
          <w:rFonts w:ascii="Arial" w:hAnsi="Arial" w:cs="Arial"/>
        </w:rPr>
        <w:t>10 September</w:t>
      </w:r>
      <w:r>
        <w:rPr>
          <w:rFonts w:ascii="Arial" w:hAnsi="Arial" w:cs="Arial"/>
        </w:rPr>
        <w:t xml:space="preserve"> 2024</w:t>
      </w:r>
    </w:p>
    <w:p w14:paraId="5B73FCD0" w14:textId="230E8385" w:rsidR="00FD79CB" w:rsidRPr="004C16E5" w:rsidRDefault="00FD79CB" w:rsidP="00FD79CB">
      <w:r w:rsidRPr="004C16E5">
        <w:rPr>
          <w:rFonts w:ascii="Arial" w:hAnsi="Arial" w:cs="Arial"/>
        </w:rPr>
        <w:t xml:space="preserve">Action required: Responses by </w:t>
      </w:r>
      <w:r w:rsidR="007012DB">
        <w:rPr>
          <w:rFonts w:ascii="Arial" w:hAnsi="Arial" w:cs="Arial"/>
        </w:rPr>
        <w:t>03 December</w:t>
      </w:r>
      <w:r w:rsidRPr="004C16E5">
        <w:rPr>
          <w:rFonts w:ascii="Arial" w:hAnsi="Arial" w:cs="Arial"/>
        </w:rPr>
        <w:t xml:space="preserve"> 20</w:t>
      </w:r>
      <w:r>
        <w:rPr>
          <w:rFonts w:ascii="Arial" w:hAnsi="Arial" w:cs="Arial"/>
        </w:rPr>
        <w:t>24</w:t>
      </w:r>
    </w:p>
    <w:p w14:paraId="0BB6A230" w14:textId="77777777" w:rsidR="00FD79CB" w:rsidRDefault="00FD79CB" w:rsidP="00FD79CB">
      <w:pPr>
        <w:rPr>
          <w:rFonts w:ascii="Arial" w:hAnsi="Arial" w:cs="Arial"/>
          <w:sz w:val="24"/>
          <w:szCs w:val="24"/>
        </w:rPr>
      </w:pPr>
      <w:r>
        <w:rPr>
          <w:rFonts w:ascii="Arial" w:hAnsi="Arial" w:cs="Arial"/>
          <w:sz w:val="24"/>
          <w:szCs w:val="24"/>
        </w:rPr>
        <w:br w:type="page"/>
      </w:r>
    </w:p>
    <w:p w14:paraId="7878D11E" w14:textId="77777777" w:rsidR="00FD79CB" w:rsidRPr="003D6E25" w:rsidRDefault="00FD79CB" w:rsidP="00FD79CB">
      <w:pPr>
        <w:spacing w:after="120" w:line="240" w:lineRule="auto"/>
        <w:rPr>
          <w:rFonts w:ascii="Arial" w:hAnsi="Arial" w:cs="Arial"/>
          <w:b/>
          <w:sz w:val="26"/>
          <w:szCs w:val="26"/>
        </w:rPr>
      </w:pPr>
      <w:r w:rsidRPr="003D6E25">
        <w:rPr>
          <w:rFonts w:ascii="Arial" w:hAnsi="Arial" w:cs="Arial"/>
          <w:b/>
          <w:sz w:val="26"/>
          <w:szCs w:val="26"/>
        </w:rPr>
        <w:lastRenderedPageBreak/>
        <w:t>Overview</w:t>
      </w:r>
    </w:p>
    <w:p w14:paraId="4DFB6941" w14:textId="77777777" w:rsidR="00FD79CB" w:rsidRDefault="00FD79CB" w:rsidP="00FD79CB">
      <w:pPr>
        <w:suppressAutoHyphens/>
        <w:autoSpaceDN w:val="0"/>
        <w:spacing w:line="240" w:lineRule="auto"/>
        <w:textAlignment w:val="baseline"/>
        <w:rPr>
          <w:rFonts w:ascii="Arial" w:hAnsi="Arial" w:cs="Arial"/>
          <w:sz w:val="24"/>
          <w:szCs w:val="24"/>
        </w:rPr>
      </w:pPr>
      <w:r>
        <w:rPr>
          <w:rFonts w:ascii="Arial" w:hAnsi="Arial" w:cs="Arial"/>
          <w:sz w:val="24"/>
          <w:szCs w:val="24"/>
        </w:rPr>
        <w:t xml:space="preserve">Welsh Government is developing a new approach to sustainable finance for nature’s recovery. This approach is intended to increase and diversify the funding available so that we can effectively tackle the nature emergency and the pressures that drive biodiversity loss – including climate change, pollution, and unsustainable management of natural resources. </w:t>
      </w:r>
    </w:p>
    <w:p w14:paraId="4101B81B" w14:textId="77777777" w:rsidR="00FD79CB" w:rsidRDefault="00FD79CB" w:rsidP="00FD79CB">
      <w:pPr>
        <w:suppressAutoHyphens/>
        <w:autoSpaceDN w:val="0"/>
        <w:spacing w:line="240" w:lineRule="auto"/>
        <w:textAlignment w:val="baseline"/>
        <w:rPr>
          <w:rFonts w:ascii="Arial" w:eastAsia="Arial" w:hAnsi="Arial" w:cs="Arial"/>
          <w:sz w:val="24"/>
          <w:szCs w:val="24"/>
        </w:rPr>
      </w:pPr>
      <w:r>
        <w:rPr>
          <w:rFonts w:ascii="Arial" w:eastAsia="Arial" w:hAnsi="Arial" w:cs="Arial"/>
          <w:sz w:val="24"/>
          <w:szCs w:val="24"/>
        </w:rPr>
        <w:t xml:space="preserve">Recognising the concerns that exist about sustainable finance Welsh Government is consulting on a set of principles. These principles are intended to ensure any funding is high integrity, benefits and engages local communities and avoids inappropriate land use change and green washing. They are designed to be part of a wider approach by Welsh Government to create an enabling environment for high quality ecosystem services markets tailored to Wales’ specific needs and social, cultural and environmental context. </w:t>
      </w:r>
    </w:p>
    <w:p w14:paraId="7A00C74F" w14:textId="77777777" w:rsidR="00FD79CB" w:rsidRDefault="00FD79CB" w:rsidP="00FD79CB">
      <w:pPr>
        <w:spacing w:after="120" w:line="240" w:lineRule="auto"/>
        <w:rPr>
          <w:rFonts w:ascii="Arial" w:hAnsi="Arial" w:cs="Arial"/>
          <w:b/>
          <w:sz w:val="26"/>
          <w:szCs w:val="26"/>
        </w:rPr>
      </w:pPr>
    </w:p>
    <w:p w14:paraId="0AEB2A4C" w14:textId="77777777" w:rsidR="00FD79CB" w:rsidRPr="003D6E25" w:rsidRDefault="00FD79CB" w:rsidP="00FD79CB">
      <w:pPr>
        <w:spacing w:after="120" w:line="240" w:lineRule="auto"/>
        <w:rPr>
          <w:rFonts w:ascii="Arial" w:hAnsi="Arial" w:cs="Arial"/>
          <w:b/>
          <w:sz w:val="26"/>
          <w:szCs w:val="26"/>
        </w:rPr>
      </w:pPr>
      <w:r>
        <w:rPr>
          <w:rFonts w:ascii="Arial" w:hAnsi="Arial" w:cs="Arial"/>
          <w:b/>
          <w:sz w:val="26"/>
          <w:szCs w:val="26"/>
        </w:rPr>
        <w:t>How to respond</w:t>
      </w:r>
    </w:p>
    <w:p w14:paraId="7AC25E2D" w14:textId="77777777" w:rsidR="00FD79CB" w:rsidRPr="00D04F04" w:rsidRDefault="00FD79CB" w:rsidP="00FD79CB">
      <w:pPr>
        <w:rPr>
          <w:rFonts w:ascii="Arial" w:hAnsi="Arial" w:cs="Arial"/>
          <w:sz w:val="24"/>
          <w:szCs w:val="24"/>
        </w:rPr>
      </w:pPr>
      <w:r w:rsidRPr="00D04F04">
        <w:rPr>
          <w:rFonts w:ascii="Arial" w:hAnsi="Arial" w:cs="Arial"/>
          <w:color w:val="000000"/>
          <w:sz w:val="24"/>
          <w:szCs w:val="24"/>
        </w:rPr>
        <w:t>Insert text to explain how to respond to the consultation e.g. using the questionnaire at the back of the document, attending an event, completing an online form</w:t>
      </w:r>
      <w:r w:rsidRPr="00D04F04">
        <w:rPr>
          <w:rFonts w:ascii="Arial" w:hAnsi="Arial" w:cs="Arial"/>
          <w:sz w:val="24"/>
          <w:szCs w:val="24"/>
        </w:rPr>
        <w:t>.</w:t>
      </w:r>
    </w:p>
    <w:p w14:paraId="0DA3E9E0" w14:textId="77777777" w:rsidR="00FD79CB" w:rsidRDefault="00FD79CB" w:rsidP="00FD79CB">
      <w:pPr>
        <w:rPr>
          <w:rFonts w:ascii="Arial" w:hAnsi="Arial" w:cs="Arial"/>
          <w:sz w:val="24"/>
          <w:szCs w:val="24"/>
        </w:rPr>
      </w:pPr>
    </w:p>
    <w:p w14:paraId="644FDDDC" w14:textId="77777777" w:rsidR="00FD79CB" w:rsidRPr="003D6E25" w:rsidRDefault="00FD79CB" w:rsidP="00FD79CB">
      <w:pPr>
        <w:spacing w:after="120" w:line="240" w:lineRule="auto"/>
        <w:rPr>
          <w:rFonts w:ascii="Arial" w:hAnsi="Arial" w:cs="Arial"/>
          <w:b/>
          <w:sz w:val="26"/>
          <w:szCs w:val="26"/>
        </w:rPr>
      </w:pPr>
      <w:r w:rsidRPr="003D6E25">
        <w:rPr>
          <w:rFonts w:ascii="Arial" w:hAnsi="Arial" w:cs="Arial"/>
          <w:b/>
          <w:sz w:val="26"/>
          <w:szCs w:val="26"/>
        </w:rPr>
        <w:t>Further information and related documents</w:t>
      </w:r>
    </w:p>
    <w:p w14:paraId="66FF368F" w14:textId="77777777" w:rsidR="00FD79CB" w:rsidRDefault="00FD79CB" w:rsidP="00FD79CB">
      <w:pPr>
        <w:rPr>
          <w:rFonts w:ascii="Arial" w:hAnsi="Arial" w:cs="Arial"/>
          <w:sz w:val="24"/>
          <w:szCs w:val="24"/>
        </w:rPr>
      </w:pPr>
      <w:r>
        <w:rPr>
          <w:rFonts w:ascii="Arial" w:hAnsi="Arial" w:cs="Arial"/>
          <w:sz w:val="24"/>
          <w:szCs w:val="24"/>
        </w:rPr>
        <w:t>Large print, Braille and alternative language versions of this document are available on request.</w:t>
      </w:r>
    </w:p>
    <w:p w14:paraId="67DCEC88" w14:textId="77777777" w:rsidR="00FD79CB" w:rsidRDefault="00FD79CB" w:rsidP="00FD79CB">
      <w:pPr>
        <w:rPr>
          <w:rFonts w:ascii="Arial" w:hAnsi="Arial" w:cs="Arial"/>
          <w:sz w:val="24"/>
          <w:szCs w:val="24"/>
        </w:rPr>
      </w:pPr>
    </w:p>
    <w:p w14:paraId="216AFC6B" w14:textId="77777777" w:rsidR="00FD79CB" w:rsidRPr="003D6E25" w:rsidRDefault="00FD79CB" w:rsidP="00FD79CB">
      <w:pPr>
        <w:spacing w:after="120" w:line="240" w:lineRule="auto"/>
        <w:rPr>
          <w:rFonts w:ascii="Arial" w:hAnsi="Arial" w:cs="Arial"/>
          <w:b/>
          <w:sz w:val="26"/>
          <w:szCs w:val="26"/>
        </w:rPr>
      </w:pPr>
      <w:r w:rsidRPr="003D6E25">
        <w:rPr>
          <w:rFonts w:ascii="Arial" w:hAnsi="Arial" w:cs="Arial"/>
          <w:b/>
          <w:sz w:val="26"/>
          <w:szCs w:val="26"/>
        </w:rPr>
        <w:t>Contact details</w:t>
      </w:r>
    </w:p>
    <w:p w14:paraId="206254A3" w14:textId="77777777" w:rsidR="00FD79CB" w:rsidRDefault="00FD79CB" w:rsidP="00FD79CB">
      <w:pPr>
        <w:rPr>
          <w:rFonts w:ascii="Arial" w:hAnsi="Arial" w:cs="Arial"/>
          <w:sz w:val="24"/>
          <w:szCs w:val="24"/>
        </w:rPr>
      </w:pPr>
      <w:r>
        <w:rPr>
          <w:rFonts w:ascii="Arial" w:hAnsi="Arial" w:cs="Arial"/>
          <w:sz w:val="24"/>
          <w:szCs w:val="24"/>
        </w:rPr>
        <w:t>For further information:</w:t>
      </w:r>
    </w:p>
    <w:p w14:paraId="7755BACB" w14:textId="77777777" w:rsidR="00FD79CB" w:rsidRPr="0026248C" w:rsidRDefault="00FD79CB" w:rsidP="00FD79CB">
      <w:pPr>
        <w:spacing w:after="0"/>
        <w:rPr>
          <w:rFonts w:ascii="Arial" w:hAnsi="Arial" w:cs="Arial"/>
          <w:sz w:val="24"/>
          <w:szCs w:val="24"/>
        </w:rPr>
      </w:pPr>
      <w:r w:rsidRPr="0026248C">
        <w:rPr>
          <w:rFonts w:ascii="Arial" w:hAnsi="Arial" w:cs="Arial"/>
          <w:sz w:val="24"/>
          <w:szCs w:val="24"/>
        </w:rPr>
        <w:t>Marine and Biodiversity Division</w:t>
      </w:r>
    </w:p>
    <w:p w14:paraId="2EEBE5D3" w14:textId="77777777" w:rsidR="00FD79CB" w:rsidRDefault="00FD79CB" w:rsidP="00FD79CB">
      <w:pPr>
        <w:spacing w:after="0"/>
        <w:rPr>
          <w:rFonts w:ascii="Arial" w:hAnsi="Arial" w:cs="Arial"/>
          <w:sz w:val="24"/>
          <w:szCs w:val="24"/>
        </w:rPr>
      </w:pPr>
      <w:r>
        <w:rPr>
          <w:rFonts w:ascii="Arial" w:hAnsi="Arial" w:cs="Arial"/>
          <w:sz w:val="24"/>
          <w:szCs w:val="24"/>
        </w:rPr>
        <w:t>Welsh Government</w:t>
      </w:r>
    </w:p>
    <w:p w14:paraId="2ADC8EAB" w14:textId="77777777" w:rsidR="00FD79CB" w:rsidRDefault="00FD79CB" w:rsidP="00FD79CB">
      <w:pPr>
        <w:spacing w:after="0"/>
        <w:rPr>
          <w:rFonts w:ascii="Arial" w:hAnsi="Arial" w:cs="Arial"/>
          <w:sz w:val="24"/>
          <w:szCs w:val="24"/>
        </w:rPr>
      </w:pPr>
      <w:r>
        <w:rPr>
          <w:rFonts w:ascii="Arial" w:hAnsi="Arial" w:cs="Arial"/>
          <w:sz w:val="24"/>
          <w:szCs w:val="24"/>
        </w:rPr>
        <w:t>Cathays Park</w:t>
      </w:r>
    </w:p>
    <w:p w14:paraId="6A5A06BE" w14:textId="77777777" w:rsidR="00FD79CB" w:rsidRDefault="00FD79CB" w:rsidP="00FD79CB">
      <w:pPr>
        <w:spacing w:after="0"/>
        <w:rPr>
          <w:rFonts w:ascii="Arial" w:hAnsi="Arial" w:cs="Arial"/>
          <w:sz w:val="24"/>
          <w:szCs w:val="24"/>
        </w:rPr>
      </w:pPr>
      <w:r>
        <w:rPr>
          <w:rFonts w:ascii="Arial" w:hAnsi="Arial" w:cs="Arial"/>
          <w:sz w:val="24"/>
          <w:szCs w:val="24"/>
        </w:rPr>
        <w:t>Cardiff</w:t>
      </w:r>
    </w:p>
    <w:p w14:paraId="1AC191F3" w14:textId="77777777" w:rsidR="00FD79CB" w:rsidRDefault="00FD79CB" w:rsidP="00FD79CB">
      <w:pPr>
        <w:spacing w:after="0"/>
        <w:rPr>
          <w:rFonts w:ascii="Arial" w:hAnsi="Arial" w:cs="Arial"/>
          <w:sz w:val="24"/>
          <w:szCs w:val="24"/>
        </w:rPr>
      </w:pPr>
      <w:r>
        <w:rPr>
          <w:rFonts w:ascii="Arial" w:hAnsi="Arial" w:cs="Arial"/>
          <w:sz w:val="24"/>
          <w:szCs w:val="24"/>
        </w:rPr>
        <w:t>CF10 3NQ</w:t>
      </w:r>
    </w:p>
    <w:p w14:paraId="0F08D279" w14:textId="77777777" w:rsidR="00FD79CB" w:rsidRDefault="00FD79CB" w:rsidP="00FD79CB">
      <w:pPr>
        <w:spacing w:before="240"/>
        <w:rPr>
          <w:rFonts w:ascii="Arial" w:hAnsi="Arial" w:cs="Arial"/>
          <w:color w:val="0070C0"/>
          <w:sz w:val="24"/>
          <w:szCs w:val="24"/>
          <w:u w:val="single"/>
        </w:rPr>
      </w:pPr>
      <w:r>
        <w:rPr>
          <w:rFonts w:ascii="Arial" w:hAnsi="Arial" w:cs="Arial"/>
          <w:sz w:val="24"/>
          <w:szCs w:val="24"/>
        </w:rPr>
        <w:t xml:space="preserve">Email: </w:t>
      </w:r>
      <w:hyperlink r:id="rId8" w:history="1">
        <w:r w:rsidRPr="00045259">
          <w:rPr>
            <w:rStyle w:val="Hyperlink"/>
            <w:rFonts w:ascii="Arial" w:hAnsi="Arial" w:cs="Arial"/>
            <w:sz w:val="24"/>
            <w:szCs w:val="24"/>
          </w:rPr>
          <w:t>sustainable.finance@gov.wales</w:t>
        </w:r>
      </w:hyperlink>
    </w:p>
    <w:p w14:paraId="607F3277" w14:textId="77777777" w:rsidR="00FD79CB" w:rsidRDefault="00FD79CB" w:rsidP="00FD79CB">
      <w:pPr>
        <w:spacing w:after="120" w:line="240" w:lineRule="auto"/>
        <w:rPr>
          <w:rFonts w:ascii="Arial" w:hAnsi="Arial" w:cs="Arial"/>
          <w:sz w:val="24"/>
          <w:szCs w:val="24"/>
        </w:rPr>
      </w:pPr>
    </w:p>
    <w:p w14:paraId="0ABFD627" w14:textId="19644762" w:rsidR="00FD79CB" w:rsidRDefault="00FD79CB" w:rsidP="00FD79CB">
      <w:pPr>
        <w:spacing w:after="120" w:line="240" w:lineRule="auto"/>
        <w:rPr>
          <w:rFonts w:ascii="Arial" w:hAnsi="Arial" w:cs="Arial"/>
          <w:color w:val="0070C0"/>
          <w:sz w:val="24"/>
          <w:szCs w:val="24"/>
          <w:u w:val="single"/>
        </w:rPr>
      </w:pPr>
      <w:r w:rsidRPr="00D04F04">
        <w:rPr>
          <w:rFonts w:ascii="Arial" w:hAnsi="Arial" w:cs="Arial"/>
          <w:sz w:val="24"/>
          <w:szCs w:val="24"/>
        </w:rPr>
        <w:t xml:space="preserve">This </w:t>
      </w:r>
      <w:hyperlink r:id="rId9" w:history="1">
        <w:r w:rsidRPr="00FE5868">
          <w:rPr>
            <w:rStyle w:val="Hyperlink"/>
            <w:rFonts w:ascii="Arial" w:hAnsi="Arial" w:cs="Arial"/>
            <w:sz w:val="24"/>
            <w:szCs w:val="24"/>
          </w:rPr>
          <w:t>document is also available in Welsh</w:t>
        </w:r>
      </w:hyperlink>
    </w:p>
    <w:p w14:paraId="7C873E40" w14:textId="77777777" w:rsidR="00FD79CB" w:rsidRDefault="00FD79CB" w:rsidP="00FD79CB">
      <w:pPr>
        <w:spacing w:after="120" w:line="240" w:lineRule="auto"/>
        <w:rPr>
          <w:rFonts w:ascii="Arial" w:hAnsi="Arial" w:cs="Arial"/>
          <w:color w:val="0070C0"/>
          <w:sz w:val="24"/>
          <w:szCs w:val="24"/>
          <w:u w:val="single"/>
        </w:rPr>
      </w:pPr>
    </w:p>
    <w:p w14:paraId="6B6C2445" w14:textId="77777777" w:rsidR="00FD79CB" w:rsidRDefault="00FD79CB" w:rsidP="00FD79CB">
      <w:pPr>
        <w:tabs>
          <w:tab w:val="left" w:pos="4253"/>
        </w:tabs>
        <w:spacing w:after="120"/>
        <w:rPr>
          <w:rFonts w:ascii="Arial Bold" w:hAnsi="Arial Bold" w:cs="Arial Bold"/>
          <w:color w:val="000000"/>
          <w:sz w:val="28"/>
          <w:szCs w:val="28"/>
        </w:rPr>
        <w:sectPr w:rsidR="00FD79CB" w:rsidSect="00FD79CB">
          <w:headerReference w:type="first" r:id="rId10"/>
          <w:footerReference w:type="first" r:id="rId11"/>
          <w:pgSz w:w="11906" w:h="16838"/>
          <w:pgMar w:top="1440" w:right="1080" w:bottom="1440" w:left="1080" w:header="0" w:footer="708" w:gutter="0"/>
          <w:cols w:space="708"/>
          <w:titlePg/>
          <w:docGrid w:linePitch="360"/>
        </w:sectPr>
      </w:pPr>
    </w:p>
    <w:p w14:paraId="2EB85132" w14:textId="77777777" w:rsidR="00FD79CB" w:rsidRPr="0046616D" w:rsidRDefault="00FD79CB" w:rsidP="00FD79CB">
      <w:pPr>
        <w:tabs>
          <w:tab w:val="left" w:pos="4253"/>
        </w:tabs>
        <w:spacing w:after="120"/>
        <w:rPr>
          <w:rFonts w:ascii="Arial Bold" w:hAnsi="Arial Bold" w:cs="Arial Bold"/>
          <w:color w:val="000000"/>
          <w:sz w:val="28"/>
          <w:szCs w:val="28"/>
        </w:rPr>
      </w:pPr>
      <w:r>
        <w:rPr>
          <w:rFonts w:ascii="Arial Bold" w:hAnsi="Arial Bold" w:cs="Arial Bold"/>
          <w:color w:val="000000"/>
          <w:sz w:val="28"/>
          <w:szCs w:val="28"/>
        </w:rPr>
        <w:lastRenderedPageBreak/>
        <w:t xml:space="preserve">UK </w:t>
      </w:r>
      <w:r w:rsidRPr="0046616D">
        <w:rPr>
          <w:rFonts w:ascii="Arial Bold" w:hAnsi="Arial Bold" w:cs="Arial Bold"/>
          <w:color w:val="000000"/>
          <w:sz w:val="28"/>
          <w:szCs w:val="28"/>
        </w:rPr>
        <w:t>General Data Protection Regulation</w:t>
      </w:r>
      <w:r>
        <w:rPr>
          <w:rFonts w:ascii="Arial Bold" w:hAnsi="Arial Bold" w:cs="Arial Bold"/>
          <w:color w:val="000000"/>
          <w:sz w:val="28"/>
          <w:szCs w:val="28"/>
        </w:rPr>
        <w:t xml:space="preserve"> (UK GDPR)</w:t>
      </w:r>
    </w:p>
    <w:p w14:paraId="700FB4D1" w14:textId="77777777" w:rsidR="00FD79CB" w:rsidRPr="00900828" w:rsidRDefault="00FD79CB" w:rsidP="00FD79CB">
      <w:pPr>
        <w:spacing w:before="120" w:after="120"/>
        <w:outlineLvl w:val="2"/>
        <w:rPr>
          <w:rFonts w:ascii="Arial" w:hAnsi="Arial" w:cs="Arial"/>
          <w:color w:val="000000" w:themeColor="text1"/>
        </w:rPr>
      </w:pPr>
      <w:r w:rsidRPr="00900828">
        <w:rPr>
          <w:rFonts w:ascii="Arial" w:hAnsi="Arial" w:cs="Arial"/>
          <w:color w:val="000000" w:themeColor="text1"/>
        </w:rPr>
        <w:t xml:space="preserve">The Welsh Government will be data controller for Welsh Government consultations and for any personal data you provide as part of your response to the consultation. </w:t>
      </w:r>
    </w:p>
    <w:p w14:paraId="2598A4F9" w14:textId="77777777" w:rsidR="00FD79CB" w:rsidRPr="00900828" w:rsidRDefault="00FD79CB" w:rsidP="00FD79CB">
      <w:pPr>
        <w:spacing w:before="120" w:after="120"/>
        <w:outlineLvl w:val="2"/>
        <w:rPr>
          <w:rFonts w:ascii="Arial" w:hAnsi="Arial" w:cs="Arial"/>
          <w:color w:val="000000" w:themeColor="text1"/>
        </w:rPr>
      </w:pPr>
      <w:r w:rsidRPr="00900828">
        <w:rPr>
          <w:rFonts w:ascii="Arial" w:hAnsi="Arial" w:cs="Arial"/>
          <w:color w:val="000000" w:themeColor="text1"/>
        </w:rPr>
        <w:t>Welsh Ministers have statutory powers they will rely on to process this personal data which will enable them to make informed decisions about how they exercise their public functions. The lawful basis for processing information in this data collection exercise is our public task; that is, exercising our official authority to undertake the core role and functions of the Welsh Government. (Art 6(1)(</w:t>
      </w:r>
      <w:r>
        <w:rPr>
          <w:rFonts w:ascii="Arial" w:hAnsi="Arial" w:cs="Arial"/>
          <w:color w:val="000000" w:themeColor="text1"/>
        </w:rPr>
        <w:t>e</w:t>
      </w:r>
      <w:r w:rsidRPr="00900828">
        <w:rPr>
          <w:rFonts w:ascii="Arial" w:hAnsi="Arial" w:cs="Arial"/>
          <w:color w:val="000000" w:themeColor="text1"/>
        </w:rPr>
        <w:t xml:space="preserve">)) </w:t>
      </w:r>
    </w:p>
    <w:p w14:paraId="6BFD9F6C" w14:textId="77777777" w:rsidR="00FD79CB" w:rsidRPr="00900828" w:rsidRDefault="00FD79CB" w:rsidP="00FD79CB">
      <w:pPr>
        <w:spacing w:before="120" w:after="120"/>
        <w:outlineLvl w:val="2"/>
        <w:rPr>
          <w:rFonts w:ascii="Arial" w:eastAsia="Times New Roman" w:hAnsi="Arial" w:cs="Arial"/>
          <w:color w:val="000000" w:themeColor="text1"/>
          <w:lang w:val="en" w:eastAsia="en-GB"/>
        </w:rPr>
      </w:pPr>
      <w:r w:rsidRPr="00900828">
        <w:rPr>
          <w:rFonts w:ascii="Arial" w:hAnsi="Arial" w:cs="Arial"/>
          <w:color w:val="000000" w:themeColor="text1"/>
        </w:rPr>
        <w:t xml:space="preserve">Any response you send us will be seen in full by Welsh Government staff dealing with the issues which this consultation is about or planning future consultations. In the case of joint consultations this may also include other public authorities. </w:t>
      </w:r>
      <w:r w:rsidRPr="00900828">
        <w:rPr>
          <w:rFonts w:ascii="Arial" w:eastAsia="Times New Roman" w:hAnsi="Arial" w:cs="Arial"/>
          <w:color w:val="000000" w:themeColor="text1"/>
          <w:lang w:val="en" w:eastAsia="en-GB"/>
        </w:rPr>
        <w:t xml:space="preserve">Where the Welsh Government undertakes further analysis of consultation responses then this work may be commissioned to be carried out by an accredited third party (e.g. a research </w:t>
      </w:r>
      <w:r w:rsidRPr="0026248C">
        <w:rPr>
          <w:rFonts w:ascii="Arial" w:eastAsia="Times New Roman" w:hAnsi="Arial" w:cs="Arial"/>
          <w:color w:val="000000" w:themeColor="text1"/>
          <w:lang w:eastAsia="en-GB"/>
        </w:rPr>
        <w:t>organisation</w:t>
      </w:r>
      <w:r w:rsidRPr="00900828">
        <w:rPr>
          <w:rFonts w:ascii="Arial" w:eastAsia="Times New Roman" w:hAnsi="Arial" w:cs="Arial"/>
          <w:color w:val="000000" w:themeColor="text1"/>
          <w:lang w:val="en" w:eastAsia="en-GB"/>
        </w:rPr>
        <w:t xml:space="preserve"> or a consultancy company). Any such work will only be undertaken under contract. Welsh Government’s standard terms and conditions for such contracts set out strict requirements for the processing and safekeeping of personal data.</w:t>
      </w:r>
    </w:p>
    <w:p w14:paraId="7BD9F08F" w14:textId="77777777" w:rsidR="00FD79CB" w:rsidRPr="00900828" w:rsidRDefault="00FD79CB" w:rsidP="00FD79CB">
      <w:pPr>
        <w:tabs>
          <w:tab w:val="left" w:pos="4253"/>
        </w:tabs>
        <w:spacing w:before="120" w:after="120"/>
        <w:rPr>
          <w:rFonts w:ascii="Arial" w:hAnsi="Arial" w:cs="Arial"/>
          <w:color w:val="000000" w:themeColor="text1"/>
        </w:rPr>
      </w:pPr>
      <w:proofErr w:type="gramStart"/>
      <w:r w:rsidRPr="00900828">
        <w:rPr>
          <w:rFonts w:ascii="Arial" w:hAnsi="Arial" w:cs="Arial"/>
          <w:color w:val="000000" w:themeColor="text1"/>
        </w:rPr>
        <w:t>In order to</w:t>
      </w:r>
      <w:proofErr w:type="gramEnd"/>
      <w:r w:rsidRPr="00900828">
        <w:rPr>
          <w:rFonts w:ascii="Arial" w:hAnsi="Arial" w:cs="Arial"/>
          <w:color w:val="000000" w:themeColor="text1"/>
        </w:rPr>
        <w:t xml:space="preserve"> show that the consultation was carried out properly, the Welsh Government intends to publish a summary of the responses to this document. We may also publish responses in full. Normally, the name and address (or part of the address) of the person or organisation who sent the response are published with the response. If you do not want your name or address published, please tell us this in writing when you send your response. We will then redact them before publishing.</w:t>
      </w:r>
    </w:p>
    <w:p w14:paraId="72EEA7BD" w14:textId="77777777" w:rsidR="00FD79CB" w:rsidRPr="00900828" w:rsidRDefault="00FD79CB" w:rsidP="00FD79CB">
      <w:pPr>
        <w:tabs>
          <w:tab w:val="left" w:pos="4253"/>
        </w:tabs>
        <w:spacing w:before="120" w:after="120"/>
        <w:rPr>
          <w:rFonts w:ascii="Arial" w:hAnsi="Arial" w:cs="Arial"/>
          <w:color w:val="000000" w:themeColor="text1"/>
        </w:rPr>
      </w:pPr>
      <w:r w:rsidRPr="00900828">
        <w:rPr>
          <w:rFonts w:ascii="Arial" w:hAnsi="Arial" w:cs="Arial"/>
          <w:color w:val="000000" w:themeColor="text1"/>
        </w:rPr>
        <w:t>You should also be aware of our responsibilities under Freedom of Information legislation and that the Welsh Government may be under a legal obligation to disclose some information.</w:t>
      </w:r>
    </w:p>
    <w:p w14:paraId="48A5FF5C" w14:textId="77777777" w:rsidR="00FD79CB" w:rsidRPr="00900828" w:rsidRDefault="00FD79CB" w:rsidP="00FD79CB">
      <w:pPr>
        <w:spacing w:before="120" w:after="120"/>
        <w:outlineLvl w:val="2"/>
        <w:rPr>
          <w:rFonts w:ascii="Arial" w:eastAsia="Times New Roman" w:hAnsi="Arial" w:cs="Arial"/>
          <w:color w:val="000000" w:themeColor="text1"/>
          <w:lang w:val="en" w:eastAsia="en-GB"/>
        </w:rPr>
      </w:pPr>
      <w:r w:rsidRPr="00900828">
        <w:rPr>
          <w:rFonts w:ascii="Arial" w:eastAsia="Times New Roman" w:hAnsi="Arial" w:cs="Arial"/>
          <w:color w:val="000000" w:themeColor="text1"/>
          <w:lang w:val="en" w:eastAsia="en-GB"/>
        </w:rPr>
        <w:t xml:space="preserve">If your details are published as part of the consultation </w:t>
      </w:r>
      <w:proofErr w:type="gramStart"/>
      <w:r w:rsidRPr="00900828">
        <w:rPr>
          <w:rFonts w:ascii="Arial" w:eastAsia="Times New Roman" w:hAnsi="Arial" w:cs="Arial"/>
          <w:color w:val="000000" w:themeColor="text1"/>
          <w:lang w:val="en" w:eastAsia="en-GB"/>
        </w:rPr>
        <w:t>response</w:t>
      </w:r>
      <w:proofErr w:type="gramEnd"/>
      <w:r w:rsidRPr="00900828">
        <w:rPr>
          <w:rFonts w:ascii="Arial" w:eastAsia="Times New Roman" w:hAnsi="Arial" w:cs="Arial"/>
          <w:color w:val="000000" w:themeColor="text1"/>
          <w:lang w:val="en" w:eastAsia="en-GB"/>
        </w:rPr>
        <w:t xml:space="preserve"> then these published reports will be retained indefinitely. Any of your data held otherwise by Welsh Government will be kept for no more than three years.</w:t>
      </w:r>
    </w:p>
    <w:p w14:paraId="23425673" w14:textId="77777777" w:rsidR="00FD79CB" w:rsidRPr="0046616D" w:rsidRDefault="00FD79CB" w:rsidP="00FD79CB">
      <w:pPr>
        <w:tabs>
          <w:tab w:val="left" w:pos="4253"/>
        </w:tabs>
        <w:spacing w:before="120" w:after="120"/>
        <w:rPr>
          <w:rFonts w:ascii="Arial Bold" w:hAnsi="Arial Bold" w:cs="Arial Bold"/>
          <w:sz w:val="28"/>
          <w:szCs w:val="28"/>
        </w:rPr>
      </w:pPr>
      <w:r w:rsidRPr="0046616D">
        <w:rPr>
          <w:rFonts w:ascii="Arial Bold" w:hAnsi="Arial Bold" w:cs="Arial Bold"/>
          <w:sz w:val="28"/>
          <w:szCs w:val="28"/>
        </w:rPr>
        <w:t>Your rights</w:t>
      </w:r>
    </w:p>
    <w:p w14:paraId="42FB2E14" w14:textId="77777777" w:rsidR="00FD79CB" w:rsidRPr="00182241" w:rsidRDefault="00FD79CB" w:rsidP="00FD79CB">
      <w:pPr>
        <w:spacing w:after="0"/>
        <w:rPr>
          <w:rFonts w:ascii="Arial" w:hAnsi="Arial" w:cs="Arial"/>
        </w:rPr>
      </w:pPr>
      <w:r w:rsidRPr="00182241">
        <w:rPr>
          <w:rFonts w:ascii="Arial" w:hAnsi="Arial" w:cs="Arial"/>
        </w:rPr>
        <w:t>Under the data protection legislation, you have the right:</w:t>
      </w:r>
    </w:p>
    <w:p w14:paraId="392386DD" w14:textId="77777777" w:rsidR="00FD79CB" w:rsidRPr="00182241" w:rsidRDefault="00FD79CB" w:rsidP="00FD79CB">
      <w:pPr>
        <w:pStyle w:val="ListParagraph"/>
        <w:numPr>
          <w:ilvl w:val="0"/>
          <w:numId w:val="4"/>
        </w:numPr>
        <w:spacing w:after="0" w:line="240" w:lineRule="auto"/>
        <w:jc w:val="both"/>
        <w:rPr>
          <w:lang w:val="en" w:eastAsia="en-GB"/>
        </w:rPr>
      </w:pPr>
      <w:r w:rsidRPr="00182241">
        <w:rPr>
          <w:rFonts w:eastAsia="Times New Roman"/>
          <w:color w:val="000000"/>
          <w:lang w:val="en" w:eastAsia="en-GB"/>
        </w:rPr>
        <w:t xml:space="preserve">to be informed of the personal data </w:t>
      </w:r>
      <w:r>
        <w:rPr>
          <w:rFonts w:eastAsia="Times New Roman"/>
          <w:color w:val="000000"/>
          <w:lang w:val="en" w:eastAsia="en-GB"/>
        </w:rPr>
        <w:t>held</w:t>
      </w:r>
      <w:r w:rsidRPr="00182241">
        <w:rPr>
          <w:rFonts w:eastAsia="Times New Roman"/>
          <w:color w:val="000000"/>
          <w:lang w:val="en" w:eastAsia="en-GB"/>
        </w:rPr>
        <w:t xml:space="preserve"> about you and to access it</w:t>
      </w:r>
    </w:p>
    <w:p w14:paraId="22F99EB5" w14:textId="77777777" w:rsidR="00FD79CB" w:rsidRPr="00182241" w:rsidRDefault="00FD79CB" w:rsidP="00FD79CB">
      <w:pPr>
        <w:pStyle w:val="ListParagraph"/>
        <w:numPr>
          <w:ilvl w:val="0"/>
          <w:numId w:val="4"/>
        </w:numPr>
        <w:spacing w:after="0" w:line="240" w:lineRule="auto"/>
        <w:contextualSpacing w:val="0"/>
        <w:jc w:val="both"/>
        <w:outlineLvl w:val="2"/>
      </w:pPr>
      <w:r w:rsidRPr="00182241">
        <w:t>to require us to rectify inaccuracies in that data</w:t>
      </w:r>
    </w:p>
    <w:p w14:paraId="5D4A5819" w14:textId="77777777" w:rsidR="00FD79CB" w:rsidRPr="00182241" w:rsidRDefault="00FD79CB" w:rsidP="00FD79CB">
      <w:pPr>
        <w:pStyle w:val="ListParagraph"/>
        <w:numPr>
          <w:ilvl w:val="0"/>
          <w:numId w:val="4"/>
        </w:numPr>
        <w:tabs>
          <w:tab w:val="left" w:pos="4253"/>
        </w:tabs>
        <w:spacing w:after="0" w:line="240" w:lineRule="auto"/>
        <w:contextualSpacing w:val="0"/>
        <w:jc w:val="both"/>
      </w:pPr>
      <w:r w:rsidRPr="00182241">
        <w:t>to (in certain circumstances) object to or restrict processing</w:t>
      </w:r>
    </w:p>
    <w:p w14:paraId="0822A8D4" w14:textId="77777777" w:rsidR="00FD79CB" w:rsidRPr="00182241" w:rsidRDefault="00FD79CB" w:rsidP="00FD79CB">
      <w:pPr>
        <w:pStyle w:val="ListParagraph"/>
        <w:numPr>
          <w:ilvl w:val="0"/>
          <w:numId w:val="4"/>
        </w:numPr>
        <w:tabs>
          <w:tab w:val="left" w:pos="4253"/>
        </w:tabs>
        <w:spacing w:after="0" w:line="240" w:lineRule="auto"/>
        <w:contextualSpacing w:val="0"/>
        <w:jc w:val="both"/>
      </w:pPr>
      <w:r w:rsidRPr="00182241">
        <w:t>for (in certain circumstances) your data to be ‘erased’</w:t>
      </w:r>
    </w:p>
    <w:p w14:paraId="34B37627" w14:textId="77777777" w:rsidR="00FD79CB" w:rsidRPr="00182241" w:rsidRDefault="00FD79CB" w:rsidP="00FD79CB">
      <w:pPr>
        <w:pStyle w:val="ListParagraph"/>
        <w:numPr>
          <w:ilvl w:val="0"/>
          <w:numId w:val="4"/>
        </w:numPr>
        <w:tabs>
          <w:tab w:val="left" w:pos="4253"/>
        </w:tabs>
        <w:spacing w:after="0" w:line="240" w:lineRule="auto"/>
        <w:jc w:val="both"/>
        <w:rPr>
          <w:rFonts w:eastAsia="Times New Roman"/>
          <w:color w:val="000000"/>
          <w:lang w:val="en" w:eastAsia="en-GB"/>
        </w:rPr>
      </w:pPr>
      <w:r w:rsidRPr="00182241">
        <w:rPr>
          <w:rFonts w:eastAsia="Times New Roman"/>
          <w:color w:val="000000"/>
          <w:lang w:val="en" w:eastAsia="en-GB"/>
        </w:rPr>
        <w:t>to (in certain circumstances) data portability</w:t>
      </w:r>
    </w:p>
    <w:p w14:paraId="63C8854A" w14:textId="77777777" w:rsidR="00FD79CB" w:rsidRPr="00900828" w:rsidRDefault="00FD79CB" w:rsidP="00FD79CB">
      <w:pPr>
        <w:pStyle w:val="ListParagraph"/>
        <w:numPr>
          <w:ilvl w:val="0"/>
          <w:numId w:val="4"/>
        </w:numPr>
        <w:tabs>
          <w:tab w:val="left" w:pos="4253"/>
        </w:tabs>
        <w:spacing w:after="0" w:line="240" w:lineRule="auto"/>
        <w:rPr>
          <w:rFonts w:eastAsia="Times New Roman"/>
          <w:color w:val="000000"/>
          <w:lang w:val="en" w:eastAsia="en-GB"/>
        </w:rPr>
      </w:pPr>
      <w:r w:rsidRPr="00182241">
        <w:t>to lodge a complaint with the Information Commissioner’s Office (ICO) who is our independent regulator for data protectio</w:t>
      </w:r>
      <w:r>
        <w:t>n</w:t>
      </w:r>
    </w:p>
    <w:p w14:paraId="1EAE60E5" w14:textId="77777777" w:rsidR="00FD79CB" w:rsidRPr="00900828" w:rsidRDefault="00FD79CB" w:rsidP="00FD79CB">
      <w:pPr>
        <w:tabs>
          <w:tab w:val="left" w:pos="4253"/>
        </w:tabs>
        <w:spacing w:line="240" w:lineRule="auto"/>
        <w:rPr>
          <w:rFonts w:eastAsia="Times New Roman"/>
          <w:color w:val="000000"/>
          <w:lang w:val="en" w:eastAsia="en-GB"/>
        </w:rPr>
      </w:pPr>
    </w:p>
    <w:p w14:paraId="22C7F215" w14:textId="77777777" w:rsidR="00FD79CB" w:rsidRPr="00694B83" w:rsidRDefault="00FD79CB" w:rsidP="00FD79CB">
      <w:pPr>
        <w:pStyle w:val="ListParagraph"/>
        <w:tabs>
          <w:tab w:val="left" w:pos="4253"/>
        </w:tabs>
        <w:ind w:left="360"/>
        <w:rPr>
          <w:rFonts w:eastAsia="Times New Roman"/>
          <w:color w:val="000000"/>
          <w:lang w:val="en" w:eastAsia="en-GB"/>
        </w:rPr>
        <w:sectPr w:rsidR="00FD79CB" w:rsidRPr="00694B83" w:rsidSect="00FD79CB">
          <w:headerReference w:type="first" r:id="rId12"/>
          <w:footerReference w:type="first" r:id="rId13"/>
          <w:pgSz w:w="11906" w:h="16838"/>
          <w:pgMar w:top="1440" w:right="849" w:bottom="1134" w:left="1080" w:header="0" w:footer="708" w:gutter="0"/>
          <w:cols w:space="708"/>
          <w:titlePg/>
          <w:docGrid w:linePitch="360"/>
        </w:sectPr>
      </w:pPr>
    </w:p>
    <w:p w14:paraId="6B9ECEA4" w14:textId="77777777" w:rsidR="00FD79CB" w:rsidRDefault="00FD79CB" w:rsidP="00FD79CB">
      <w:pPr>
        <w:spacing w:after="0" w:line="240" w:lineRule="auto"/>
        <w:rPr>
          <w:rFonts w:ascii="Arial" w:hAnsi="Arial" w:cs="Arial"/>
          <w:sz w:val="24"/>
          <w:szCs w:val="24"/>
        </w:rPr>
        <w:sectPr w:rsidR="00FD79CB" w:rsidSect="00FD79CB">
          <w:type w:val="continuous"/>
          <w:pgSz w:w="11906" w:h="16838"/>
          <w:pgMar w:top="1440" w:right="849" w:bottom="1134" w:left="1080" w:header="0" w:footer="708" w:gutter="0"/>
          <w:cols w:space="708"/>
          <w:titlePg/>
          <w:docGrid w:linePitch="360"/>
        </w:sectPr>
      </w:pPr>
      <w:r w:rsidRPr="00C14443">
        <w:rPr>
          <w:rFonts w:ascii="Arial" w:hAnsi="Arial" w:cs="Arial"/>
          <w:sz w:val="24"/>
          <w:szCs w:val="24"/>
        </w:rPr>
        <w:t xml:space="preserve">For further details about the information the Welsh Government holds and its use, or if you want to exercise your rights under the </w:t>
      </w:r>
      <w:r>
        <w:rPr>
          <w:rFonts w:ascii="Arial" w:hAnsi="Arial" w:cs="Arial"/>
          <w:sz w:val="24"/>
          <w:szCs w:val="24"/>
        </w:rPr>
        <w:t xml:space="preserve">UK </w:t>
      </w:r>
      <w:r w:rsidRPr="00C14443">
        <w:rPr>
          <w:rFonts w:ascii="Arial" w:hAnsi="Arial" w:cs="Arial"/>
          <w:sz w:val="24"/>
          <w:szCs w:val="24"/>
        </w:rPr>
        <w:t>GDPR, p</w:t>
      </w:r>
      <w:r>
        <w:rPr>
          <w:rFonts w:ascii="Arial" w:hAnsi="Arial" w:cs="Arial"/>
          <w:sz w:val="24"/>
          <w:szCs w:val="24"/>
        </w:rPr>
        <w:t>lease see contact details below:</w:t>
      </w:r>
    </w:p>
    <w:p w14:paraId="466A6090" w14:textId="77777777" w:rsidR="00FD79CB" w:rsidRDefault="00FD79CB" w:rsidP="00FD79CB">
      <w:pPr>
        <w:rPr>
          <w:rFonts w:ascii="Arial" w:hAnsi="Arial" w:cs="Arial"/>
          <w:sz w:val="24"/>
          <w:szCs w:val="24"/>
        </w:rPr>
        <w:sectPr w:rsidR="00FD79CB" w:rsidSect="00FD79CB">
          <w:type w:val="continuous"/>
          <w:pgSz w:w="11906" w:h="16838"/>
          <w:pgMar w:top="1440" w:right="849" w:bottom="1134" w:left="1080" w:header="0" w:footer="708" w:gutter="0"/>
          <w:cols w:num="2" w:space="708"/>
          <w:titlePg/>
          <w:docGrid w:linePitch="360"/>
        </w:sectPr>
      </w:pPr>
    </w:p>
    <w:p w14:paraId="7A075F3B" w14:textId="77777777" w:rsidR="00FD79CB" w:rsidRPr="00C14443" w:rsidRDefault="00FD79CB" w:rsidP="00FD79CB">
      <w:pPr>
        <w:spacing w:after="0" w:line="240" w:lineRule="auto"/>
        <w:jc w:val="both"/>
        <w:rPr>
          <w:rFonts w:ascii="Arial" w:hAnsi="Arial" w:cs="Arial"/>
          <w:sz w:val="24"/>
          <w:szCs w:val="24"/>
        </w:rPr>
      </w:pPr>
      <w:r w:rsidRPr="00C14443">
        <w:rPr>
          <w:rFonts w:ascii="Arial" w:hAnsi="Arial" w:cs="Arial"/>
          <w:sz w:val="24"/>
          <w:szCs w:val="24"/>
        </w:rPr>
        <w:t>Data Protection Officer:</w:t>
      </w:r>
    </w:p>
    <w:p w14:paraId="07DD625B" w14:textId="77777777" w:rsidR="00FD79CB" w:rsidRPr="00C14443" w:rsidRDefault="00FD79CB" w:rsidP="00FD79CB">
      <w:pPr>
        <w:spacing w:after="0" w:line="240" w:lineRule="auto"/>
        <w:jc w:val="both"/>
        <w:rPr>
          <w:rFonts w:ascii="Arial" w:hAnsi="Arial" w:cs="Arial"/>
          <w:sz w:val="24"/>
          <w:szCs w:val="24"/>
        </w:rPr>
      </w:pPr>
      <w:r w:rsidRPr="00C14443">
        <w:rPr>
          <w:rFonts w:ascii="Arial" w:hAnsi="Arial" w:cs="Arial"/>
          <w:sz w:val="24"/>
          <w:szCs w:val="24"/>
        </w:rPr>
        <w:t>Welsh Government</w:t>
      </w:r>
    </w:p>
    <w:p w14:paraId="531303B7" w14:textId="77777777" w:rsidR="00FD79CB" w:rsidRPr="00C14443" w:rsidRDefault="00FD79CB" w:rsidP="00FD79CB">
      <w:pPr>
        <w:spacing w:after="0" w:line="240" w:lineRule="auto"/>
        <w:jc w:val="both"/>
        <w:rPr>
          <w:rFonts w:ascii="Arial" w:hAnsi="Arial" w:cs="Arial"/>
          <w:sz w:val="24"/>
          <w:szCs w:val="24"/>
        </w:rPr>
      </w:pPr>
      <w:r w:rsidRPr="00C14443">
        <w:rPr>
          <w:rFonts w:ascii="Arial" w:hAnsi="Arial" w:cs="Arial"/>
          <w:sz w:val="24"/>
          <w:szCs w:val="24"/>
        </w:rPr>
        <w:t>Cathays Park</w:t>
      </w:r>
    </w:p>
    <w:p w14:paraId="1B826856" w14:textId="77777777" w:rsidR="00FD79CB" w:rsidRPr="00C14443" w:rsidRDefault="00FD79CB" w:rsidP="00FD79CB">
      <w:pPr>
        <w:spacing w:after="0" w:line="240" w:lineRule="auto"/>
        <w:jc w:val="both"/>
        <w:rPr>
          <w:rFonts w:ascii="Arial" w:hAnsi="Arial" w:cs="Arial"/>
          <w:sz w:val="24"/>
          <w:szCs w:val="24"/>
        </w:rPr>
      </w:pPr>
      <w:r w:rsidRPr="00C14443">
        <w:rPr>
          <w:rFonts w:ascii="Arial" w:hAnsi="Arial" w:cs="Arial"/>
          <w:sz w:val="24"/>
          <w:szCs w:val="24"/>
        </w:rPr>
        <w:t>CARDIFF</w:t>
      </w:r>
    </w:p>
    <w:p w14:paraId="74E97172" w14:textId="77777777" w:rsidR="00FD79CB" w:rsidRPr="00C14443" w:rsidRDefault="00FD79CB" w:rsidP="00FD79CB">
      <w:pPr>
        <w:spacing w:after="0"/>
        <w:jc w:val="both"/>
        <w:rPr>
          <w:rFonts w:ascii="Arial" w:hAnsi="Arial" w:cs="Arial"/>
          <w:sz w:val="24"/>
          <w:szCs w:val="24"/>
        </w:rPr>
      </w:pPr>
      <w:r w:rsidRPr="00C14443">
        <w:rPr>
          <w:rFonts w:ascii="Arial" w:hAnsi="Arial" w:cs="Arial"/>
          <w:sz w:val="24"/>
          <w:szCs w:val="24"/>
        </w:rPr>
        <w:t>CF10 3NQ</w:t>
      </w:r>
    </w:p>
    <w:p w14:paraId="3AB22A2F" w14:textId="77777777" w:rsidR="00FD79CB" w:rsidRPr="00C14443" w:rsidRDefault="00FD79CB" w:rsidP="00FD79CB">
      <w:pPr>
        <w:pStyle w:val="Hyperlinktextstyle"/>
      </w:pPr>
      <w:r w:rsidRPr="00C14443">
        <w:rPr>
          <w:color w:val="auto"/>
        </w:rPr>
        <w:t>e-mail:</w:t>
      </w:r>
      <w:r w:rsidRPr="00C14443">
        <w:t xml:space="preserve"> </w:t>
      </w:r>
      <w:hyperlink r:id="rId14" w:history="1">
        <w:r w:rsidRPr="005F7BFC">
          <w:rPr>
            <w:rStyle w:val="Hyperlink"/>
          </w:rPr>
          <w:t>dataprotectionofficer@gov.wales</w:t>
        </w:r>
      </w:hyperlink>
    </w:p>
    <w:p w14:paraId="60092C02" w14:textId="77777777" w:rsidR="00FD79CB" w:rsidRPr="00C14443" w:rsidRDefault="00FD79CB" w:rsidP="00FD79CB">
      <w:pPr>
        <w:tabs>
          <w:tab w:val="left" w:pos="4253"/>
        </w:tabs>
        <w:rPr>
          <w:rFonts w:ascii="Arial" w:hAnsi="Arial" w:cs="Arial"/>
          <w:sz w:val="24"/>
          <w:szCs w:val="24"/>
        </w:rPr>
      </w:pPr>
      <w:r w:rsidRPr="00C14443">
        <w:rPr>
          <w:rFonts w:ascii="Arial" w:hAnsi="Arial" w:cs="Arial"/>
          <w:sz w:val="24"/>
          <w:szCs w:val="24"/>
        </w:rPr>
        <w:br w:type="column"/>
      </w:r>
      <w:r w:rsidRPr="00C14443">
        <w:rPr>
          <w:rFonts w:ascii="Arial" w:hAnsi="Arial" w:cs="Arial"/>
          <w:sz w:val="24"/>
          <w:szCs w:val="24"/>
        </w:rPr>
        <w:t xml:space="preserve">The contact details for the Information Commissioner’s Office are: </w:t>
      </w:r>
    </w:p>
    <w:p w14:paraId="5AEA27E2" w14:textId="77777777" w:rsidR="00FD79CB" w:rsidRPr="00C14443" w:rsidRDefault="00FD79CB" w:rsidP="00FD79CB">
      <w:pPr>
        <w:tabs>
          <w:tab w:val="left" w:pos="4253"/>
        </w:tabs>
        <w:spacing w:after="0" w:line="240" w:lineRule="auto"/>
        <w:rPr>
          <w:rFonts w:ascii="Arial" w:hAnsi="Arial" w:cs="Arial"/>
          <w:sz w:val="24"/>
          <w:szCs w:val="24"/>
        </w:rPr>
      </w:pPr>
      <w:r w:rsidRPr="00C14443">
        <w:rPr>
          <w:rFonts w:ascii="Arial" w:hAnsi="Arial" w:cs="Arial"/>
          <w:sz w:val="24"/>
          <w:szCs w:val="24"/>
        </w:rPr>
        <w:t>Wycliffe House</w:t>
      </w:r>
    </w:p>
    <w:p w14:paraId="6408FD2A" w14:textId="77777777" w:rsidR="00FD79CB" w:rsidRPr="00C14443" w:rsidRDefault="00FD79CB" w:rsidP="00FD79CB">
      <w:pPr>
        <w:tabs>
          <w:tab w:val="left" w:pos="4253"/>
        </w:tabs>
        <w:spacing w:after="0" w:line="240" w:lineRule="auto"/>
        <w:rPr>
          <w:rFonts w:ascii="Arial" w:hAnsi="Arial" w:cs="Arial"/>
          <w:sz w:val="24"/>
          <w:szCs w:val="24"/>
        </w:rPr>
      </w:pPr>
      <w:r w:rsidRPr="00C14443">
        <w:rPr>
          <w:rFonts w:ascii="Arial" w:hAnsi="Arial" w:cs="Arial"/>
          <w:sz w:val="24"/>
          <w:szCs w:val="24"/>
        </w:rPr>
        <w:t>Water Lane</w:t>
      </w:r>
    </w:p>
    <w:p w14:paraId="47E51BF5" w14:textId="77777777" w:rsidR="00FD79CB" w:rsidRPr="00C14443" w:rsidRDefault="00FD79CB" w:rsidP="00FD79CB">
      <w:pPr>
        <w:tabs>
          <w:tab w:val="left" w:pos="4253"/>
        </w:tabs>
        <w:spacing w:after="0" w:line="240" w:lineRule="auto"/>
        <w:rPr>
          <w:rFonts w:ascii="Arial" w:hAnsi="Arial" w:cs="Arial"/>
          <w:sz w:val="24"/>
          <w:szCs w:val="24"/>
        </w:rPr>
      </w:pPr>
      <w:r w:rsidRPr="00C14443">
        <w:rPr>
          <w:rFonts w:ascii="Arial" w:hAnsi="Arial" w:cs="Arial"/>
          <w:sz w:val="24"/>
          <w:szCs w:val="24"/>
        </w:rPr>
        <w:t>Wilmslow</w:t>
      </w:r>
    </w:p>
    <w:p w14:paraId="3B6E6ED4" w14:textId="77777777" w:rsidR="00FD79CB" w:rsidRPr="00C14443" w:rsidRDefault="00FD79CB" w:rsidP="00FD79CB">
      <w:pPr>
        <w:tabs>
          <w:tab w:val="left" w:pos="4253"/>
        </w:tabs>
        <w:spacing w:after="0" w:line="240" w:lineRule="auto"/>
        <w:rPr>
          <w:rFonts w:ascii="Arial" w:hAnsi="Arial" w:cs="Arial"/>
          <w:sz w:val="24"/>
          <w:szCs w:val="24"/>
        </w:rPr>
      </w:pPr>
      <w:r w:rsidRPr="00C14443">
        <w:rPr>
          <w:rFonts w:ascii="Arial" w:hAnsi="Arial" w:cs="Arial"/>
          <w:sz w:val="24"/>
          <w:szCs w:val="24"/>
        </w:rPr>
        <w:t>Cheshire</w:t>
      </w:r>
      <w:r>
        <w:rPr>
          <w:rFonts w:ascii="Arial" w:hAnsi="Arial" w:cs="Arial"/>
          <w:sz w:val="24"/>
          <w:szCs w:val="24"/>
        </w:rPr>
        <w:t xml:space="preserve"> </w:t>
      </w:r>
      <w:r w:rsidRPr="00C14443">
        <w:rPr>
          <w:rFonts w:ascii="Arial" w:hAnsi="Arial" w:cs="Arial"/>
          <w:sz w:val="24"/>
          <w:szCs w:val="24"/>
        </w:rPr>
        <w:t>SK9 5AF</w:t>
      </w:r>
    </w:p>
    <w:p w14:paraId="169E9947" w14:textId="77777777" w:rsidR="00FD79CB" w:rsidRPr="00C14443" w:rsidRDefault="00FD79CB" w:rsidP="00FD79CB">
      <w:pPr>
        <w:tabs>
          <w:tab w:val="left" w:pos="4253"/>
        </w:tabs>
        <w:spacing w:after="0"/>
        <w:rPr>
          <w:rFonts w:ascii="Arial" w:hAnsi="Arial" w:cs="Arial"/>
          <w:sz w:val="24"/>
          <w:szCs w:val="24"/>
        </w:rPr>
      </w:pPr>
      <w:r w:rsidRPr="00C14443">
        <w:rPr>
          <w:rFonts w:ascii="Arial" w:hAnsi="Arial" w:cs="Arial"/>
          <w:sz w:val="24"/>
          <w:szCs w:val="24"/>
        </w:rPr>
        <w:t>Tel: 0303 123 1113</w:t>
      </w:r>
    </w:p>
    <w:p w14:paraId="5D6AFF99" w14:textId="77777777" w:rsidR="00FD79CB" w:rsidRPr="00C14443" w:rsidRDefault="00FD79CB" w:rsidP="00FD79CB">
      <w:pPr>
        <w:tabs>
          <w:tab w:val="left" w:pos="4253"/>
        </w:tabs>
        <w:rPr>
          <w:rFonts w:ascii="Arial" w:hAnsi="Arial" w:cs="Arial"/>
          <w:sz w:val="24"/>
          <w:szCs w:val="24"/>
          <w:u w:val="single"/>
        </w:rPr>
      </w:pPr>
      <w:r w:rsidRPr="00C14443">
        <w:rPr>
          <w:rFonts w:ascii="Arial" w:hAnsi="Arial" w:cs="Arial"/>
          <w:sz w:val="24"/>
          <w:szCs w:val="24"/>
        </w:rPr>
        <w:t xml:space="preserve">Website: </w:t>
      </w:r>
      <w:hyperlink r:id="rId15" w:history="1">
        <w:r w:rsidRPr="00C14443">
          <w:rPr>
            <w:rStyle w:val="HyperlinktextstyleChar"/>
          </w:rPr>
          <w:t>https://ico.org.uk/</w:t>
        </w:r>
      </w:hyperlink>
    </w:p>
    <w:p w14:paraId="6CDC835F" w14:textId="77777777" w:rsidR="00FD79CB" w:rsidRDefault="00FD79CB" w:rsidP="00FD79CB">
      <w:pPr>
        <w:rPr>
          <w:rFonts w:ascii="Arial" w:hAnsi="Arial" w:cs="Arial"/>
          <w:sz w:val="24"/>
          <w:szCs w:val="24"/>
        </w:rPr>
        <w:sectPr w:rsidR="00FD79CB" w:rsidSect="00FD79CB">
          <w:type w:val="continuous"/>
          <w:pgSz w:w="11906" w:h="16838"/>
          <w:pgMar w:top="1440" w:right="849" w:bottom="1134" w:left="1080" w:header="0" w:footer="708" w:gutter="0"/>
          <w:cols w:num="2" w:space="708"/>
          <w:titlePg/>
          <w:docGrid w:linePitch="360"/>
        </w:sectPr>
      </w:pPr>
    </w:p>
    <w:p w14:paraId="13B3B130" w14:textId="47C9B41B" w:rsidR="004576E6" w:rsidRPr="000C0036" w:rsidRDefault="004576E6" w:rsidP="000C0036">
      <w:pPr>
        <w:tabs>
          <w:tab w:val="left" w:pos="4253"/>
        </w:tabs>
        <w:spacing w:after="120"/>
        <w:rPr>
          <w:rFonts w:ascii="Arial Bold" w:hAnsi="Arial Bold" w:cs="Arial Bold"/>
          <w:color w:val="000000"/>
          <w:sz w:val="28"/>
          <w:szCs w:val="28"/>
        </w:rPr>
      </w:pPr>
      <w:r w:rsidRPr="000C0036">
        <w:rPr>
          <w:rFonts w:ascii="Arial Bold" w:hAnsi="Arial Bold" w:cs="Arial Bold"/>
          <w:color w:val="000000"/>
          <w:sz w:val="28"/>
          <w:szCs w:val="28"/>
        </w:rPr>
        <w:lastRenderedPageBreak/>
        <w:t>Consultation Response Form</w:t>
      </w:r>
      <w:bookmarkEnd w:id="0"/>
      <w:r w:rsidRPr="000C0036">
        <w:rPr>
          <w:rFonts w:ascii="Arial Bold" w:hAnsi="Arial Bold" w:cs="Arial Bold"/>
          <w:color w:val="000000"/>
          <w:sz w:val="28"/>
          <w:szCs w:val="28"/>
        </w:rPr>
        <w:t xml:space="preserve"> </w:t>
      </w:r>
      <w:r w:rsidRPr="000C0036">
        <w:rPr>
          <w:rFonts w:ascii="Arial Bold" w:hAnsi="Arial Bold" w:cs="Arial Bold"/>
          <w:color w:val="000000"/>
          <w:sz w:val="28"/>
          <w:szCs w:val="28"/>
        </w:rPr>
        <w:tab/>
      </w:r>
    </w:p>
    <w:tbl>
      <w:tblPr>
        <w:tblW w:w="9238" w:type="dxa"/>
        <w:tblInd w:w="-34" w:type="dxa"/>
        <w:tblCellMar>
          <w:left w:w="0" w:type="dxa"/>
          <w:right w:w="0" w:type="dxa"/>
        </w:tblCellMar>
        <w:tblLook w:val="04A0" w:firstRow="1" w:lastRow="0" w:firstColumn="1" w:lastColumn="0" w:noHBand="0" w:noVBand="1"/>
      </w:tblPr>
      <w:tblGrid>
        <w:gridCol w:w="2738"/>
        <w:gridCol w:w="5933"/>
        <w:gridCol w:w="567"/>
      </w:tblGrid>
      <w:tr w:rsidR="004576E6" w:rsidRPr="00FD79CB" w14:paraId="34AB8EBC" w14:textId="77777777" w:rsidTr="00967A8E">
        <w:trPr>
          <w:trHeight w:val="427"/>
        </w:trPr>
        <w:tc>
          <w:tcPr>
            <w:tcW w:w="2738"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FA1471E"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Name</w:t>
            </w:r>
          </w:p>
        </w:tc>
        <w:tc>
          <w:tcPr>
            <w:tcW w:w="6500" w:type="dxa"/>
            <w:gridSpan w:val="2"/>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14:paraId="19322B15" w14:textId="77777777" w:rsidR="004576E6" w:rsidRPr="00FD79CB" w:rsidRDefault="004576E6" w:rsidP="00967A8E">
            <w:pPr>
              <w:rPr>
                <w:rFonts w:ascii="Arial" w:hAnsi="Arial" w:cs="Arial"/>
                <w:b/>
                <w:bCs/>
                <w:sz w:val="24"/>
                <w:szCs w:val="24"/>
              </w:rPr>
            </w:pPr>
          </w:p>
        </w:tc>
      </w:tr>
      <w:tr w:rsidR="004576E6" w:rsidRPr="00FD79CB" w14:paraId="08424B2F" w14:textId="77777777" w:rsidTr="00967A8E">
        <w:trPr>
          <w:trHeight w:val="416"/>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vAlign w:val="center"/>
          </w:tcPr>
          <w:p w14:paraId="348F8E6D"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Are you responding as an individual or as an organisation?</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0257B40F" w14:textId="77777777" w:rsidR="004576E6" w:rsidRPr="00FD79CB" w:rsidRDefault="004576E6" w:rsidP="00967A8E">
            <w:pPr>
              <w:rPr>
                <w:rFonts w:ascii="Arial" w:hAnsi="Arial" w:cs="Arial"/>
                <w:sz w:val="24"/>
                <w:szCs w:val="24"/>
              </w:rPr>
            </w:pPr>
            <w:r w:rsidRPr="00FD79CB">
              <w:rPr>
                <w:rFonts w:ascii="Arial" w:hAnsi="Arial" w:cs="Arial"/>
                <w:sz w:val="24"/>
                <w:szCs w:val="24"/>
              </w:rPr>
              <w:t>Individual</w:t>
            </w:r>
          </w:p>
        </w:tc>
        <w:tc>
          <w:tcPr>
            <w:tcW w:w="567" w:type="dxa"/>
            <w:tcBorders>
              <w:top w:val="nil"/>
              <w:left w:val="single" w:sz="4" w:space="0" w:color="auto"/>
              <w:bottom w:val="single" w:sz="8" w:space="0" w:color="000000"/>
              <w:right w:val="single" w:sz="8" w:space="0" w:color="000000"/>
            </w:tcBorders>
            <w:vAlign w:val="center"/>
          </w:tcPr>
          <w:p w14:paraId="79A3495C" w14:textId="77777777" w:rsidR="004576E6" w:rsidRPr="00FD79CB" w:rsidRDefault="004576E6" w:rsidP="00967A8E">
            <w:pPr>
              <w:rPr>
                <w:rFonts w:ascii="Arial" w:hAnsi="Arial" w:cs="Arial"/>
                <w:b/>
                <w:bCs/>
                <w:sz w:val="24"/>
                <w:szCs w:val="24"/>
              </w:rPr>
            </w:pPr>
          </w:p>
        </w:tc>
      </w:tr>
      <w:tr w:rsidR="004576E6" w:rsidRPr="00FD79CB" w14:paraId="73BC1A56" w14:textId="77777777" w:rsidTr="00967A8E">
        <w:trPr>
          <w:trHeight w:val="416"/>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24AFEBF" w14:textId="77777777" w:rsidR="004576E6" w:rsidRPr="00FD79CB" w:rsidRDefault="004576E6" w:rsidP="00967A8E">
            <w:pPr>
              <w:rPr>
                <w:rFonts w:ascii="Arial" w:hAnsi="Arial" w:cs="Arial"/>
                <w:b/>
                <w:bCs/>
                <w:sz w:val="24"/>
                <w:szCs w:val="24"/>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hideMark/>
          </w:tcPr>
          <w:p w14:paraId="421BD9D3" w14:textId="77777777" w:rsidR="004576E6" w:rsidRPr="00FD79CB" w:rsidRDefault="004576E6" w:rsidP="00967A8E">
            <w:pPr>
              <w:rPr>
                <w:rFonts w:ascii="Arial" w:hAnsi="Arial" w:cs="Arial"/>
                <w:sz w:val="24"/>
                <w:szCs w:val="24"/>
              </w:rPr>
            </w:pPr>
            <w:r w:rsidRPr="00FD79CB">
              <w:rPr>
                <w:rFonts w:ascii="Arial" w:hAnsi="Arial" w:cs="Arial"/>
                <w:sz w:val="24"/>
                <w:szCs w:val="24"/>
              </w:rPr>
              <w:t xml:space="preserve">Organisation </w:t>
            </w:r>
          </w:p>
        </w:tc>
        <w:tc>
          <w:tcPr>
            <w:tcW w:w="567" w:type="dxa"/>
            <w:tcBorders>
              <w:top w:val="nil"/>
              <w:left w:val="single" w:sz="4" w:space="0" w:color="auto"/>
              <w:bottom w:val="single" w:sz="8" w:space="0" w:color="000000"/>
              <w:right w:val="single" w:sz="8" w:space="0" w:color="000000"/>
            </w:tcBorders>
            <w:vAlign w:val="center"/>
          </w:tcPr>
          <w:p w14:paraId="418057FB" w14:textId="77777777" w:rsidR="004576E6" w:rsidRPr="00FD79CB" w:rsidRDefault="004576E6" w:rsidP="00967A8E">
            <w:pPr>
              <w:rPr>
                <w:rFonts w:ascii="Arial" w:hAnsi="Arial" w:cs="Arial"/>
                <w:b/>
                <w:bCs/>
                <w:sz w:val="24"/>
                <w:szCs w:val="24"/>
              </w:rPr>
            </w:pPr>
          </w:p>
        </w:tc>
      </w:tr>
      <w:tr w:rsidR="004576E6" w:rsidRPr="00FD79CB" w14:paraId="69E33B71" w14:textId="77777777" w:rsidTr="00967A8E">
        <w:trPr>
          <w:trHeight w:val="416"/>
        </w:trPr>
        <w:tc>
          <w:tcPr>
            <w:tcW w:w="2738" w:type="dxa"/>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4B5380"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Please give the name of the organisation you are responding on behalf of (if applicable)</w:t>
            </w:r>
          </w:p>
        </w:tc>
        <w:tc>
          <w:tcPr>
            <w:tcW w:w="5933" w:type="dxa"/>
            <w:tcBorders>
              <w:top w:val="nil"/>
              <w:left w:val="nil"/>
              <w:bottom w:val="single" w:sz="8" w:space="0" w:color="000000"/>
              <w:right w:val="single" w:sz="4" w:space="0" w:color="auto"/>
            </w:tcBorders>
            <w:tcMar>
              <w:top w:w="0" w:type="dxa"/>
              <w:left w:w="108" w:type="dxa"/>
              <w:bottom w:w="0" w:type="dxa"/>
              <w:right w:w="108" w:type="dxa"/>
            </w:tcMar>
            <w:vAlign w:val="center"/>
          </w:tcPr>
          <w:p w14:paraId="6ECF0B85" w14:textId="77777777" w:rsidR="004576E6" w:rsidRPr="00FD79CB" w:rsidRDefault="004576E6" w:rsidP="00967A8E">
            <w:pPr>
              <w:rPr>
                <w:rFonts w:ascii="Arial" w:hAnsi="Arial" w:cs="Arial"/>
                <w:sz w:val="24"/>
                <w:szCs w:val="24"/>
              </w:rPr>
            </w:pPr>
          </w:p>
        </w:tc>
        <w:tc>
          <w:tcPr>
            <w:tcW w:w="567" w:type="dxa"/>
            <w:tcBorders>
              <w:top w:val="nil"/>
              <w:left w:val="single" w:sz="4" w:space="0" w:color="auto"/>
              <w:bottom w:val="single" w:sz="8" w:space="0" w:color="000000"/>
              <w:right w:val="single" w:sz="8" w:space="0" w:color="000000"/>
            </w:tcBorders>
            <w:vAlign w:val="center"/>
          </w:tcPr>
          <w:p w14:paraId="17F9EC19" w14:textId="77777777" w:rsidR="004576E6" w:rsidRPr="00FD79CB" w:rsidRDefault="004576E6" w:rsidP="00967A8E">
            <w:pPr>
              <w:rPr>
                <w:rFonts w:ascii="Arial" w:hAnsi="Arial" w:cs="Arial"/>
                <w:b/>
                <w:bCs/>
                <w:sz w:val="24"/>
                <w:szCs w:val="24"/>
              </w:rPr>
            </w:pPr>
          </w:p>
        </w:tc>
      </w:tr>
      <w:tr w:rsidR="004576E6" w:rsidRPr="00FD79CB" w14:paraId="6FF98DE9" w14:textId="77777777" w:rsidTr="00967A8E">
        <w:trPr>
          <w:trHeight w:val="444"/>
        </w:trPr>
        <w:tc>
          <w:tcPr>
            <w:tcW w:w="2738" w:type="dxa"/>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14:paraId="4D6C5F60"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Are you or your organisation based in Wales?</w:t>
            </w:r>
          </w:p>
        </w:tc>
        <w:tc>
          <w:tcPr>
            <w:tcW w:w="5933" w:type="dxa"/>
            <w:tcBorders>
              <w:top w:val="nil"/>
              <w:left w:val="nil"/>
              <w:bottom w:val="single" w:sz="8" w:space="0" w:color="000000"/>
              <w:right w:val="single" w:sz="4" w:space="0" w:color="auto"/>
            </w:tcBorders>
            <w:tcMar>
              <w:top w:w="0" w:type="dxa"/>
              <w:left w:w="108" w:type="dxa"/>
              <w:bottom w:w="0" w:type="dxa"/>
              <w:right w:w="108" w:type="dxa"/>
            </w:tcMar>
            <w:hideMark/>
          </w:tcPr>
          <w:p w14:paraId="5193D358" w14:textId="77777777" w:rsidR="004576E6" w:rsidRPr="00FD79CB" w:rsidRDefault="004576E6" w:rsidP="00967A8E">
            <w:pPr>
              <w:rPr>
                <w:rFonts w:ascii="Arial" w:hAnsi="Arial" w:cs="Arial"/>
                <w:sz w:val="24"/>
                <w:szCs w:val="24"/>
              </w:rPr>
            </w:pPr>
            <w:r w:rsidRPr="00FD79CB">
              <w:rPr>
                <w:rFonts w:ascii="Arial" w:hAnsi="Arial" w:cs="Arial"/>
                <w:sz w:val="24"/>
                <w:szCs w:val="24"/>
              </w:rPr>
              <w:t>Yes</w:t>
            </w:r>
          </w:p>
        </w:tc>
        <w:tc>
          <w:tcPr>
            <w:tcW w:w="567" w:type="dxa"/>
            <w:tcBorders>
              <w:top w:val="nil"/>
              <w:left w:val="single" w:sz="4" w:space="0" w:color="auto"/>
              <w:bottom w:val="single" w:sz="8" w:space="0" w:color="000000"/>
              <w:right w:val="single" w:sz="8" w:space="0" w:color="000000"/>
            </w:tcBorders>
          </w:tcPr>
          <w:p w14:paraId="2F1FBF45" w14:textId="77777777" w:rsidR="004576E6" w:rsidRPr="00FD79CB" w:rsidRDefault="004576E6" w:rsidP="00967A8E">
            <w:pPr>
              <w:rPr>
                <w:rFonts w:ascii="Arial" w:hAnsi="Arial" w:cs="Arial"/>
                <w:sz w:val="24"/>
                <w:szCs w:val="24"/>
              </w:rPr>
            </w:pPr>
          </w:p>
        </w:tc>
      </w:tr>
      <w:tr w:rsidR="004576E6" w:rsidRPr="00FD79CB" w14:paraId="70E1ED83" w14:textId="77777777" w:rsidTr="00967A8E">
        <w:trPr>
          <w:trHeight w:val="41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3C6074C" w14:textId="77777777" w:rsidR="004576E6" w:rsidRPr="00FD79CB" w:rsidRDefault="004576E6" w:rsidP="00967A8E">
            <w:pPr>
              <w:rPr>
                <w:rFonts w:ascii="Arial" w:hAnsi="Arial" w:cs="Arial"/>
                <w:b/>
                <w:bCs/>
                <w:sz w:val="24"/>
                <w:szCs w:val="24"/>
              </w:rPr>
            </w:pPr>
          </w:p>
        </w:tc>
        <w:tc>
          <w:tcPr>
            <w:tcW w:w="5933" w:type="dxa"/>
            <w:tcBorders>
              <w:top w:val="nil"/>
              <w:left w:val="nil"/>
              <w:bottom w:val="single" w:sz="8" w:space="0" w:color="000000"/>
              <w:right w:val="single" w:sz="4" w:space="0" w:color="auto"/>
            </w:tcBorders>
            <w:tcMar>
              <w:top w:w="0" w:type="dxa"/>
              <w:left w:w="108" w:type="dxa"/>
              <w:bottom w:w="0" w:type="dxa"/>
              <w:right w:w="108" w:type="dxa"/>
            </w:tcMar>
          </w:tcPr>
          <w:p w14:paraId="6F12DEED" w14:textId="77777777" w:rsidR="004576E6" w:rsidRPr="00FD79CB" w:rsidRDefault="004576E6" w:rsidP="00967A8E">
            <w:pPr>
              <w:rPr>
                <w:rFonts w:ascii="Arial" w:hAnsi="Arial" w:cs="Arial"/>
                <w:sz w:val="24"/>
                <w:szCs w:val="24"/>
              </w:rPr>
            </w:pPr>
            <w:r w:rsidRPr="00FD79CB">
              <w:rPr>
                <w:rFonts w:ascii="Arial" w:hAnsi="Arial" w:cs="Arial"/>
                <w:sz w:val="24"/>
                <w:szCs w:val="24"/>
              </w:rPr>
              <w:t>No</w:t>
            </w:r>
          </w:p>
        </w:tc>
        <w:tc>
          <w:tcPr>
            <w:tcW w:w="567" w:type="dxa"/>
            <w:tcBorders>
              <w:top w:val="nil"/>
              <w:left w:val="single" w:sz="4" w:space="0" w:color="auto"/>
              <w:bottom w:val="single" w:sz="8" w:space="0" w:color="000000"/>
              <w:right w:val="single" w:sz="8" w:space="0" w:color="000000"/>
            </w:tcBorders>
          </w:tcPr>
          <w:p w14:paraId="41FF0EA7" w14:textId="77777777" w:rsidR="004576E6" w:rsidRPr="00FD79CB" w:rsidRDefault="004576E6" w:rsidP="00967A8E">
            <w:pPr>
              <w:rPr>
                <w:rFonts w:ascii="Arial" w:hAnsi="Arial" w:cs="Arial"/>
                <w:sz w:val="24"/>
                <w:szCs w:val="24"/>
              </w:rPr>
            </w:pPr>
          </w:p>
        </w:tc>
      </w:tr>
      <w:tr w:rsidR="004576E6" w:rsidRPr="00FD79CB" w14:paraId="4C92C38C" w14:textId="77777777" w:rsidTr="00967A8E">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61BA6B"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Email address</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0E397038" w14:textId="77777777" w:rsidR="004576E6" w:rsidRPr="00FD79CB" w:rsidRDefault="004576E6" w:rsidP="00967A8E">
            <w:pPr>
              <w:rPr>
                <w:rFonts w:ascii="Arial" w:hAnsi="Arial" w:cs="Arial"/>
                <w:b/>
                <w:bCs/>
                <w:sz w:val="24"/>
                <w:szCs w:val="24"/>
              </w:rPr>
            </w:pPr>
          </w:p>
        </w:tc>
      </w:tr>
      <w:tr w:rsidR="004576E6" w:rsidRPr="00FD79CB" w14:paraId="4F3F5725" w14:textId="77777777" w:rsidTr="00967A8E">
        <w:trPr>
          <w:trHeight w:val="560"/>
        </w:trPr>
        <w:tc>
          <w:tcPr>
            <w:tcW w:w="273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64BC55"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Post Code</w:t>
            </w:r>
          </w:p>
        </w:tc>
        <w:tc>
          <w:tcPr>
            <w:tcW w:w="650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14:paraId="7499E6FC" w14:textId="77777777" w:rsidR="004576E6" w:rsidRPr="00FD79CB" w:rsidRDefault="004576E6" w:rsidP="00967A8E">
            <w:pPr>
              <w:rPr>
                <w:rFonts w:ascii="Arial" w:hAnsi="Arial" w:cs="Arial"/>
                <w:b/>
                <w:bCs/>
                <w:sz w:val="24"/>
                <w:szCs w:val="24"/>
              </w:rPr>
            </w:pPr>
          </w:p>
        </w:tc>
      </w:tr>
    </w:tbl>
    <w:p w14:paraId="4BFEFB2F" w14:textId="77777777" w:rsidR="004576E6" w:rsidRPr="00FD79CB" w:rsidRDefault="004576E6" w:rsidP="004576E6">
      <w:pPr>
        <w:rPr>
          <w:rFonts w:ascii="Arial" w:hAnsi="Arial" w:cs="Arial"/>
          <w:b/>
          <w:bCs/>
          <w:sz w:val="24"/>
          <w:szCs w:val="24"/>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4576E6" w:rsidRPr="00FD79CB" w14:paraId="3A6A5206" w14:textId="77777777" w:rsidTr="00967A8E">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0FF724A0" w14:textId="77777777" w:rsidR="004576E6" w:rsidRPr="00FD79CB" w:rsidRDefault="004576E6" w:rsidP="00967A8E">
            <w:pPr>
              <w:rPr>
                <w:rFonts w:ascii="Arial" w:hAnsi="Arial" w:cs="Arial"/>
                <w:b/>
                <w:bCs/>
                <w:sz w:val="24"/>
                <w:szCs w:val="24"/>
              </w:rPr>
            </w:pPr>
          </w:p>
          <w:p w14:paraId="1744CCD8"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If responding on behalf of an organisation, please indicate which of these bests represent your organisation (please select only one)</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5732F38" w14:textId="77777777" w:rsidR="004576E6" w:rsidRPr="00FD79CB" w:rsidRDefault="004576E6" w:rsidP="00967A8E">
            <w:pPr>
              <w:rPr>
                <w:rFonts w:ascii="Arial" w:hAnsi="Arial" w:cs="Arial"/>
                <w:sz w:val="24"/>
                <w:szCs w:val="24"/>
              </w:rPr>
            </w:pPr>
            <w:r w:rsidRPr="00FD79CB">
              <w:rPr>
                <w:rFonts w:ascii="Arial" w:hAnsi="Arial" w:cs="Arial"/>
                <w:sz w:val="24"/>
                <w:szCs w:val="24"/>
              </w:rPr>
              <w:t>Umbrella organisation</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EE74C63" w14:textId="77777777" w:rsidR="004576E6" w:rsidRPr="00FD79CB" w:rsidRDefault="004576E6" w:rsidP="00967A8E">
            <w:pPr>
              <w:rPr>
                <w:rFonts w:ascii="Arial" w:hAnsi="Arial" w:cs="Arial"/>
                <w:sz w:val="24"/>
                <w:szCs w:val="24"/>
              </w:rPr>
            </w:pPr>
          </w:p>
        </w:tc>
      </w:tr>
      <w:tr w:rsidR="004576E6" w:rsidRPr="00FD79CB" w14:paraId="731A87E9" w14:textId="77777777" w:rsidTr="00967A8E">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1BD984ED" w14:textId="77777777" w:rsidR="004576E6" w:rsidRPr="00FD79CB" w:rsidRDefault="004576E6" w:rsidP="00967A8E">
            <w:pPr>
              <w:rPr>
                <w:rFonts w:ascii="Arial" w:hAnsi="Arial" w:cs="Arial"/>
                <w:b/>
                <w:bCs/>
                <w:sz w:val="24"/>
                <w:szCs w:val="24"/>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2CD3C49" w14:textId="77777777" w:rsidR="004576E6" w:rsidRPr="00FD79CB" w:rsidRDefault="004576E6" w:rsidP="00967A8E">
            <w:pPr>
              <w:rPr>
                <w:rFonts w:ascii="Arial" w:hAnsi="Arial" w:cs="Arial"/>
                <w:sz w:val="24"/>
                <w:szCs w:val="24"/>
              </w:rPr>
            </w:pPr>
            <w:r w:rsidRPr="00FD79CB">
              <w:rPr>
                <w:rFonts w:ascii="Arial" w:hAnsi="Arial" w:cs="Arial"/>
                <w:sz w:val="24"/>
                <w:szCs w:val="24"/>
              </w:rPr>
              <w:t>Public Sector</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68E7B3D" w14:textId="77777777" w:rsidR="004576E6" w:rsidRPr="00FD79CB" w:rsidRDefault="004576E6" w:rsidP="00967A8E">
            <w:pPr>
              <w:rPr>
                <w:rFonts w:ascii="Arial" w:hAnsi="Arial" w:cs="Arial"/>
                <w:sz w:val="24"/>
                <w:szCs w:val="24"/>
              </w:rPr>
            </w:pPr>
          </w:p>
        </w:tc>
      </w:tr>
      <w:tr w:rsidR="004576E6" w:rsidRPr="00FD79CB" w14:paraId="74C71E13" w14:textId="77777777" w:rsidTr="00967A8E">
        <w:trPr>
          <w:trHeight w:val="431"/>
        </w:trPr>
        <w:tc>
          <w:tcPr>
            <w:tcW w:w="2684" w:type="dxa"/>
            <w:vMerge/>
            <w:tcBorders>
              <w:left w:val="single" w:sz="8" w:space="0" w:color="000000"/>
              <w:right w:val="single" w:sz="8" w:space="0" w:color="000000"/>
            </w:tcBorders>
            <w:vAlign w:val="center"/>
            <w:hideMark/>
          </w:tcPr>
          <w:p w14:paraId="5BDCE1B1"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43CB1A71" w14:textId="77777777" w:rsidR="004576E6" w:rsidRPr="00FD79CB" w:rsidRDefault="004576E6" w:rsidP="00967A8E">
            <w:pPr>
              <w:rPr>
                <w:rFonts w:ascii="Arial" w:hAnsi="Arial" w:cs="Arial"/>
                <w:sz w:val="24"/>
                <w:szCs w:val="24"/>
              </w:rPr>
            </w:pPr>
            <w:r w:rsidRPr="00FD79CB">
              <w:rPr>
                <w:rFonts w:ascii="Arial" w:hAnsi="Arial" w:cs="Arial"/>
                <w:sz w:val="24"/>
                <w:szCs w:val="24"/>
              </w:rPr>
              <w:t>Individual business</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1C24467" w14:textId="77777777" w:rsidR="004576E6" w:rsidRPr="00FD79CB" w:rsidRDefault="004576E6" w:rsidP="00967A8E">
            <w:pPr>
              <w:rPr>
                <w:rFonts w:ascii="Arial" w:hAnsi="Arial" w:cs="Arial"/>
                <w:sz w:val="24"/>
                <w:szCs w:val="24"/>
              </w:rPr>
            </w:pPr>
          </w:p>
        </w:tc>
      </w:tr>
      <w:tr w:rsidR="004576E6" w:rsidRPr="00FD79CB" w14:paraId="571F1B33" w14:textId="77777777" w:rsidTr="00967A8E">
        <w:trPr>
          <w:trHeight w:val="431"/>
        </w:trPr>
        <w:tc>
          <w:tcPr>
            <w:tcW w:w="2684" w:type="dxa"/>
            <w:vMerge/>
            <w:tcBorders>
              <w:left w:val="single" w:sz="8" w:space="0" w:color="000000"/>
              <w:right w:val="single" w:sz="8" w:space="0" w:color="000000"/>
            </w:tcBorders>
            <w:vAlign w:val="center"/>
            <w:hideMark/>
          </w:tcPr>
          <w:p w14:paraId="15D9A602"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59C24BCE" w14:textId="77777777" w:rsidR="004576E6" w:rsidRPr="00FD79CB" w:rsidRDefault="004576E6" w:rsidP="00967A8E">
            <w:pPr>
              <w:rPr>
                <w:rFonts w:ascii="Arial" w:hAnsi="Arial" w:cs="Arial"/>
                <w:sz w:val="24"/>
                <w:szCs w:val="24"/>
              </w:rPr>
            </w:pPr>
            <w:r w:rsidRPr="00FD79CB">
              <w:rPr>
                <w:rFonts w:ascii="Arial" w:hAnsi="Arial" w:cs="Arial"/>
                <w:sz w:val="24"/>
                <w:szCs w:val="24"/>
              </w:rPr>
              <w:t>Third Sector/ Charity</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0DE2F6B4" w14:textId="77777777" w:rsidR="004576E6" w:rsidRPr="00FD79CB" w:rsidRDefault="004576E6" w:rsidP="00967A8E">
            <w:pPr>
              <w:rPr>
                <w:rFonts w:ascii="Arial" w:hAnsi="Arial" w:cs="Arial"/>
                <w:sz w:val="24"/>
                <w:szCs w:val="24"/>
              </w:rPr>
            </w:pPr>
          </w:p>
        </w:tc>
      </w:tr>
      <w:tr w:rsidR="004576E6" w:rsidRPr="00FD79CB" w14:paraId="7DC2E661" w14:textId="77777777" w:rsidTr="00967A8E">
        <w:trPr>
          <w:trHeight w:val="431"/>
        </w:trPr>
        <w:tc>
          <w:tcPr>
            <w:tcW w:w="2684" w:type="dxa"/>
            <w:vMerge/>
            <w:tcBorders>
              <w:left w:val="single" w:sz="8" w:space="0" w:color="000000"/>
              <w:right w:val="single" w:sz="8" w:space="0" w:color="000000"/>
            </w:tcBorders>
            <w:vAlign w:val="center"/>
          </w:tcPr>
          <w:p w14:paraId="5F635C20"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01D22759" w14:textId="77777777" w:rsidR="004576E6" w:rsidRPr="00FD79CB" w:rsidRDefault="004576E6" w:rsidP="00967A8E">
            <w:pPr>
              <w:rPr>
                <w:rFonts w:ascii="Arial" w:hAnsi="Arial" w:cs="Arial"/>
                <w:sz w:val="24"/>
                <w:szCs w:val="24"/>
              </w:rPr>
            </w:pPr>
            <w:r w:rsidRPr="00FD79CB">
              <w:rPr>
                <w:rFonts w:ascii="Arial" w:hAnsi="Arial" w:cs="Arial"/>
                <w:sz w:val="24"/>
                <w:szCs w:val="24"/>
              </w:rPr>
              <w:t>Trade Union/Representative</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763C2E23" w14:textId="77777777" w:rsidR="004576E6" w:rsidRPr="00FD79CB" w:rsidRDefault="004576E6" w:rsidP="00967A8E">
            <w:pPr>
              <w:rPr>
                <w:rFonts w:ascii="Arial" w:hAnsi="Arial" w:cs="Arial"/>
                <w:sz w:val="24"/>
                <w:szCs w:val="24"/>
              </w:rPr>
            </w:pPr>
          </w:p>
        </w:tc>
      </w:tr>
      <w:tr w:rsidR="004576E6" w:rsidRPr="00FD79CB" w14:paraId="34D0321C" w14:textId="77777777" w:rsidTr="00967A8E">
        <w:trPr>
          <w:trHeight w:val="431"/>
        </w:trPr>
        <w:tc>
          <w:tcPr>
            <w:tcW w:w="2684" w:type="dxa"/>
            <w:vMerge/>
            <w:tcBorders>
              <w:left w:val="single" w:sz="8" w:space="0" w:color="000000"/>
              <w:right w:val="single" w:sz="8" w:space="0" w:color="000000"/>
            </w:tcBorders>
            <w:vAlign w:val="center"/>
            <w:hideMark/>
          </w:tcPr>
          <w:p w14:paraId="390D1D23"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472391F8" w14:textId="77777777" w:rsidR="004576E6" w:rsidRPr="00FD79CB" w:rsidRDefault="004576E6" w:rsidP="00967A8E">
            <w:pPr>
              <w:rPr>
                <w:rFonts w:ascii="Arial" w:hAnsi="Arial" w:cs="Arial"/>
                <w:sz w:val="24"/>
                <w:szCs w:val="24"/>
              </w:rPr>
            </w:pPr>
            <w:r w:rsidRPr="00FD79CB">
              <w:rPr>
                <w:rFonts w:ascii="Arial" w:hAnsi="Arial" w:cs="Arial"/>
                <w:sz w:val="24"/>
                <w:szCs w:val="24"/>
              </w:rPr>
              <w:t>Research/Academia</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3AA3B129" w14:textId="77777777" w:rsidR="004576E6" w:rsidRPr="00FD79CB" w:rsidRDefault="004576E6" w:rsidP="00967A8E">
            <w:pPr>
              <w:rPr>
                <w:rFonts w:ascii="Arial" w:hAnsi="Arial" w:cs="Arial"/>
                <w:sz w:val="24"/>
                <w:szCs w:val="24"/>
              </w:rPr>
            </w:pPr>
          </w:p>
        </w:tc>
      </w:tr>
      <w:tr w:rsidR="004576E6" w:rsidRPr="00FD79CB" w14:paraId="277B0F23" w14:textId="77777777" w:rsidTr="00967A8E">
        <w:trPr>
          <w:trHeight w:val="431"/>
        </w:trPr>
        <w:tc>
          <w:tcPr>
            <w:tcW w:w="2684" w:type="dxa"/>
            <w:vMerge/>
            <w:tcBorders>
              <w:left w:val="single" w:sz="8" w:space="0" w:color="000000"/>
              <w:right w:val="single" w:sz="8" w:space="0" w:color="000000"/>
            </w:tcBorders>
            <w:vAlign w:val="center"/>
          </w:tcPr>
          <w:p w14:paraId="321F2933"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707C58E0" w14:textId="77777777" w:rsidR="004576E6" w:rsidRPr="00FD79CB" w:rsidRDefault="004576E6" w:rsidP="00967A8E">
            <w:pPr>
              <w:rPr>
                <w:rFonts w:ascii="Arial" w:hAnsi="Arial" w:cs="Arial"/>
                <w:sz w:val="24"/>
                <w:szCs w:val="24"/>
              </w:rPr>
            </w:pPr>
            <w:r w:rsidRPr="00FD79CB">
              <w:rPr>
                <w:rFonts w:ascii="Arial" w:hAnsi="Arial" w:cs="Arial"/>
                <w:sz w:val="24"/>
                <w:szCs w:val="24"/>
              </w:rPr>
              <w:t>Individual</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D6A70EC" w14:textId="77777777" w:rsidR="004576E6" w:rsidRPr="00FD79CB" w:rsidRDefault="004576E6" w:rsidP="00967A8E">
            <w:pPr>
              <w:rPr>
                <w:rFonts w:ascii="Arial" w:hAnsi="Arial" w:cs="Arial"/>
                <w:sz w:val="24"/>
                <w:szCs w:val="24"/>
              </w:rPr>
            </w:pPr>
          </w:p>
        </w:tc>
      </w:tr>
      <w:tr w:rsidR="004576E6" w:rsidRPr="00FD79CB" w14:paraId="01C005BF" w14:textId="77777777" w:rsidTr="00967A8E">
        <w:trPr>
          <w:trHeight w:val="431"/>
        </w:trPr>
        <w:tc>
          <w:tcPr>
            <w:tcW w:w="2684" w:type="dxa"/>
            <w:vMerge/>
            <w:tcBorders>
              <w:left w:val="single" w:sz="8" w:space="0" w:color="000000"/>
              <w:bottom w:val="single" w:sz="8" w:space="0" w:color="000000"/>
              <w:right w:val="single" w:sz="8" w:space="0" w:color="000000"/>
            </w:tcBorders>
            <w:vAlign w:val="center"/>
            <w:hideMark/>
          </w:tcPr>
          <w:p w14:paraId="37007FDE"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tcPr>
          <w:p w14:paraId="29362C6F" w14:textId="77777777" w:rsidR="004576E6" w:rsidRPr="00FD79CB" w:rsidRDefault="004576E6" w:rsidP="00967A8E">
            <w:pPr>
              <w:rPr>
                <w:rFonts w:ascii="Arial" w:hAnsi="Arial" w:cs="Arial"/>
                <w:sz w:val="24"/>
                <w:szCs w:val="24"/>
              </w:rPr>
            </w:pPr>
            <w:r w:rsidRPr="00FD79CB">
              <w:rPr>
                <w:rFonts w:ascii="Arial" w:hAnsi="Arial" w:cs="Arial"/>
                <w:sz w:val="24"/>
                <w:szCs w:val="24"/>
              </w:rPr>
              <w:t xml:space="preserve">Other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1E536E6D" w14:textId="77777777" w:rsidR="004576E6" w:rsidRPr="00FD79CB" w:rsidRDefault="004576E6" w:rsidP="00967A8E">
            <w:pPr>
              <w:rPr>
                <w:rFonts w:ascii="Arial" w:hAnsi="Arial" w:cs="Arial"/>
                <w:sz w:val="24"/>
                <w:szCs w:val="24"/>
              </w:rPr>
            </w:pPr>
          </w:p>
        </w:tc>
      </w:tr>
    </w:tbl>
    <w:p w14:paraId="3EA92211" w14:textId="77777777" w:rsidR="004576E6" w:rsidRPr="00FD79CB" w:rsidRDefault="004576E6" w:rsidP="004576E6">
      <w:pPr>
        <w:rPr>
          <w:rFonts w:ascii="Arial" w:hAnsi="Arial" w:cs="Arial"/>
          <w:sz w:val="24"/>
          <w:szCs w:val="24"/>
        </w:rPr>
      </w:pPr>
    </w:p>
    <w:tbl>
      <w:tblPr>
        <w:tblW w:w="9204" w:type="dxa"/>
        <w:tblCellMar>
          <w:left w:w="0" w:type="dxa"/>
          <w:right w:w="0" w:type="dxa"/>
        </w:tblCellMar>
        <w:tblLook w:val="04A0" w:firstRow="1" w:lastRow="0" w:firstColumn="1" w:lastColumn="0" w:noHBand="0" w:noVBand="1"/>
      </w:tblPr>
      <w:tblGrid>
        <w:gridCol w:w="2542"/>
        <w:gridCol w:w="6095"/>
        <w:gridCol w:w="567"/>
      </w:tblGrid>
      <w:tr w:rsidR="004576E6" w:rsidRPr="00FD79CB" w14:paraId="3E6C5D19" w14:textId="77777777" w:rsidTr="00967A8E">
        <w:trPr>
          <w:trHeight w:val="431"/>
        </w:trPr>
        <w:tc>
          <w:tcPr>
            <w:tcW w:w="2542" w:type="dxa"/>
            <w:vMerge w:val="restart"/>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tcPr>
          <w:p w14:paraId="798CAA0F" w14:textId="77777777" w:rsidR="004576E6" w:rsidRPr="00FD79CB" w:rsidRDefault="004576E6" w:rsidP="00967A8E">
            <w:pPr>
              <w:rPr>
                <w:rFonts w:ascii="Arial" w:hAnsi="Arial" w:cs="Arial"/>
                <w:b/>
                <w:bCs/>
                <w:sz w:val="24"/>
                <w:szCs w:val="24"/>
              </w:rPr>
            </w:pPr>
          </w:p>
          <w:p w14:paraId="24650806"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Do you or your organisation have a specific involvement in any of the primary sector fields (please select all that apply)?</w:t>
            </w: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52F18A59" w14:textId="77777777" w:rsidR="004576E6" w:rsidRPr="00FD79CB" w:rsidRDefault="004576E6" w:rsidP="00967A8E">
            <w:pPr>
              <w:rPr>
                <w:rFonts w:ascii="Arial" w:hAnsi="Arial" w:cs="Arial"/>
                <w:sz w:val="24"/>
                <w:szCs w:val="24"/>
              </w:rPr>
            </w:pPr>
            <w:r w:rsidRPr="00FD79CB">
              <w:rPr>
                <w:rFonts w:ascii="Arial" w:hAnsi="Arial" w:cs="Arial"/>
                <w:sz w:val="24"/>
                <w:szCs w:val="24"/>
              </w:rPr>
              <w:t>Agriculture</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7554CB4" w14:textId="77777777" w:rsidR="004576E6" w:rsidRPr="00FD79CB" w:rsidRDefault="004576E6" w:rsidP="00967A8E">
            <w:pPr>
              <w:rPr>
                <w:rFonts w:ascii="Arial" w:hAnsi="Arial" w:cs="Arial"/>
                <w:sz w:val="24"/>
                <w:szCs w:val="24"/>
              </w:rPr>
            </w:pPr>
          </w:p>
        </w:tc>
      </w:tr>
      <w:tr w:rsidR="004576E6" w:rsidRPr="00FD79CB" w14:paraId="00704393" w14:textId="77777777" w:rsidTr="00967A8E">
        <w:trPr>
          <w:trHeight w:val="431"/>
        </w:trPr>
        <w:tc>
          <w:tcPr>
            <w:tcW w:w="2542" w:type="dxa"/>
            <w:vMerge/>
            <w:tcBorders>
              <w:left w:val="single" w:sz="8" w:space="0" w:color="000000"/>
              <w:bottom w:val="single" w:sz="4" w:space="0" w:color="auto"/>
              <w:right w:val="single" w:sz="8" w:space="0" w:color="000000"/>
            </w:tcBorders>
            <w:tcMar>
              <w:top w:w="0" w:type="dxa"/>
              <w:left w:w="108" w:type="dxa"/>
              <w:bottom w:w="0" w:type="dxa"/>
              <w:right w:w="108" w:type="dxa"/>
            </w:tcMar>
          </w:tcPr>
          <w:p w14:paraId="5E3C5B67" w14:textId="77777777" w:rsidR="004576E6" w:rsidRPr="00FD79CB" w:rsidRDefault="004576E6" w:rsidP="00967A8E">
            <w:pPr>
              <w:rPr>
                <w:rFonts w:ascii="Arial" w:hAnsi="Arial" w:cs="Arial"/>
                <w:b/>
                <w:bCs/>
                <w:sz w:val="24"/>
                <w:szCs w:val="24"/>
              </w:rPr>
            </w:pPr>
          </w:p>
        </w:tc>
        <w:tc>
          <w:tcPr>
            <w:tcW w:w="6095"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C8B57A8" w14:textId="77777777" w:rsidR="004576E6" w:rsidRPr="00FD79CB" w:rsidRDefault="004576E6" w:rsidP="00967A8E">
            <w:pPr>
              <w:rPr>
                <w:rFonts w:ascii="Arial" w:hAnsi="Arial" w:cs="Arial"/>
                <w:sz w:val="24"/>
                <w:szCs w:val="24"/>
              </w:rPr>
            </w:pPr>
            <w:r w:rsidRPr="00FD79CB">
              <w:rPr>
                <w:rFonts w:ascii="Arial" w:hAnsi="Arial" w:cs="Arial"/>
                <w:sz w:val="24"/>
                <w:szCs w:val="24"/>
              </w:rPr>
              <w:t>Fishing</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8AEAEB0" w14:textId="77777777" w:rsidR="004576E6" w:rsidRPr="00FD79CB" w:rsidRDefault="004576E6" w:rsidP="00967A8E">
            <w:pPr>
              <w:rPr>
                <w:rFonts w:ascii="Arial" w:hAnsi="Arial" w:cs="Arial"/>
                <w:sz w:val="24"/>
                <w:szCs w:val="24"/>
              </w:rPr>
            </w:pPr>
          </w:p>
        </w:tc>
      </w:tr>
      <w:tr w:rsidR="004576E6" w:rsidRPr="00FD79CB" w14:paraId="7885D168"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6DDD0344" w14:textId="77777777" w:rsidR="004576E6" w:rsidRPr="00FD79CB" w:rsidRDefault="004576E6" w:rsidP="00967A8E">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52D32FA1" w14:textId="77777777" w:rsidR="004576E6" w:rsidRPr="00FD79CB" w:rsidRDefault="004576E6" w:rsidP="00967A8E">
            <w:pPr>
              <w:rPr>
                <w:rFonts w:ascii="Arial" w:hAnsi="Arial" w:cs="Arial"/>
                <w:sz w:val="24"/>
                <w:szCs w:val="24"/>
              </w:rPr>
            </w:pPr>
            <w:r w:rsidRPr="00FD79CB">
              <w:rPr>
                <w:rFonts w:ascii="Arial" w:hAnsi="Arial" w:cs="Arial"/>
                <w:sz w:val="24"/>
                <w:szCs w:val="24"/>
              </w:rPr>
              <w:t>Forestry</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AD71679" w14:textId="77777777" w:rsidR="004576E6" w:rsidRPr="00FD79CB" w:rsidRDefault="004576E6" w:rsidP="00967A8E">
            <w:pPr>
              <w:rPr>
                <w:rFonts w:ascii="Arial" w:hAnsi="Arial" w:cs="Arial"/>
                <w:sz w:val="24"/>
                <w:szCs w:val="24"/>
              </w:rPr>
            </w:pPr>
          </w:p>
        </w:tc>
      </w:tr>
      <w:tr w:rsidR="004576E6" w:rsidRPr="00FD79CB" w14:paraId="26574840"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40BF7E7D" w14:textId="77777777" w:rsidR="004576E6" w:rsidRPr="00FD79CB" w:rsidRDefault="004576E6" w:rsidP="00967A8E">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0D64570E" w14:textId="77777777" w:rsidR="004576E6" w:rsidRPr="00FD79CB" w:rsidRDefault="004576E6" w:rsidP="00967A8E">
            <w:pPr>
              <w:rPr>
                <w:rFonts w:ascii="Arial" w:hAnsi="Arial" w:cs="Arial"/>
                <w:sz w:val="24"/>
                <w:szCs w:val="24"/>
              </w:rPr>
            </w:pPr>
            <w:r w:rsidRPr="00FD79CB">
              <w:rPr>
                <w:rFonts w:ascii="Arial" w:hAnsi="Arial" w:cs="Arial"/>
                <w:sz w:val="24"/>
                <w:szCs w:val="24"/>
              </w:rPr>
              <w:t>Mining &amp; Minerals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5D6C7F2A" w14:textId="77777777" w:rsidR="004576E6" w:rsidRPr="00FD79CB" w:rsidRDefault="004576E6" w:rsidP="00967A8E">
            <w:pPr>
              <w:rPr>
                <w:rFonts w:ascii="Arial" w:hAnsi="Arial" w:cs="Arial"/>
                <w:sz w:val="24"/>
                <w:szCs w:val="24"/>
              </w:rPr>
            </w:pPr>
          </w:p>
        </w:tc>
      </w:tr>
      <w:tr w:rsidR="004576E6" w:rsidRPr="00FD79CB" w14:paraId="007CC8B9" w14:textId="77777777" w:rsidTr="00967A8E">
        <w:trPr>
          <w:trHeight w:val="431"/>
        </w:trPr>
        <w:tc>
          <w:tcPr>
            <w:tcW w:w="2542" w:type="dxa"/>
            <w:vMerge/>
            <w:tcBorders>
              <w:left w:val="single" w:sz="8" w:space="0" w:color="000000"/>
              <w:bottom w:val="single" w:sz="4" w:space="0" w:color="auto"/>
              <w:right w:val="single" w:sz="8" w:space="0" w:color="000000"/>
            </w:tcBorders>
            <w:vAlign w:val="center"/>
          </w:tcPr>
          <w:p w14:paraId="7D7B787E" w14:textId="77777777" w:rsidR="004576E6" w:rsidRPr="00FD79CB" w:rsidRDefault="004576E6" w:rsidP="00967A8E">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04CA714A" w14:textId="77777777" w:rsidR="004576E6" w:rsidRPr="00FD79CB" w:rsidRDefault="004576E6" w:rsidP="00967A8E">
            <w:pPr>
              <w:rPr>
                <w:rFonts w:ascii="Arial" w:hAnsi="Arial" w:cs="Arial"/>
                <w:sz w:val="24"/>
                <w:szCs w:val="24"/>
              </w:rPr>
            </w:pPr>
            <w:r w:rsidRPr="00FD79CB">
              <w:rPr>
                <w:rFonts w:ascii="Arial" w:hAnsi="Arial" w:cs="Arial"/>
                <w:sz w:val="24"/>
                <w:szCs w:val="24"/>
              </w:rPr>
              <w:t>Water</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6568CC91" w14:textId="77777777" w:rsidR="004576E6" w:rsidRPr="00FD79CB" w:rsidRDefault="004576E6" w:rsidP="00967A8E">
            <w:pPr>
              <w:rPr>
                <w:rFonts w:ascii="Arial" w:hAnsi="Arial" w:cs="Arial"/>
                <w:sz w:val="24"/>
                <w:szCs w:val="24"/>
              </w:rPr>
            </w:pPr>
          </w:p>
        </w:tc>
      </w:tr>
      <w:tr w:rsidR="004576E6" w:rsidRPr="00FD79CB" w14:paraId="424D0EDD" w14:textId="77777777" w:rsidTr="00967A8E">
        <w:trPr>
          <w:trHeight w:val="431"/>
        </w:trPr>
        <w:tc>
          <w:tcPr>
            <w:tcW w:w="2542" w:type="dxa"/>
            <w:vMerge/>
            <w:tcBorders>
              <w:left w:val="single" w:sz="8" w:space="0" w:color="000000"/>
              <w:bottom w:val="single" w:sz="4" w:space="0" w:color="auto"/>
              <w:right w:val="single" w:sz="8" w:space="0" w:color="000000"/>
            </w:tcBorders>
            <w:vAlign w:val="center"/>
            <w:hideMark/>
          </w:tcPr>
          <w:p w14:paraId="4E2CFFDA" w14:textId="77777777" w:rsidR="004576E6" w:rsidRPr="00FD79CB" w:rsidRDefault="004576E6" w:rsidP="00967A8E">
            <w:pPr>
              <w:rPr>
                <w:rFonts w:ascii="Arial" w:hAnsi="Arial" w:cs="Arial"/>
                <w:b/>
                <w:bCs/>
                <w:sz w:val="24"/>
                <w:szCs w:val="24"/>
              </w:rPr>
            </w:pPr>
          </w:p>
        </w:tc>
        <w:tc>
          <w:tcPr>
            <w:tcW w:w="6095" w:type="dxa"/>
            <w:tcBorders>
              <w:top w:val="nil"/>
              <w:left w:val="nil"/>
              <w:bottom w:val="single" w:sz="8" w:space="0" w:color="000000"/>
              <w:right w:val="single" w:sz="8" w:space="0" w:color="000000"/>
            </w:tcBorders>
            <w:tcMar>
              <w:top w:w="0" w:type="dxa"/>
              <w:left w:w="108" w:type="dxa"/>
              <w:bottom w:w="0" w:type="dxa"/>
              <w:right w:w="108" w:type="dxa"/>
            </w:tcMar>
          </w:tcPr>
          <w:p w14:paraId="2F603333" w14:textId="77777777" w:rsidR="004576E6" w:rsidRPr="00FD79CB" w:rsidRDefault="004576E6" w:rsidP="00967A8E">
            <w:pPr>
              <w:rPr>
                <w:rFonts w:ascii="Arial" w:hAnsi="Arial" w:cs="Arial"/>
                <w:sz w:val="24"/>
                <w:szCs w:val="24"/>
              </w:rPr>
            </w:pPr>
            <w:r w:rsidRPr="00FD79CB">
              <w:rPr>
                <w:rFonts w:ascii="Arial" w:hAnsi="Arial" w:cs="Arial"/>
                <w:sz w:val="24"/>
                <w:szCs w:val="24"/>
              </w:rPr>
              <w:t>Gas &amp; Electricity</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18990B23" w14:textId="77777777" w:rsidR="004576E6" w:rsidRPr="00FD79CB" w:rsidRDefault="004576E6" w:rsidP="00967A8E">
            <w:pPr>
              <w:rPr>
                <w:rFonts w:ascii="Arial" w:hAnsi="Arial" w:cs="Arial"/>
                <w:sz w:val="24"/>
                <w:szCs w:val="24"/>
              </w:rPr>
            </w:pPr>
          </w:p>
        </w:tc>
      </w:tr>
    </w:tbl>
    <w:p w14:paraId="21400343" w14:textId="77777777" w:rsidR="004576E6" w:rsidRPr="00FD79CB" w:rsidRDefault="004576E6" w:rsidP="004576E6">
      <w:pPr>
        <w:rPr>
          <w:rFonts w:ascii="Arial" w:hAnsi="Arial" w:cs="Arial"/>
          <w:sz w:val="24"/>
          <w:szCs w:val="24"/>
        </w:rPr>
      </w:pPr>
    </w:p>
    <w:tbl>
      <w:tblPr>
        <w:tblW w:w="9204" w:type="dxa"/>
        <w:tblCellMar>
          <w:left w:w="0" w:type="dxa"/>
          <w:right w:w="0" w:type="dxa"/>
        </w:tblCellMar>
        <w:tblLook w:val="04A0" w:firstRow="1" w:lastRow="0" w:firstColumn="1" w:lastColumn="0" w:noHBand="0" w:noVBand="1"/>
      </w:tblPr>
      <w:tblGrid>
        <w:gridCol w:w="2684"/>
        <w:gridCol w:w="5953"/>
        <w:gridCol w:w="567"/>
      </w:tblGrid>
      <w:tr w:rsidR="004576E6" w:rsidRPr="00FD79CB" w14:paraId="67DF8310" w14:textId="77777777" w:rsidTr="00967A8E">
        <w:trPr>
          <w:trHeight w:val="431"/>
        </w:trPr>
        <w:tc>
          <w:tcPr>
            <w:tcW w:w="2684" w:type="dxa"/>
            <w:vMerge w:val="restart"/>
            <w:tcBorders>
              <w:top w:val="single" w:sz="8" w:space="0" w:color="000000"/>
              <w:left w:val="single" w:sz="8" w:space="0" w:color="000000"/>
              <w:right w:val="single" w:sz="8" w:space="0" w:color="000000"/>
            </w:tcBorders>
            <w:tcMar>
              <w:top w:w="0" w:type="dxa"/>
              <w:left w:w="108" w:type="dxa"/>
              <w:bottom w:w="0" w:type="dxa"/>
              <w:right w:w="108" w:type="dxa"/>
            </w:tcMar>
          </w:tcPr>
          <w:p w14:paraId="2FC9E60D" w14:textId="77777777" w:rsidR="004576E6" w:rsidRPr="00FD79CB" w:rsidRDefault="004576E6" w:rsidP="00967A8E">
            <w:pPr>
              <w:rPr>
                <w:rFonts w:ascii="Arial" w:hAnsi="Arial" w:cs="Arial"/>
                <w:b/>
                <w:bCs/>
                <w:sz w:val="24"/>
                <w:szCs w:val="24"/>
              </w:rPr>
            </w:pPr>
          </w:p>
          <w:p w14:paraId="6F8B49DA"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Do you or your organisation have a specific involvement in any of the emissions sectors (please select all that apply)?</w:t>
            </w: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4D9D14D3" w14:textId="77777777" w:rsidR="004576E6" w:rsidRPr="00FD79CB" w:rsidRDefault="004576E6" w:rsidP="00967A8E">
            <w:pPr>
              <w:rPr>
                <w:rFonts w:ascii="Arial" w:hAnsi="Arial" w:cs="Arial"/>
                <w:sz w:val="24"/>
                <w:szCs w:val="24"/>
              </w:rPr>
            </w:pPr>
            <w:r w:rsidRPr="00FD79CB" w:rsidDel="00F4572F">
              <w:rPr>
                <w:rFonts w:ascii="Arial" w:hAnsi="Arial" w:cs="Arial"/>
                <w:sz w:val="24"/>
                <w:szCs w:val="24"/>
              </w:rPr>
              <w:t>Energy</w:t>
            </w:r>
            <w:r w:rsidRPr="00FD79CB">
              <w:rPr>
                <w:rFonts w:ascii="Arial" w:hAnsi="Arial" w:cs="Arial"/>
                <w:sz w:val="24"/>
                <w:szCs w:val="24"/>
              </w:rPr>
              <w:t xml:space="preserve"> and Heat Generation</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1E34BA65" w14:textId="77777777" w:rsidR="004576E6" w:rsidRPr="00FD79CB" w:rsidRDefault="004576E6" w:rsidP="00967A8E">
            <w:pPr>
              <w:rPr>
                <w:rFonts w:ascii="Arial" w:hAnsi="Arial" w:cs="Arial"/>
                <w:sz w:val="24"/>
                <w:szCs w:val="24"/>
              </w:rPr>
            </w:pPr>
          </w:p>
        </w:tc>
      </w:tr>
      <w:tr w:rsidR="004576E6" w:rsidRPr="00FD79CB" w14:paraId="3F0FAC46" w14:textId="77777777" w:rsidTr="00967A8E">
        <w:trPr>
          <w:trHeight w:val="431"/>
        </w:trPr>
        <w:tc>
          <w:tcPr>
            <w:tcW w:w="2684" w:type="dxa"/>
            <w:vMerge/>
            <w:tcBorders>
              <w:left w:val="single" w:sz="8" w:space="0" w:color="000000"/>
              <w:right w:val="single" w:sz="8" w:space="0" w:color="000000"/>
            </w:tcBorders>
            <w:tcMar>
              <w:top w:w="0" w:type="dxa"/>
              <w:left w:w="108" w:type="dxa"/>
              <w:bottom w:w="0" w:type="dxa"/>
              <w:right w:w="108" w:type="dxa"/>
            </w:tcMar>
          </w:tcPr>
          <w:p w14:paraId="04B3FCDE" w14:textId="77777777" w:rsidR="004576E6" w:rsidRPr="00FD79CB" w:rsidRDefault="004576E6" w:rsidP="00967A8E">
            <w:pPr>
              <w:rPr>
                <w:rFonts w:ascii="Arial" w:hAnsi="Arial" w:cs="Arial"/>
                <w:b/>
                <w:bCs/>
                <w:sz w:val="24"/>
                <w:szCs w:val="24"/>
              </w:rPr>
            </w:pPr>
          </w:p>
        </w:tc>
        <w:tc>
          <w:tcPr>
            <w:tcW w:w="595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14:paraId="07F89463" w14:textId="77777777" w:rsidR="004576E6" w:rsidRPr="00FD79CB" w:rsidRDefault="004576E6" w:rsidP="00967A8E">
            <w:pPr>
              <w:rPr>
                <w:rFonts w:ascii="Arial" w:hAnsi="Arial" w:cs="Arial"/>
                <w:sz w:val="24"/>
                <w:szCs w:val="24"/>
              </w:rPr>
            </w:pPr>
            <w:r w:rsidRPr="00FD79CB">
              <w:rPr>
                <w:rFonts w:ascii="Arial" w:hAnsi="Arial" w:cs="Arial"/>
                <w:sz w:val="24"/>
                <w:szCs w:val="24"/>
              </w:rPr>
              <w:t>Transport</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61553B" w14:textId="77777777" w:rsidR="004576E6" w:rsidRPr="00FD79CB" w:rsidRDefault="004576E6" w:rsidP="00967A8E">
            <w:pPr>
              <w:rPr>
                <w:rFonts w:ascii="Arial" w:hAnsi="Arial" w:cs="Arial"/>
                <w:sz w:val="24"/>
                <w:szCs w:val="24"/>
              </w:rPr>
            </w:pPr>
          </w:p>
        </w:tc>
      </w:tr>
      <w:tr w:rsidR="004576E6" w:rsidRPr="00FD79CB" w14:paraId="57A8D0E3" w14:textId="77777777" w:rsidTr="00967A8E">
        <w:trPr>
          <w:trHeight w:val="431"/>
        </w:trPr>
        <w:tc>
          <w:tcPr>
            <w:tcW w:w="2684" w:type="dxa"/>
            <w:vMerge/>
            <w:tcBorders>
              <w:left w:val="single" w:sz="8" w:space="0" w:color="000000"/>
              <w:right w:val="single" w:sz="8" w:space="0" w:color="000000"/>
            </w:tcBorders>
            <w:vAlign w:val="center"/>
            <w:hideMark/>
          </w:tcPr>
          <w:p w14:paraId="5750CC39"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B79BE5" w14:textId="77777777" w:rsidR="004576E6" w:rsidRPr="00FD79CB" w:rsidRDefault="004576E6" w:rsidP="00967A8E">
            <w:pPr>
              <w:rPr>
                <w:rFonts w:ascii="Arial" w:hAnsi="Arial" w:cs="Arial"/>
                <w:sz w:val="24"/>
                <w:szCs w:val="24"/>
              </w:rPr>
            </w:pPr>
            <w:r w:rsidRPr="00FD79CB">
              <w:rPr>
                <w:rFonts w:ascii="Arial" w:hAnsi="Arial" w:cs="Arial"/>
                <w:sz w:val="24"/>
                <w:szCs w:val="24"/>
              </w:rPr>
              <w:t>Residential Buildings</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BE47D55" w14:textId="77777777" w:rsidR="004576E6" w:rsidRPr="00FD79CB" w:rsidRDefault="004576E6" w:rsidP="00967A8E">
            <w:pPr>
              <w:rPr>
                <w:rFonts w:ascii="Arial" w:hAnsi="Arial" w:cs="Arial"/>
                <w:sz w:val="24"/>
                <w:szCs w:val="24"/>
              </w:rPr>
            </w:pPr>
          </w:p>
        </w:tc>
      </w:tr>
      <w:tr w:rsidR="004576E6" w:rsidRPr="00FD79CB" w14:paraId="1482654D" w14:textId="77777777" w:rsidTr="00967A8E">
        <w:trPr>
          <w:trHeight w:val="431"/>
        </w:trPr>
        <w:tc>
          <w:tcPr>
            <w:tcW w:w="2684" w:type="dxa"/>
            <w:vMerge/>
            <w:tcBorders>
              <w:left w:val="single" w:sz="8" w:space="0" w:color="000000"/>
              <w:right w:val="single" w:sz="8" w:space="0" w:color="000000"/>
            </w:tcBorders>
            <w:vAlign w:val="center"/>
            <w:hideMark/>
          </w:tcPr>
          <w:p w14:paraId="02627859"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6AFA6AE" w14:textId="77777777" w:rsidR="004576E6" w:rsidRPr="00FD79CB" w:rsidRDefault="004576E6" w:rsidP="00967A8E">
            <w:pPr>
              <w:rPr>
                <w:rFonts w:ascii="Arial" w:hAnsi="Arial" w:cs="Arial"/>
                <w:sz w:val="24"/>
                <w:szCs w:val="24"/>
              </w:rPr>
            </w:pPr>
            <w:r w:rsidRPr="00FD79CB" w:rsidDel="00F4572F">
              <w:rPr>
                <w:rFonts w:ascii="Arial" w:hAnsi="Arial" w:cs="Arial"/>
                <w:sz w:val="24"/>
                <w:szCs w:val="24"/>
              </w:rPr>
              <w:t xml:space="preserve">Industry and </w:t>
            </w:r>
            <w:r w:rsidRPr="00FD79CB">
              <w:rPr>
                <w:rFonts w:ascii="Arial" w:hAnsi="Arial" w:cs="Arial"/>
                <w:sz w:val="24"/>
                <w:szCs w:val="24"/>
              </w:rPr>
              <w:t>B</w:t>
            </w:r>
            <w:r w:rsidRPr="00FD79CB" w:rsidDel="00F4572F">
              <w:rPr>
                <w:rFonts w:ascii="Arial" w:hAnsi="Arial" w:cs="Arial"/>
                <w:sz w:val="24"/>
                <w:szCs w:val="24"/>
              </w:rPr>
              <w:t>usiness</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14:paraId="6B9A2B77" w14:textId="77777777" w:rsidR="004576E6" w:rsidRPr="00FD79CB" w:rsidRDefault="004576E6" w:rsidP="00967A8E">
            <w:pPr>
              <w:rPr>
                <w:rFonts w:ascii="Arial" w:hAnsi="Arial" w:cs="Arial"/>
                <w:sz w:val="24"/>
                <w:szCs w:val="24"/>
              </w:rPr>
            </w:pPr>
          </w:p>
        </w:tc>
      </w:tr>
      <w:tr w:rsidR="004576E6" w:rsidRPr="00FD79CB" w14:paraId="517065FC" w14:textId="77777777" w:rsidTr="00967A8E">
        <w:trPr>
          <w:trHeight w:val="431"/>
        </w:trPr>
        <w:tc>
          <w:tcPr>
            <w:tcW w:w="2684" w:type="dxa"/>
            <w:vMerge/>
            <w:tcBorders>
              <w:left w:val="single" w:sz="8" w:space="0" w:color="000000"/>
              <w:right w:val="single" w:sz="8" w:space="0" w:color="000000"/>
            </w:tcBorders>
            <w:vAlign w:val="center"/>
          </w:tcPr>
          <w:p w14:paraId="6974F231"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7C3CFC" w14:textId="77777777" w:rsidR="004576E6" w:rsidRPr="00FD79CB" w:rsidRDefault="004576E6" w:rsidP="00967A8E">
            <w:pPr>
              <w:rPr>
                <w:rFonts w:ascii="Arial" w:hAnsi="Arial" w:cs="Arial"/>
                <w:sz w:val="24"/>
                <w:szCs w:val="24"/>
              </w:rPr>
            </w:pPr>
            <w:r w:rsidRPr="00FD79CB">
              <w:rPr>
                <w:rFonts w:ascii="Arial" w:hAnsi="Arial" w:cs="Arial"/>
                <w:sz w:val="24"/>
                <w:szCs w:val="24"/>
              </w:rPr>
              <w:t xml:space="preserve">Agriculture </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273C5AB4" w14:textId="77777777" w:rsidR="004576E6" w:rsidRPr="00FD79CB" w:rsidRDefault="004576E6" w:rsidP="00967A8E">
            <w:pPr>
              <w:rPr>
                <w:rFonts w:ascii="Arial" w:hAnsi="Arial" w:cs="Arial"/>
                <w:sz w:val="24"/>
                <w:szCs w:val="24"/>
              </w:rPr>
            </w:pPr>
          </w:p>
        </w:tc>
      </w:tr>
      <w:tr w:rsidR="004576E6" w:rsidRPr="00FD79CB" w14:paraId="63ACFFFE" w14:textId="77777777" w:rsidTr="00967A8E">
        <w:trPr>
          <w:trHeight w:val="431"/>
        </w:trPr>
        <w:tc>
          <w:tcPr>
            <w:tcW w:w="2684" w:type="dxa"/>
            <w:vMerge/>
            <w:tcBorders>
              <w:left w:val="single" w:sz="8" w:space="0" w:color="000000"/>
              <w:right w:val="single" w:sz="8" w:space="0" w:color="000000"/>
            </w:tcBorders>
            <w:vAlign w:val="center"/>
            <w:hideMark/>
          </w:tcPr>
          <w:p w14:paraId="60055008"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6DC3ACB" w14:textId="77777777" w:rsidR="004576E6" w:rsidRPr="00FD79CB" w:rsidRDefault="004576E6" w:rsidP="00967A8E">
            <w:pPr>
              <w:rPr>
                <w:rFonts w:ascii="Arial" w:hAnsi="Arial" w:cs="Arial"/>
                <w:sz w:val="24"/>
                <w:szCs w:val="24"/>
              </w:rPr>
            </w:pPr>
            <w:r w:rsidRPr="00FD79CB">
              <w:rPr>
                <w:rFonts w:ascii="Arial" w:hAnsi="Arial" w:cs="Arial"/>
                <w:sz w:val="24"/>
                <w:szCs w:val="24"/>
              </w:rPr>
              <w:t>Forestry and Land Use</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9C84934" w14:textId="77777777" w:rsidR="004576E6" w:rsidRPr="00FD79CB" w:rsidRDefault="004576E6" w:rsidP="00967A8E">
            <w:pPr>
              <w:rPr>
                <w:rFonts w:ascii="Arial" w:hAnsi="Arial" w:cs="Arial"/>
                <w:sz w:val="24"/>
                <w:szCs w:val="24"/>
              </w:rPr>
            </w:pPr>
          </w:p>
        </w:tc>
      </w:tr>
      <w:tr w:rsidR="004576E6" w:rsidRPr="00FD79CB" w14:paraId="5D6904D5" w14:textId="77777777" w:rsidTr="00967A8E">
        <w:trPr>
          <w:trHeight w:val="431"/>
        </w:trPr>
        <w:tc>
          <w:tcPr>
            <w:tcW w:w="2684" w:type="dxa"/>
            <w:vMerge/>
            <w:tcBorders>
              <w:left w:val="single" w:sz="8" w:space="0" w:color="000000"/>
              <w:right w:val="single" w:sz="8" w:space="0" w:color="000000"/>
            </w:tcBorders>
            <w:vAlign w:val="center"/>
          </w:tcPr>
          <w:p w14:paraId="7EE5A4A3" w14:textId="77777777" w:rsidR="004576E6" w:rsidRPr="00FD79CB" w:rsidRDefault="004576E6" w:rsidP="00967A8E">
            <w:pPr>
              <w:rPr>
                <w:rFonts w:ascii="Arial" w:hAnsi="Arial" w:cs="Arial"/>
                <w:b/>
                <w:bCs/>
                <w:sz w:val="24"/>
                <w:szCs w:val="24"/>
              </w:rPr>
            </w:pPr>
          </w:p>
        </w:tc>
        <w:tc>
          <w:tcPr>
            <w:tcW w:w="595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AE9FA99" w14:textId="77777777" w:rsidR="004576E6" w:rsidRPr="00FD79CB" w:rsidRDefault="004576E6" w:rsidP="00967A8E">
            <w:pPr>
              <w:rPr>
                <w:rFonts w:ascii="Arial" w:hAnsi="Arial" w:cs="Arial"/>
                <w:sz w:val="24"/>
                <w:szCs w:val="24"/>
              </w:rPr>
            </w:pPr>
            <w:r w:rsidRPr="00FD79CB">
              <w:rPr>
                <w:rFonts w:ascii="Arial" w:hAnsi="Arial" w:cs="Arial"/>
                <w:sz w:val="24"/>
                <w:szCs w:val="24"/>
              </w:rPr>
              <w:t>Waste Management</w:t>
            </w: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14:paraId="0D3FA351" w14:textId="77777777" w:rsidR="004576E6" w:rsidRPr="00FD79CB" w:rsidRDefault="004576E6" w:rsidP="00967A8E">
            <w:pPr>
              <w:rPr>
                <w:rFonts w:ascii="Arial" w:hAnsi="Arial" w:cs="Arial"/>
                <w:sz w:val="24"/>
                <w:szCs w:val="24"/>
              </w:rPr>
            </w:pPr>
          </w:p>
        </w:tc>
      </w:tr>
      <w:tr w:rsidR="004576E6" w:rsidRPr="00FD79CB" w14:paraId="5E0ACDB6" w14:textId="77777777" w:rsidTr="00967A8E">
        <w:trPr>
          <w:trHeight w:val="431"/>
        </w:trPr>
        <w:tc>
          <w:tcPr>
            <w:tcW w:w="2684" w:type="dxa"/>
            <w:vMerge/>
            <w:tcBorders>
              <w:left w:val="single" w:sz="8" w:space="0" w:color="000000"/>
              <w:right w:val="single" w:sz="8" w:space="0" w:color="000000"/>
            </w:tcBorders>
            <w:vAlign w:val="center"/>
            <w:hideMark/>
          </w:tcPr>
          <w:p w14:paraId="20EB583E" w14:textId="77777777" w:rsidR="004576E6" w:rsidRPr="00FD79CB" w:rsidRDefault="004576E6" w:rsidP="00967A8E">
            <w:pPr>
              <w:rPr>
                <w:rFonts w:ascii="Arial" w:hAnsi="Arial" w:cs="Arial"/>
                <w:b/>
                <w:bCs/>
                <w:sz w:val="24"/>
                <w:szCs w:val="24"/>
              </w:rPr>
            </w:pPr>
          </w:p>
        </w:tc>
        <w:tc>
          <w:tcPr>
            <w:tcW w:w="595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14:paraId="7FA4F579" w14:textId="77777777" w:rsidR="004576E6" w:rsidRPr="00FD79CB" w:rsidRDefault="004576E6" w:rsidP="00967A8E">
            <w:pPr>
              <w:rPr>
                <w:rFonts w:ascii="Arial" w:hAnsi="Arial" w:cs="Arial"/>
                <w:sz w:val="24"/>
                <w:szCs w:val="24"/>
              </w:rPr>
            </w:pPr>
            <w:r w:rsidRPr="00FD79CB">
              <w:rPr>
                <w:rFonts w:ascii="Arial" w:hAnsi="Arial" w:cs="Arial"/>
                <w:sz w:val="24"/>
                <w:szCs w:val="24"/>
              </w:rPr>
              <w:t>Public Sector</w:t>
            </w:r>
          </w:p>
        </w:tc>
        <w:tc>
          <w:tcPr>
            <w:tcW w:w="567"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766A1093" w14:textId="77777777" w:rsidR="004576E6" w:rsidRPr="00FD79CB" w:rsidRDefault="004576E6" w:rsidP="00967A8E">
            <w:pPr>
              <w:rPr>
                <w:rFonts w:ascii="Arial" w:hAnsi="Arial" w:cs="Arial"/>
                <w:sz w:val="24"/>
                <w:szCs w:val="24"/>
              </w:rPr>
            </w:pPr>
          </w:p>
        </w:tc>
      </w:tr>
      <w:tr w:rsidR="004576E6" w:rsidRPr="00FD79CB" w14:paraId="252AF4BD" w14:textId="77777777" w:rsidTr="00967A8E">
        <w:trPr>
          <w:trHeight w:val="431"/>
        </w:trPr>
        <w:tc>
          <w:tcPr>
            <w:tcW w:w="2684" w:type="dxa"/>
            <w:vMerge/>
            <w:tcBorders>
              <w:left w:val="single" w:sz="8" w:space="0" w:color="000000"/>
              <w:bottom w:val="single" w:sz="8" w:space="0" w:color="000000"/>
              <w:right w:val="single" w:sz="8" w:space="0" w:color="000000"/>
            </w:tcBorders>
            <w:vAlign w:val="center"/>
          </w:tcPr>
          <w:p w14:paraId="5F82B820" w14:textId="77777777" w:rsidR="004576E6" w:rsidRPr="00FD79CB" w:rsidRDefault="004576E6" w:rsidP="00967A8E">
            <w:pPr>
              <w:rPr>
                <w:rFonts w:ascii="Arial" w:hAnsi="Arial" w:cs="Arial"/>
                <w:b/>
                <w:bCs/>
                <w:sz w:val="24"/>
                <w:szCs w:val="24"/>
              </w:rPr>
            </w:pPr>
          </w:p>
        </w:tc>
        <w:tc>
          <w:tcPr>
            <w:tcW w:w="5953"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4DE8AE1" w14:textId="77777777" w:rsidR="004576E6" w:rsidRPr="00FD79CB" w:rsidRDefault="004576E6" w:rsidP="00967A8E">
            <w:pPr>
              <w:rPr>
                <w:rFonts w:ascii="Arial" w:hAnsi="Arial" w:cs="Arial"/>
                <w:sz w:val="24"/>
                <w:szCs w:val="24"/>
              </w:rPr>
            </w:pPr>
            <w:r w:rsidRPr="00FD79CB">
              <w:rPr>
                <w:rFonts w:ascii="Arial" w:hAnsi="Arial" w:cs="Arial"/>
                <w:sz w:val="24"/>
                <w:szCs w:val="24"/>
              </w:rPr>
              <w:t>None of the above/not applicable</w:t>
            </w:r>
          </w:p>
        </w:tc>
        <w:tc>
          <w:tcPr>
            <w:tcW w:w="567"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588298C0" w14:textId="77777777" w:rsidR="004576E6" w:rsidRPr="00FD79CB" w:rsidRDefault="004576E6" w:rsidP="00967A8E">
            <w:pPr>
              <w:rPr>
                <w:rFonts w:ascii="Arial" w:hAnsi="Arial" w:cs="Arial"/>
                <w:sz w:val="24"/>
                <w:szCs w:val="24"/>
              </w:rPr>
            </w:pPr>
          </w:p>
        </w:tc>
      </w:tr>
    </w:tbl>
    <w:p w14:paraId="7BFBBB37" w14:textId="77777777" w:rsidR="004576E6" w:rsidRPr="00FD79CB" w:rsidRDefault="004576E6" w:rsidP="004576E6">
      <w:pPr>
        <w:rPr>
          <w:rFonts w:ascii="Arial" w:hAnsi="Arial" w:cs="Arial"/>
          <w:sz w:val="24"/>
          <w:szCs w:val="24"/>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4576E6" w:rsidRPr="00FD79CB" w14:paraId="0232DAC8" w14:textId="77777777" w:rsidTr="00967A8E">
        <w:trPr>
          <w:trHeight w:val="532"/>
        </w:trPr>
        <w:tc>
          <w:tcPr>
            <w:tcW w:w="2738" w:type="dxa"/>
            <w:vMerge w:val="restart"/>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034A34E8" w14:textId="77777777" w:rsidR="004576E6" w:rsidRPr="00FD79CB" w:rsidRDefault="004576E6" w:rsidP="00967A8E">
            <w:pPr>
              <w:rPr>
                <w:rFonts w:ascii="Arial" w:hAnsi="Arial" w:cs="Arial"/>
                <w:b/>
                <w:bCs/>
                <w:sz w:val="24"/>
                <w:szCs w:val="24"/>
              </w:rPr>
            </w:pPr>
          </w:p>
          <w:p w14:paraId="50DC4893"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Does your organisation have a specific focus on any of the following (please select all that apply)?</w:t>
            </w:r>
          </w:p>
        </w:tc>
        <w:tc>
          <w:tcPr>
            <w:tcW w:w="5933"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D91442" w14:textId="77777777" w:rsidR="004576E6" w:rsidRPr="00FD79CB" w:rsidRDefault="004576E6" w:rsidP="00967A8E">
            <w:pPr>
              <w:rPr>
                <w:rFonts w:ascii="Arial" w:hAnsi="Arial" w:cs="Arial"/>
                <w:sz w:val="24"/>
                <w:szCs w:val="24"/>
              </w:rPr>
            </w:pPr>
            <w:r w:rsidRPr="00FD79CB">
              <w:rPr>
                <w:rFonts w:ascii="Arial" w:hAnsi="Arial" w:cs="Arial"/>
                <w:sz w:val="24"/>
                <w:szCs w:val="24"/>
              </w:rPr>
              <w:t xml:space="preserve">Skills </w:t>
            </w:r>
          </w:p>
        </w:tc>
        <w:tc>
          <w:tcPr>
            <w:tcW w:w="567"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7BEB052F" w14:textId="77777777" w:rsidR="004576E6" w:rsidRPr="00FD79CB" w:rsidRDefault="004576E6" w:rsidP="00967A8E">
            <w:pPr>
              <w:rPr>
                <w:rFonts w:ascii="Arial" w:hAnsi="Arial" w:cs="Arial"/>
                <w:sz w:val="24"/>
                <w:szCs w:val="24"/>
              </w:rPr>
            </w:pPr>
          </w:p>
        </w:tc>
      </w:tr>
      <w:tr w:rsidR="004576E6" w:rsidRPr="00FD79CB" w14:paraId="390B8AA7"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73FFE420"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DF85AE" w14:textId="77777777" w:rsidR="004576E6" w:rsidRPr="00FD79CB" w:rsidRDefault="004576E6" w:rsidP="00967A8E">
            <w:pPr>
              <w:rPr>
                <w:rFonts w:ascii="Arial" w:hAnsi="Arial" w:cs="Arial"/>
                <w:sz w:val="24"/>
                <w:szCs w:val="24"/>
              </w:rPr>
            </w:pPr>
            <w:r w:rsidRPr="00FD79CB">
              <w:rPr>
                <w:rFonts w:ascii="Arial" w:hAnsi="Arial" w:cs="Arial"/>
                <w:sz w:val="24"/>
                <w:szCs w:val="24"/>
              </w:rPr>
              <w:t>Health</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183DE7" w14:textId="77777777" w:rsidR="004576E6" w:rsidRPr="00FD79CB" w:rsidRDefault="004576E6" w:rsidP="00967A8E">
            <w:pPr>
              <w:rPr>
                <w:rFonts w:ascii="Arial" w:hAnsi="Arial" w:cs="Arial"/>
                <w:sz w:val="24"/>
                <w:szCs w:val="24"/>
              </w:rPr>
            </w:pPr>
          </w:p>
        </w:tc>
      </w:tr>
      <w:tr w:rsidR="004576E6" w:rsidRPr="00FD79CB" w14:paraId="66686D3A"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0AD30A4E"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3EF972" w14:textId="77777777" w:rsidR="004576E6" w:rsidRPr="00FD79CB" w:rsidRDefault="004576E6" w:rsidP="00967A8E">
            <w:pPr>
              <w:rPr>
                <w:rFonts w:ascii="Arial" w:hAnsi="Arial" w:cs="Arial"/>
                <w:sz w:val="24"/>
                <w:szCs w:val="24"/>
              </w:rPr>
            </w:pPr>
            <w:r w:rsidRPr="00FD79CB">
              <w:rPr>
                <w:rFonts w:ascii="Arial" w:hAnsi="Arial" w:cs="Arial"/>
                <w:sz w:val="24"/>
                <w:szCs w:val="24"/>
              </w:rPr>
              <w:t>Sustainability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F48392" w14:textId="77777777" w:rsidR="004576E6" w:rsidRPr="00FD79CB" w:rsidRDefault="004576E6" w:rsidP="00967A8E">
            <w:pPr>
              <w:rPr>
                <w:rFonts w:ascii="Arial" w:hAnsi="Arial" w:cs="Arial"/>
                <w:sz w:val="24"/>
                <w:szCs w:val="24"/>
              </w:rPr>
            </w:pPr>
          </w:p>
        </w:tc>
      </w:tr>
      <w:tr w:rsidR="004576E6" w:rsidRPr="00FD79CB" w14:paraId="6C63C025"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4F332735"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873ED9F" w14:textId="77777777" w:rsidR="004576E6" w:rsidRPr="00FD79CB" w:rsidRDefault="004576E6" w:rsidP="00967A8E">
            <w:pPr>
              <w:rPr>
                <w:rFonts w:ascii="Arial" w:hAnsi="Arial" w:cs="Arial"/>
                <w:sz w:val="24"/>
                <w:szCs w:val="24"/>
              </w:rPr>
            </w:pPr>
            <w:r w:rsidRPr="00FD79CB">
              <w:rPr>
                <w:rFonts w:ascii="Arial" w:hAnsi="Arial" w:cs="Arial"/>
                <w:sz w:val="24"/>
                <w:szCs w:val="24"/>
              </w:rPr>
              <w:t>Poverty alleviation</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26FF702" w14:textId="77777777" w:rsidR="004576E6" w:rsidRPr="00FD79CB" w:rsidRDefault="004576E6" w:rsidP="00967A8E">
            <w:pPr>
              <w:rPr>
                <w:rFonts w:ascii="Arial" w:hAnsi="Arial" w:cs="Arial"/>
                <w:sz w:val="24"/>
                <w:szCs w:val="24"/>
              </w:rPr>
            </w:pPr>
          </w:p>
        </w:tc>
      </w:tr>
      <w:tr w:rsidR="004576E6" w:rsidRPr="00FD79CB" w14:paraId="54099681"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49CF4307"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4B397D" w14:textId="77777777" w:rsidR="004576E6" w:rsidRPr="00FD79CB" w:rsidRDefault="004576E6" w:rsidP="00967A8E">
            <w:pPr>
              <w:rPr>
                <w:rFonts w:ascii="Arial" w:hAnsi="Arial" w:cs="Arial"/>
                <w:sz w:val="24"/>
                <w:szCs w:val="24"/>
              </w:rPr>
            </w:pPr>
            <w:r w:rsidRPr="00FD79CB">
              <w:rPr>
                <w:rFonts w:ascii="Arial" w:hAnsi="Arial" w:cs="Arial"/>
                <w:sz w:val="24"/>
                <w:szCs w:val="24"/>
              </w:rPr>
              <w:t>Age (e.g., youth, older people)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E930FF" w14:textId="77777777" w:rsidR="004576E6" w:rsidRPr="00FD79CB" w:rsidRDefault="004576E6" w:rsidP="00967A8E">
            <w:pPr>
              <w:rPr>
                <w:rFonts w:ascii="Arial" w:hAnsi="Arial" w:cs="Arial"/>
                <w:sz w:val="24"/>
                <w:szCs w:val="24"/>
              </w:rPr>
            </w:pPr>
          </w:p>
        </w:tc>
      </w:tr>
      <w:tr w:rsidR="004576E6" w:rsidRPr="00FD79CB" w14:paraId="6B0AEEFC"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0EDFB40C"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70AFA64" w14:textId="77777777" w:rsidR="004576E6" w:rsidRPr="00FD79CB" w:rsidRDefault="004576E6" w:rsidP="00967A8E">
            <w:pPr>
              <w:rPr>
                <w:rFonts w:ascii="Arial" w:hAnsi="Arial" w:cs="Arial"/>
                <w:sz w:val="24"/>
                <w:szCs w:val="24"/>
              </w:rPr>
            </w:pPr>
            <w:r w:rsidRPr="00FD79CB">
              <w:rPr>
                <w:rFonts w:ascii="Arial" w:hAnsi="Arial" w:cs="Arial"/>
                <w:sz w:val="24"/>
                <w:szCs w:val="24"/>
              </w:rPr>
              <w:t>Disability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B34937D" w14:textId="77777777" w:rsidR="004576E6" w:rsidRPr="00FD79CB" w:rsidRDefault="004576E6" w:rsidP="00967A8E">
            <w:pPr>
              <w:rPr>
                <w:rFonts w:ascii="Arial" w:hAnsi="Arial" w:cs="Arial"/>
                <w:sz w:val="24"/>
                <w:szCs w:val="24"/>
              </w:rPr>
            </w:pPr>
          </w:p>
        </w:tc>
      </w:tr>
      <w:tr w:rsidR="004576E6" w:rsidRPr="00FD79CB" w14:paraId="70DB8086"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1D7F2BD1"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2C0A48D" w14:textId="77777777" w:rsidR="004576E6" w:rsidRPr="00FD79CB" w:rsidRDefault="004576E6" w:rsidP="00967A8E">
            <w:pPr>
              <w:rPr>
                <w:rFonts w:ascii="Arial" w:hAnsi="Arial" w:cs="Arial"/>
                <w:sz w:val="24"/>
                <w:szCs w:val="24"/>
              </w:rPr>
            </w:pPr>
            <w:r w:rsidRPr="00FD79CB">
              <w:rPr>
                <w:rFonts w:ascii="Arial" w:hAnsi="Arial" w:cs="Arial"/>
                <w:sz w:val="24"/>
                <w:szCs w:val="24"/>
              </w:rPr>
              <w:t>Gender reassignment</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37594D5" w14:textId="77777777" w:rsidR="004576E6" w:rsidRPr="00FD79CB" w:rsidRDefault="004576E6" w:rsidP="00967A8E">
            <w:pPr>
              <w:rPr>
                <w:rFonts w:ascii="Arial" w:hAnsi="Arial" w:cs="Arial"/>
                <w:sz w:val="24"/>
                <w:szCs w:val="24"/>
              </w:rPr>
            </w:pPr>
          </w:p>
        </w:tc>
      </w:tr>
      <w:tr w:rsidR="004576E6" w:rsidRPr="00FD79CB" w14:paraId="76701A64"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2FDE8A05"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61A6AE" w14:textId="77777777" w:rsidR="004576E6" w:rsidRPr="00FD79CB" w:rsidRDefault="004576E6" w:rsidP="00967A8E">
            <w:pPr>
              <w:rPr>
                <w:rFonts w:ascii="Arial" w:hAnsi="Arial" w:cs="Arial"/>
                <w:sz w:val="24"/>
                <w:szCs w:val="24"/>
              </w:rPr>
            </w:pPr>
            <w:r w:rsidRPr="00FD79CB">
              <w:rPr>
                <w:rFonts w:ascii="Arial" w:hAnsi="Arial" w:cs="Arial"/>
                <w:sz w:val="24"/>
                <w:szCs w:val="24"/>
              </w:rPr>
              <w:t>Marriage and civil partnerships</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4411EA" w14:textId="77777777" w:rsidR="004576E6" w:rsidRPr="00FD79CB" w:rsidRDefault="004576E6" w:rsidP="00967A8E">
            <w:pPr>
              <w:rPr>
                <w:rFonts w:ascii="Arial" w:hAnsi="Arial" w:cs="Arial"/>
                <w:sz w:val="24"/>
                <w:szCs w:val="24"/>
              </w:rPr>
            </w:pPr>
          </w:p>
        </w:tc>
      </w:tr>
      <w:tr w:rsidR="004576E6" w:rsidRPr="00FD79CB" w14:paraId="0C6CB068"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45B16D1B"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2B38B89" w14:textId="77777777" w:rsidR="004576E6" w:rsidRPr="00FD79CB" w:rsidRDefault="004576E6" w:rsidP="00967A8E">
            <w:pPr>
              <w:rPr>
                <w:rFonts w:ascii="Arial" w:hAnsi="Arial" w:cs="Arial"/>
                <w:sz w:val="24"/>
                <w:szCs w:val="24"/>
              </w:rPr>
            </w:pPr>
            <w:r w:rsidRPr="00FD79CB">
              <w:rPr>
                <w:rFonts w:ascii="Arial" w:hAnsi="Arial" w:cs="Arial"/>
                <w:sz w:val="24"/>
                <w:szCs w:val="24"/>
              </w:rPr>
              <w:t>Pregnancy and maternity</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FCE1BB" w14:textId="77777777" w:rsidR="004576E6" w:rsidRPr="00FD79CB" w:rsidRDefault="004576E6" w:rsidP="00967A8E">
            <w:pPr>
              <w:rPr>
                <w:rFonts w:ascii="Arial" w:hAnsi="Arial" w:cs="Arial"/>
                <w:sz w:val="24"/>
                <w:szCs w:val="24"/>
              </w:rPr>
            </w:pPr>
          </w:p>
        </w:tc>
      </w:tr>
      <w:tr w:rsidR="004576E6" w:rsidRPr="00FD79CB" w14:paraId="4FBCB14D"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40B847CB"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A7118E" w14:textId="77777777" w:rsidR="004576E6" w:rsidRPr="00FD79CB" w:rsidRDefault="004576E6" w:rsidP="00967A8E">
            <w:pPr>
              <w:rPr>
                <w:rFonts w:ascii="Arial" w:hAnsi="Arial" w:cs="Arial"/>
                <w:sz w:val="24"/>
                <w:szCs w:val="24"/>
              </w:rPr>
            </w:pPr>
            <w:r w:rsidRPr="00FD79CB">
              <w:rPr>
                <w:rFonts w:ascii="Arial" w:hAnsi="Arial" w:cs="Arial"/>
                <w:sz w:val="24"/>
                <w:szCs w:val="24"/>
              </w:rPr>
              <w:t>Race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C597A7C" w14:textId="77777777" w:rsidR="004576E6" w:rsidRPr="00FD79CB" w:rsidRDefault="004576E6" w:rsidP="00967A8E">
            <w:pPr>
              <w:rPr>
                <w:rFonts w:ascii="Arial" w:hAnsi="Arial" w:cs="Arial"/>
                <w:sz w:val="24"/>
                <w:szCs w:val="24"/>
              </w:rPr>
            </w:pPr>
          </w:p>
        </w:tc>
      </w:tr>
      <w:tr w:rsidR="004576E6" w:rsidRPr="00FD79CB" w14:paraId="1E3A2046"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14EAB10A"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968CDA" w14:textId="77777777" w:rsidR="004576E6" w:rsidRPr="00FD79CB" w:rsidRDefault="004576E6" w:rsidP="00967A8E">
            <w:pPr>
              <w:rPr>
                <w:rFonts w:ascii="Arial" w:hAnsi="Arial" w:cs="Arial"/>
                <w:sz w:val="24"/>
                <w:szCs w:val="24"/>
              </w:rPr>
            </w:pPr>
            <w:r w:rsidRPr="00FD79CB">
              <w:rPr>
                <w:rFonts w:ascii="Arial" w:hAnsi="Arial" w:cs="Arial"/>
                <w:sz w:val="24"/>
                <w:szCs w:val="24"/>
              </w:rPr>
              <w:t>Religion or belief</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CA62DDC" w14:textId="77777777" w:rsidR="004576E6" w:rsidRPr="00FD79CB" w:rsidRDefault="004576E6" w:rsidP="00967A8E">
            <w:pPr>
              <w:rPr>
                <w:rFonts w:ascii="Arial" w:hAnsi="Arial" w:cs="Arial"/>
                <w:sz w:val="24"/>
                <w:szCs w:val="24"/>
              </w:rPr>
            </w:pPr>
          </w:p>
        </w:tc>
      </w:tr>
      <w:tr w:rsidR="004576E6" w:rsidRPr="00FD79CB" w14:paraId="16EFE53E"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tcPr>
          <w:p w14:paraId="36F4DE9E"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B0D2E49" w14:textId="77777777" w:rsidR="004576E6" w:rsidRPr="00FD79CB" w:rsidRDefault="004576E6" w:rsidP="00967A8E">
            <w:pPr>
              <w:rPr>
                <w:rFonts w:ascii="Arial" w:hAnsi="Arial" w:cs="Arial"/>
                <w:sz w:val="24"/>
                <w:szCs w:val="24"/>
              </w:rPr>
            </w:pPr>
            <w:r w:rsidRPr="00FD79CB">
              <w:rPr>
                <w:rFonts w:ascii="Arial" w:hAnsi="Arial" w:cs="Arial"/>
                <w:sz w:val="24"/>
                <w:szCs w:val="24"/>
              </w:rPr>
              <w:t>Sexual orientation</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3B58D05" w14:textId="77777777" w:rsidR="004576E6" w:rsidRPr="00FD79CB" w:rsidRDefault="004576E6" w:rsidP="00967A8E">
            <w:pPr>
              <w:rPr>
                <w:rFonts w:ascii="Arial" w:hAnsi="Arial" w:cs="Arial"/>
                <w:sz w:val="24"/>
                <w:szCs w:val="24"/>
              </w:rPr>
            </w:pPr>
          </w:p>
        </w:tc>
      </w:tr>
      <w:tr w:rsidR="004576E6" w:rsidRPr="00FD79CB" w14:paraId="2FFDD592" w14:textId="77777777" w:rsidTr="00967A8E">
        <w:trPr>
          <w:trHeight w:val="532"/>
        </w:trPr>
        <w:tc>
          <w:tcPr>
            <w:tcW w:w="2738" w:type="dxa"/>
            <w:vMerge/>
            <w:tcBorders>
              <w:left w:val="single" w:sz="8" w:space="0" w:color="000000"/>
              <w:right w:val="single" w:sz="8" w:space="0" w:color="000000"/>
            </w:tcBorders>
            <w:shd w:val="clear" w:color="auto" w:fill="FFFFFF"/>
            <w:tcMar>
              <w:top w:w="0" w:type="dxa"/>
              <w:left w:w="108" w:type="dxa"/>
              <w:bottom w:w="0" w:type="dxa"/>
              <w:right w:w="108" w:type="dxa"/>
            </w:tcMar>
            <w:vAlign w:val="center"/>
            <w:hideMark/>
          </w:tcPr>
          <w:p w14:paraId="0C3A28B5"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386F89" w14:textId="77777777" w:rsidR="004576E6" w:rsidRPr="00FD79CB" w:rsidRDefault="004576E6" w:rsidP="00967A8E">
            <w:pPr>
              <w:rPr>
                <w:rFonts w:ascii="Arial" w:hAnsi="Arial" w:cs="Arial"/>
                <w:sz w:val="24"/>
                <w:szCs w:val="24"/>
              </w:rPr>
            </w:pPr>
            <w:r w:rsidRPr="00FD79CB">
              <w:rPr>
                <w:rFonts w:ascii="Arial" w:hAnsi="Arial" w:cs="Arial"/>
                <w:sz w:val="24"/>
                <w:szCs w:val="24"/>
              </w:rPr>
              <w:t xml:space="preserve">Welsh language </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1BB50F" w14:textId="77777777" w:rsidR="004576E6" w:rsidRPr="00FD79CB" w:rsidRDefault="004576E6" w:rsidP="00967A8E">
            <w:pPr>
              <w:rPr>
                <w:rFonts w:ascii="Arial" w:hAnsi="Arial" w:cs="Arial"/>
                <w:sz w:val="24"/>
                <w:szCs w:val="24"/>
              </w:rPr>
            </w:pPr>
          </w:p>
        </w:tc>
      </w:tr>
      <w:tr w:rsidR="004576E6" w:rsidRPr="00FD79CB" w14:paraId="2E124ADE" w14:textId="77777777" w:rsidTr="00967A8E">
        <w:trPr>
          <w:trHeight w:val="532"/>
        </w:trPr>
        <w:tc>
          <w:tcPr>
            <w:tcW w:w="273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7F702B4" w14:textId="77777777" w:rsidR="004576E6" w:rsidRPr="00FD79CB" w:rsidRDefault="004576E6" w:rsidP="00967A8E">
            <w:pPr>
              <w:rPr>
                <w:rFonts w:ascii="Arial" w:hAnsi="Arial" w:cs="Arial"/>
                <w:b/>
                <w:bCs/>
                <w:sz w:val="24"/>
                <w:szCs w:val="24"/>
              </w:rPr>
            </w:pPr>
          </w:p>
        </w:tc>
        <w:tc>
          <w:tcPr>
            <w:tcW w:w="59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2F83DE" w14:textId="77777777" w:rsidR="004576E6" w:rsidRPr="00FD79CB" w:rsidRDefault="004576E6" w:rsidP="00967A8E">
            <w:pPr>
              <w:rPr>
                <w:rFonts w:ascii="Arial" w:hAnsi="Arial" w:cs="Arial"/>
                <w:sz w:val="24"/>
                <w:szCs w:val="24"/>
              </w:rPr>
            </w:pPr>
            <w:r w:rsidRPr="00FD79CB">
              <w:rPr>
                <w:rFonts w:ascii="Arial" w:hAnsi="Arial" w:cs="Arial"/>
                <w:sz w:val="24"/>
                <w:szCs w:val="24"/>
              </w:rPr>
              <w:t>None of the above/not applicable</w:t>
            </w:r>
          </w:p>
        </w:tc>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BE29246" w14:textId="77777777" w:rsidR="004576E6" w:rsidRPr="00FD79CB" w:rsidRDefault="004576E6" w:rsidP="00967A8E">
            <w:pPr>
              <w:rPr>
                <w:rFonts w:ascii="Arial" w:hAnsi="Arial" w:cs="Arial"/>
                <w:sz w:val="24"/>
                <w:szCs w:val="24"/>
              </w:rPr>
            </w:pPr>
          </w:p>
        </w:tc>
      </w:tr>
    </w:tbl>
    <w:p w14:paraId="0ECEEC69" w14:textId="77777777" w:rsidR="004576E6" w:rsidRPr="00FD79CB" w:rsidRDefault="004576E6" w:rsidP="004576E6">
      <w:pPr>
        <w:rPr>
          <w:rFonts w:ascii="Arial" w:hAnsi="Arial" w:cs="Arial"/>
          <w:sz w:val="24"/>
          <w:szCs w:val="24"/>
        </w:rPr>
      </w:pPr>
    </w:p>
    <w:p w14:paraId="33502FBE" w14:textId="77777777" w:rsidR="004576E6" w:rsidRPr="00FD79CB" w:rsidRDefault="004576E6" w:rsidP="004576E6">
      <w:pPr>
        <w:rPr>
          <w:rFonts w:ascii="Arial" w:hAnsi="Arial" w:cs="Arial"/>
          <w:sz w:val="24"/>
          <w:szCs w:val="24"/>
        </w:rPr>
      </w:pPr>
    </w:p>
    <w:tbl>
      <w:tblPr>
        <w:tblW w:w="9238" w:type="dxa"/>
        <w:tblInd w:w="-34" w:type="dxa"/>
        <w:tblBorders>
          <w:top w:val="single" w:sz="4" w:space="0" w:color="auto"/>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738"/>
        <w:gridCol w:w="5933"/>
        <w:gridCol w:w="567"/>
      </w:tblGrid>
      <w:tr w:rsidR="004576E6" w:rsidRPr="00FD79CB" w14:paraId="5E4329CD" w14:textId="77777777" w:rsidTr="00967A8E">
        <w:trPr>
          <w:trHeight w:val="532"/>
        </w:trPr>
        <w:tc>
          <w:tcPr>
            <w:tcW w:w="2738" w:type="dxa"/>
            <w:vMerge w:val="restart"/>
            <w:shd w:val="clear" w:color="auto" w:fill="FFFFFF"/>
            <w:tcMar>
              <w:top w:w="0" w:type="dxa"/>
              <w:left w:w="108" w:type="dxa"/>
              <w:bottom w:w="0" w:type="dxa"/>
              <w:right w:w="108" w:type="dxa"/>
            </w:tcMar>
            <w:vAlign w:val="center"/>
            <w:hideMark/>
          </w:tcPr>
          <w:p w14:paraId="26445D53"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lastRenderedPageBreak/>
              <w:t>If you are responding as an individual, do you identify as Welsh speaking?</w:t>
            </w:r>
          </w:p>
        </w:tc>
        <w:tc>
          <w:tcPr>
            <w:tcW w:w="5933" w:type="dxa"/>
            <w:tcMar>
              <w:top w:w="0" w:type="dxa"/>
              <w:left w:w="108" w:type="dxa"/>
              <w:bottom w:w="0" w:type="dxa"/>
              <w:right w:w="108" w:type="dxa"/>
            </w:tcMar>
            <w:vAlign w:val="center"/>
            <w:hideMark/>
          </w:tcPr>
          <w:p w14:paraId="27BCEFB4" w14:textId="77777777" w:rsidR="004576E6" w:rsidRPr="00FD79CB" w:rsidRDefault="004576E6" w:rsidP="00967A8E">
            <w:pPr>
              <w:rPr>
                <w:rFonts w:ascii="Arial" w:hAnsi="Arial" w:cs="Arial"/>
                <w:sz w:val="24"/>
                <w:szCs w:val="24"/>
              </w:rPr>
            </w:pPr>
            <w:r w:rsidRPr="00FD79CB">
              <w:rPr>
                <w:rFonts w:ascii="Arial" w:hAnsi="Arial" w:cs="Arial"/>
                <w:sz w:val="24"/>
                <w:szCs w:val="24"/>
              </w:rPr>
              <w:t>Yes</w:t>
            </w:r>
          </w:p>
        </w:tc>
        <w:tc>
          <w:tcPr>
            <w:tcW w:w="567" w:type="dxa"/>
            <w:tcMar>
              <w:top w:w="0" w:type="dxa"/>
              <w:left w:w="108" w:type="dxa"/>
              <w:bottom w:w="0" w:type="dxa"/>
              <w:right w:w="108" w:type="dxa"/>
            </w:tcMar>
            <w:vAlign w:val="center"/>
          </w:tcPr>
          <w:p w14:paraId="164488DC" w14:textId="77777777" w:rsidR="004576E6" w:rsidRPr="00FD79CB" w:rsidRDefault="004576E6" w:rsidP="00967A8E">
            <w:pPr>
              <w:rPr>
                <w:rFonts w:ascii="Arial" w:hAnsi="Arial" w:cs="Arial"/>
                <w:sz w:val="24"/>
                <w:szCs w:val="24"/>
              </w:rPr>
            </w:pPr>
          </w:p>
        </w:tc>
      </w:tr>
      <w:tr w:rsidR="004576E6" w:rsidRPr="00FD79CB" w14:paraId="7F80BA4C" w14:textId="77777777" w:rsidTr="00967A8E">
        <w:trPr>
          <w:trHeight w:val="425"/>
        </w:trPr>
        <w:tc>
          <w:tcPr>
            <w:tcW w:w="0" w:type="auto"/>
            <w:vMerge/>
            <w:vAlign w:val="center"/>
            <w:hideMark/>
          </w:tcPr>
          <w:p w14:paraId="51A77B0F" w14:textId="77777777" w:rsidR="004576E6" w:rsidRPr="00FD79CB" w:rsidRDefault="004576E6" w:rsidP="00967A8E">
            <w:pPr>
              <w:rPr>
                <w:rFonts w:ascii="Arial" w:hAnsi="Arial" w:cs="Arial"/>
                <w:b/>
                <w:bCs/>
                <w:sz w:val="24"/>
                <w:szCs w:val="24"/>
              </w:rPr>
            </w:pPr>
          </w:p>
        </w:tc>
        <w:tc>
          <w:tcPr>
            <w:tcW w:w="5933" w:type="dxa"/>
            <w:tcMar>
              <w:top w:w="0" w:type="dxa"/>
              <w:left w:w="108" w:type="dxa"/>
              <w:bottom w:w="0" w:type="dxa"/>
              <w:right w:w="108" w:type="dxa"/>
            </w:tcMar>
            <w:vAlign w:val="center"/>
            <w:hideMark/>
          </w:tcPr>
          <w:p w14:paraId="2128C345" w14:textId="77777777" w:rsidR="004576E6" w:rsidRPr="00FD79CB" w:rsidRDefault="004576E6" w:rsidP="00967A8E">
            <w:pPr>
              <w:rPr>
                <w:rFonts w:ascii="Arial" w:hAnsi="Arial" w:cs="Arial"/>
                <w:sz w:val="24"/>
                <w:szCs w:val="24"/>
              </w:rPr>
            </w:pPr>
            <w:r w:rsidRPr="00FD79CB">
              <w:rPr>
                <w:rFonts w:ascii="Arial" w:hAnsi="Arial" w:cs="Arial"/>
                <w:sz w:val="24"/>
                <w:szCs w:val="24"/>
              </w:rPr>
              <w:t>No</w:t>
            </w:r>
          </w:p>
        </w:tc>
        <w:tc>
          <w:tcPr>
            <w:tcW w:w="567" w:type="dxa"/>
            <w:tcMar>
              <w:top w:w="0" w:type="dxa"/>
              <w:left w:w="108" w:type="dxa"/>
              <w:bottom w:w="0" w:type="dxa"/>
              <w:right w:w="108" w:type="dxa"/>
            </w:tcMar>
            <w:vAlign w:val="center"/>
          </w:tcPr>
          <w:p w14:paraId="33D7F938" w14:textId="77777777" w:rsidR="004576E6" w:rsidRPr="00FD79CB" w:rsidRDefault="004576E6" w:rsidP="00967A8E">
            <w:pPr>
              <w:rPr>
                <w:rFonts w:ascii="Arial" w:hAnsi="Arial" w:cs="Arial"/>
                <w:sz w:val="24"/>
                <w:szCs w:val="24"/>
              </w:rPr>
            </w:pPr>
          </w:p>
        </w:tc>
      </w:tr>
    </w:tbl>
    <w:p w14:paraId="0877F777" w14:textId="77777777" w:rsidR="004576E6" w:rsidRPr="00FD79CB" w:rsidRDefault="004576E6" w:rsidP="004576E6">
      <w:pPr>
        <w:widowControl w:val="0"/>
        <w:autoSpaceDE w:val="0"/>
        <w:autoSpaceDN w:val="0"/>
        <w:adjustRightInd w:val="0"/>
        <w:rPr>
          <w:rFonts w:ascii="Arial" w:hAnsi="Arial" w:cs="Arial"/>
          <w:b/>
          <w:bCs/>
          <w:sz w:val="24"/>
          <w:szCs w:val="24"/>
          <w:lang w:val="en-US"/>
        </w:rPr>
      </w:pPr>
    </w:p>
    <w:tbl>
      <w:tblPr>
        <w:tblStyle w:val="TableGrid"/>
        <w:tblW w:w="0" w:type="auto"/>
        <w:tblLook w:val="04A0" w:firstRow="1" w:lastRow="0" w:firstColumn="1" w:lastColumn="0" w:noHBand="0" w:noVBand="1"/>
      </w:tblPr>
      <w:tblGrid>
        <w:gridCol w:w="9016"/>
      </w:tblGrid>
      <w:tr w:rsidR="004576E6" w:rsidRPr="00FD79CB" w14:paraId="2A82004B" w14:textId="77777777" w:rsidTr="00967A8E">
        <w:tc>
          <w:tcPr>
            <w:tcW w:w="9016" w:type="dxa"/>
          </w:tcPr>
          <w:p w14:paraId="7D5D3B76"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Question 1 – What are your views on the proposed principles?</w:t>
            </w:r>
          </w:p>
          <w:p w14:paraId="7CBF16A6" w14:textId="77777777" w:rsidR="004576E6" w:rsidRPr="00FD79CB" w:rsidRDefault="004576E6" w:rsidP="00967A8E">
            <w:pPr>
              <w:rPr>
                <w:rFonts w:ascii="Arial" w:hAnsi="Arial" w:cs="Arial"/>
                <w:sz w:val="24"/>
                <w:szCs w:val="24"/>
              </w:rPr>
            </w:pPr>
            <w:r w:rsidRPr="00FD79CB">
              <w:rPr>
                <w:rFonts w:ascii="Arial" w:hAnsi="Arial" w:cs="Arial"/>
                <w:sz w:val="24"/>
                <w:szCs w:val="24"/>
              </w:rPr>
              <w:t>You may wish to consider:</w:t>
            </w:r>
          </w:p>
          <w:p w14:paraId="49D4D704" w14:textId="77777777" w:rsidR="004576E6" w:rsidRPr="00FD79CB" w:rsidRDefault="004576E6" w:rsidP="004576E6">
            <w:pPr>
              <w:pStyle w:val="ListParagraph"/>
              <w:numPr>
                <w:ilvl w:val="0"/>
                <w:numId w:val="1"/>
              </w:numPr>
              <w:jc w:val="both"/>
              <w:rPr>
                <w:rFonts w:ascii="Arial" w:hAnsi="Arial" w:cs="Arial"/>
              </w:rPr>
            </w:pPr>
            <w:r w:rsidRPr="00FD79CB">
              <w:rPr>
                <w:rFonts w:ascii="Arial" w:hAnsi="Arial" w:cs="Arial"/>
              </w:rPr>
              <w:t xml:space="preserve">How effectively the principles will influence decision </w:t>
            </w:r>
            <w:proofErr w:type="gramStart"/>
            <w:r w:rsidRPr="00FD79CB">
              <w:rPr>
                <w:rFonts w:ascii="Arial" w:hAnsi="Arial" w:cs="Arial"/>
              </w:rPr>
              <w:t>making;</w:t>
            </w:r>
            <w:proofErr w:type="gramEnd"/>
            <w:r w:rsidRPr="00FD79CB">
              <w:rPr>
                <w:rFonts w:ascii="Arial" w:hAnsi="Arial" w:cs="Arial"/>
              </w:rPr>
              <w:t xml:space="preserve"> </w:t>
            </w:r>
          </w:p>
          <w:p w14:paraId="05497FE9" w14:textId="77777777" w:rsidR="004576E6" w:rsidRPr="00FD79CB" w:rsidRDefault="004576E6" w:rsidP="004576E6">
            <w:pPr>
              <w:pStyle w:val="ListParagraph"/>
              <w:numPr>
                <w:ilvl w:val="0"/>
                <w:numId w:val="1"/>
              </w:numPr>
              <w:jc w:val="both"/>
              <w:rPr>
                <w:rFonts w:ascii="Arial" w:hAnsi="Arial" w:cs="Arial"/>
              </w:rPr>
            </w:pPr>
            <w:r w:rsidRPr="00FD79CB">
              <w:rPr>
                <w:rFonts w:ascii="Arial" w:hAnsi="Arial" w:cs="Arial"/>
              </w:rPr>
              <w:t xml:space="preserve">How useful are these principles to different </w:t>
            </w:r>
            <w:proofErr w:type="gramStart"/>
            <w:r w:rsidRPr="00FD79CB">
              <w:rPr>
                <w:rFonts w:ascii="Arial" w:hAnsi="Arial" w:cs="Arial"/>
              </w:rPr>
              <w:t>organisations;</w:t>
            </w:r>
            <w:proofErr w:type="gramEnd"/>
            <w:r w:rsidRPr="00FD79CB">
              <w:rPr>
                <w:rFonts w:ascii="Arial" w:hAnsi="Arial" w:cs="Arial"/>
              </w:rPr>
              <w:t xml:space="preserve"> </w:t>
            </w:r>
          </w:p>
          <w:p w14:paraId="6FBCBDBF" w14:textId="77777777" w:rsidR="004576E6" w:rsidRPr="00FD79CB" w:rsidRDefault="004576E6" w:rsidP="004576E6">
            <w:pPr>
              <w:pStyle w:val="ListParagraph"/>
              <w:numPr>
                <w:ilvl w:val="0"/>
                <w:numId w:val="1"/>
              </w:numPr>
              <w:jc w:val="both"/>
              <w:rPr>
                <w:rFonts w:ascii="Arial" w:hAnsi="Arial" w:cs="Arial"/>
              </w:rPr>
            </w:pPr>
            <w:r w:rsidRPr="00FD79CB">
              <w:rPr>
                <w:rFonts w:ascii="Arial" w:hAnsi="Arial" w:cs="Arial"/>
              </w:rPr>
              <w:t xml:space="preserve">How organisations might use or apply these </w:t>
            </w:r>
            <w:proofErr w:type="gramStart"/>
            <w:r w:rsidRPr="00FD79CB">
              <w:rPr>
                <w:rFonts w:ascii="Arial" w:hAnsi="Arial" w:cs="Arial"/>
              </w:rPr>
              <w:t>principles;</w:t>
            </w:r>
            <w:proofErr w:type="gramEnd"/>
            <w:r w:rsidRPr="00FD79CB">
              <w:rPr>
                <w:rFonts w:ascii="Arial" w:hAnsi="Arial" w:cs="Arial"/>
              </w:rPr>
              <w:t xml:space="preserve">  </w:t>
            </w:r>
          </w:p>
          <w:p w14:paraId="36C839C1" w14:textId="77777777" w:rsidR="004576E6" w:rsidRPr="00FD79CB" w:rsidRDefault="004576E6" w:rsidP="004576E6">
            <w:pPr>
              <w:pStyle w:val="ListParagraph"/>
              <w:numPr>
                <w:ilvl w:val="0"/>
                <w:numId w:val="1"/>
              </w:numPr>
              <w:jc w:val="both"/>
              <w:rPr>
                <w:rFonts w:ascii="Arial" w:hAnsi="Arial" w:cs="Arial"/>
              </w:rPr>
            </w:pPr>
            <w:r w:rsidRPr="00FD79CB">
              <w:rPr>
                <w:rFonts w:ascii="Arial" w:hAnsi="Arial" w:cs="Arial"/>
              </w:rPr>
              <w:t xml:space="preserve">Whether the principles have any gaps or </w:t>
            </w:r>
            <w:proofErr w:type="gramStart"/>
            <w:r w:rsidRPr="00FD79CB">
              <w:rPr>
                <w:rFonts w:ascii="Arial" w:hAnsi="Arial" w:cs="Arial"/>
              </w:rPr>
              <w:t>omissions;</w:t>
            </w:r>
            <w:proofErr w:type="gramEnd"/>
          </w:p>
          <w:p w14:paraId="3A5C7436" w14:textId="77777777" w:rsidR="004576E6" w:rsidRPr="00FD79CB" w:rsidRDefault="004576E6" w:rsidP="004576E6">
            <w:pPr>
              <w:pStyle w:val="ListParagraph"/>
              <w:numPr>
                <w:ilvl w:val="0"/>
                <w:numId w:val="1"/>
              </w:numPr>
              <w:jc w:val="both"/>
              <w:rPr>
                <w:rFonts w:ascii="Arial" w:hAnsi="Arial" w:cs="Arial"/>
              </w:rPr>
            </w:pPr>
            <w:r w:rsidRPr="00FD79CB">
              <w:rPr>
                <w:rFonts w:ascii="Arial" w:hAnsi="Arial" w:cs="Arial"/>
              </w:rPr>
              <w:t>The link between the principles and the Well-Being of Future Generations Act 2015.</w:t>
            </w:r>
          </w:p>
          <w:p w14:paraId="07E2FFF5" w14:textId="77777777" w:rsidR="004576E6" w:rsidRPr="00FD79CB" w:rsidRDefault="004576E6" w:rsidP="00967A8E">
            <w:pPr>
              <w:rPr>
                <w:rFonts w:ascii="Arial" w:hAnsi="Arial" w:cs="Arial"/>
                <w:b/>
                <w:bCs/>
                <w:sz w:val="24"/>
                <w:szCs w:val="24"/>
              </w:rPr>
            </w:pPr>
          </w:p>
        </w:tc>
      </w:tr>
      <w:tr w:rsidR="004576E6" w:rsidRPr="00FD79CB" w14:paraId="5F4124B1" w14:textId="77777777" w:rsidTr="00967A8E">
        <w:tc>
          <w:tcPr>
            <w:tcW w:w="9016" w:type="dxa"/>
          </w:tcPr>
          <w:p w14:paraId="5852101E"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0E39BC2D" w14:textId="77777777" w:rsidTr="00967A8E">
        <w:tc>
          <w:tcPr>
            <w:tcW w:w="9016" w:type="dxa"/>
          </w:tcPr>
          <w:p w14:paraId="61297350" w14:textId="77777777" w:rsidR="004576E6" w:rsidRPr="00FD79CB" w:rsidRDefault="004576E6" w:rsidP="00967A8E">
            <w:pPr>
              <w:rPr>
                <w:rFonts w:ascii="Arial" w:hAnsi="Arial" w:cs="Arial"/>
                <w:b/>
                <w:bCs/>
                <w:sz w:val="24"/>
                <w:szCs w:val="24"/>
              </w:rPr>
            </w:pPr>
          </w:p>
        </w:tc>
      </w:tr>
    </w:tbl>
    <w:p w14:paraId="57F4C457" w14:textId="77777777" w:rsidR="004576E6" w:rsidRPr="00FD79CB" w:rsidRDefault="004576E6" w:rsidP="004576E6">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4576E6" w:rsidRPr="00FD79CB" w14:paraId="3A1A0A5D" w14:textId="77777777" w:rsidTr="00967A8E">
        <w:tc>
          <w:tcPr>
            <w:tcW w:w="9016" w:type="dxa"/>
          </w:tcPr>
          <w:p w14:paraId="641D2E12"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 xml:space="preserve">Question 2 - What are your views on how the principles can be applied to delivering nature-based solutions and ecosystems services? </w:t>
            </w:r>
          </w:p>
          <w:p w14:paraId="4E7D5B07" w14:textId="77777777" w:rsidR="004576E6" w:rsidRPr="00FD79CB" w:rsidRDefault="004576E6" w:rsidP="00967A8E">
            <w:pPr>
              <w:jc w:val="both"/>
              <w:rPr>
                <w:rFonts w:ascii="Arial" w:hAnsi="Arial" w:cs="Arial"/>
                <w:b/>
                <w:bCs/>
              </w:rPr>
            </w:pPr>
          </w:p>
        </w:tc>
      </w:tr>
      <w:tr w:rsidR="004576E6" w:rsidRPr="00FD79CB" w14:paraId="39816235" w14:textId="77777777" w:rsidTr="00967A8E">
        <w:tc>
          <w:tcPr>
            <w:tcW w:w="9016" w:type="dxa"/>
          </w:tcPr>
          <w:p w14:paraId="140C5E11"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4E6BA106" w14:textId="77777777" w:rsidTr="00967A8E">
        <w:tc>
          <w:tcPr>
            <w:tcW w:w="9016" w:type="dxa"/>
          </w:tcPr>
          <w:p w14:paraId="33A14F4A" w14:textId="77777777" w:rsidR="004576E6" w:rsidRPr="00FD79CB" w:rsidRDefault="004576E6" w:rsidP="00967A8E">
            <w:pPr>
              <w:rPr>
                <w:rFonts w:ascii="Arial" w:hAnsi="Arial" w:cs="Arial"/>
                <w:b/>
                <w:bCs/>
                <w:sz w:val="24"/>
                <w:szCs w:val="24"/>
              </w:rPr>
            </w:pPr>
          </w:p>
        </w:tc>
      </w:tr>
    </w:tbl>
    <w:p w14:paraId="120D468A" w14:textId="77777777" w:rsidR="004576E6" w:rsidRPr="00FD79CB" w:rsidRDefault="004576E6" w:rsidP="004576E6">
      <w:pPr>
        <w:rPr>
          <w:rFonts w:ascii="Arial" w:hAnsi="Arial" w:cs="Arial"/>
        </w:rPr>
      </w:pPr>
    </w:p>
    <w:tbl>
      <w:tblPr>
        <w:tblStyle w:val="TableGrid"/>
        <w:tblW w:w="0" w:type="auto"/>
        <w:tblLook w:val="04A0" w:firstRow="1" w:lastRow="0" w:firstColumn="1" w:lastColumn="0" w:noHBand="0" w:noVBand="1"/>
      </w:tblPr>
      <w:tblGrid>
        <w:gridCol w:w="9016"/>
      </w:tblGrid>
      <w:tr w:rsidR="004576E6" w:rsidRPr="00FD79CB" w14:paraId="24D46871" w14:textId="77777777" w:rsidTr="00967A8E">
        <w:tc>
          <w:tcPr>
            <w:tcW w:w="9016" w:type="dxa"/>
          </w:tcPr>
          <w:p w14:paraId="2257CA11"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Question 3 – Do you agree or disagree that our proposed approach complements the values/standards of schemes and codes currently in use?</w:t>
            </w:r>
          </w:p>
          <w:p w14:paraId="1CEFAEEB" w14:textId="77777777" w:rsidR="004576E6" w:rsidRPr="00FD79CB" w:rsidRDefault="004576E6" w:rsidP="00967A8E">
            <w:pPr>
              <w:rPr>
                <w:rFonts w:ascii="Arial" w:hAnsi="Arial" w:cs="Arial"/>
                <w:sz w:val="24"/>
                <w:szCs w:val="24"/>
              </w:rPr>
            </w:pPr>
            <w:r w:rsidRPr="00FD79CB">
              <w:rPr>
                <w:rFonts w:ascii="Arial" w:hAnsi="Arial" w:cs="Arial"/>
                <w:sz w:val="24"/>
                <w:szCs w:val="24"/>
              </w:rPr>
              <w:t>You may wish to consider these examples:</w:t>
            </w:r>
          </w:p>
          <w:p w14:paraId="32161E73" w14:textId="77777777" w:rsidR="004576E6" w:rsidRPr="00FD79CB" w:rsidRDefault="00FE5868" w:rsidP="004576E6">
            <w:pPr>
              <w:pStyle w:val="ListParagraph"/>
              <w:numPr>
                <w:ilvl w:val="0"/>
                <w:numId w:val="2"/>
              </w:numPr>
              <w:rPr>
                <w:rFonts w:ascii="Arial" w:hAnsi="Arial" w:cs="Arial"/>
              </w:rPr>
            </w:pPr>
            <w:hyperlink r:id="rId16" w:history="1">
              <w:r w:rsidR="004576E6" w:rsidRPr="00FD79CB">
                <w:rPr>
                  <w:rStyle w:val="Hyperlink"/>
                  <w:rFonts w:ascii="Arial" w:hAnsi="Arial" w:cs="Arial"/>
                </w:rPr>
                <w:t>BSI's Nature Investment Programme</w:t>
              </w:r>
            </w:hyperlink>
          </w:p>
          <w:p w14:paraId="159AFAA5" w14:textId="77777777" w:rsidR="004576E6" w:rsidRPr="00FD79CB" w:rsidRDefault="00FE5868" w:rsidP="004576E6">
            <w:pPr>
              <w:pStyle w:val="ListParagraph"/>
              <w:numPr>
                <w:ilvl w:val="0"/>
                <w:numId w:val="2"/>
              </w:numPr>
              <w:rPr>
                <w:rFonts w:ascii="Arial" w:hAnsi="Arial" w:cs="Arial"/>
              </w:rPr>
            </w:pPr>
            <w:hyperlink r:id="rId17" w:history="1">
              <w:r w:rsidR="004576E6" w:rsidRPr="00FD79CB">
                <w:rPr>
                  <w:rStyle w:val="Hyperlink"/>
                  <w:rFonts w:ascii="Arial" w:hAnsi="Arial" w:cs="Arial"/>
                </w:rPr>
                <w:t>UK Woodland Carbon Code</w:t>
              </w:r>
            </w:hyperlink>
          </w:p>
          <w:p w14:paraId="758E4FC0" w14:textId="77777777" w:rsidR="004576E6" w:rsidRPr="00FD79CB" w:rsidRDefault="00FE5868" w:rsidP="004576E6">
            <w:pPr>
              <w:pStyle w:val="ListParagraph"/>
              <w:numPr>
                <w:ilvl w:val="0"/>
                <w:numId w:val="2"/>
              </w:numPr>
              <w:rPr>
                <w:rFonts w:ascii="Arial" w:hAnsi="Arial" w:cs="Arial"/>
              </w:rPr>
            </w:pPr>
            <w:hyperlink r:id="rId18" w:history="1">
              <w:r w:rsidR="004576E6" w:rsidRPr="00FD79CB">
                <w:rPr>
                  <w:rStyle w:val="Hyperlink"/>
                  <w:rFonts w:ascii="Arial" w:hAnsi="Arial" w:cs="Arial"/>
                </w:rPr>
                <w:t xml:space="preserve">The Peatland Code </w:t>
              </w:r>
            </w:hyperlink>
          </w:p>
          <w:p w14:paraId="6F966159" w14:textId="77777777" w:rsidR="004576E6" w:rsidRPr="00FD79CB" w:rsidRDefault="00FE5868" w:rsidP="00967A8E">
            <w:pPr>
              <w:pStyle w:val="ListParagraph"/>
              <w:rPr>
                <w:rFonts w:ascii="Arial" w:hAnsi="Arial" w:cs="Arial"/>
              </w:rPr>
            </w:pPr>
            <w:hyperlink r:id="rId19" w:history="1">
              <w:r w:rsidR="004576E6" w:rsidRPr="00FD79CB">
                <w:rPr>
                  <w:rStyle w:val="Hyperlink"/>
                  <w:rFonts w:ascii="Arial" w:hAnsi="Arial" w:cs="Arial"/>
                </w:rPr>
                <w:t xml:space="preserve">Voluntary Nature Markets Principles </w:t>
              </w:r>
            </w:hyperlink>
          </w:p>
          <w:p w14:paraId="7721830C" w14:textId="77777777" w:rsidR="004576E6" w:rsidRPr="00FD79CB" w:rsidRDefault="00FE5868" w:rsidP="004576E6">
            <w:pPr>
              <w:pStyle w:val="ListParagraph"/>
              <w:numPr>
                <w:ilvl w:val="0"/>
                <w:numId w:val="2"/>
              </w:numPr>
              <w:rPr>
                <w:rFonts w:ascii="Arial" w:hAnsi="Arial" w:cs="Arial"/>
              </w:rPr>
            </w:pPr>
            <w:hyperlink r:id="rId20" w:history="1">
              <w:r w:rsidR="004576E6" w:rsidRPr="00FD79CB">
                <w:rPr>
                  <w:rStyle w:val="Hyperlink"/>
                  <w:rFonts w:ascii="Arial" w:hAnsi="Arial" w:cs="Arial"/>
                </w:rPr>
                <w:t>Biodiversity Credit Alliance guidance</w:t>
              </w:r>
            </w:hyperlink>
          </w:p>
          <w:p w14:paraId="5BAD5CF7" w14:textId="77777777" w:rsidR="004576E6" w:rsidRPr="00FD79CB" w:rsidRDefault="004576E6" w:rsidP="00967A8E">
            <w:pPr>
              <w:rPr>
                <w:rFonts w:ascii="Arial" w:hAnsi="Arial" w:cs="Arial"/>
                <w:b/>
                <w:bCs/>
                <w:sz w:val="24"/>
                <w:szCs w:val="24"/>
              </w:rPr>
            </w:pPr>
          </w:p>
        </w:tc>
      </w:tr>
      <w:tr w:rsidR="004576E6" w:rsidRPr="00FD79CB" w14:paraId="32138576" w14:textId="77777777" w:rsidTr="00967A8E">
        <w:tc>
          <w:tcPr>
            <w:tcW w:w="9016" w:type="dxa"/>
          </w:tcPr>
          <w:p w14:paraId="03B7826F"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7158B8EB" w14:textId="77777777" w:rsidTr="00967A8E">
        <w:tc>
          <w:tcPr>
            <w:tcW w:w="9016" w:type="dxa"/>
          </w:tcPr>
          <w:p w14:paraId="31F3CEFE" w14:textId="77777777" w:rsidR="004576E6" w:rsidRPr="00FD79CB" w:rsidRDefault="004576E6" w:rsidP="00967A8E">
            <w:pPr>
              <w:rPr>
                <w:rFonts w:ascii="Arial" w:hAnsi="Arial" w:cs="Arial"/>
                <w:b/>
                <w:bCs/>
                <w:sz w:val="24"/>
                <w:szCs w:val="24"/>
              </w:rPr>
            </w:pPr>
          </w:p>
        </w:tc>
      </w:tr>
    </w:tbl>
    <w:p w14:paraId="73BAF69F" w14:textId="77777777" w:rsidR="004576E6" w:rsidRPr="00FD79CB" w:rsidRDefault="004576E6" w:rsidP="004576E6">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4576E6" w:rsidRPr="00FD79CB" w14:paraId="0973C19B" w14:textId="77777777" w:rsidTr="00967A8E">
        <w:tc>
          <w:tcPr>
            <w:tcW w:w="9016" w:type="dxa"/>
          </w:tcPr>
          <w:p w14:paraId="6694174A"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Question 4 – What are your views on our proposed approach to exploring sustainable finance in Wales?</w:t>
            </w:r>
          </w:p>
          <w:p w14:paraId="5A4E5084" w14:textId="77777777" w:rsidR="004576E6" w:rsidRPr="00FD79CB" w:rsidRDefault="004576E6" w:rsidP="00967A8E">
            <w:pPr>
              <w:rPr>
                <w:rFonts w:ascii="Arial" w:hAnsi="Arial" w:cs="Arial"/>
                <w:b/>
                <w:bCs/>
                <w:sz w:val="24"/>
                <w:szCs w:val="24"/>
              </w:rPr>
            </w:pPr>
          </w:p>
        </w:tc>
      </w:tr>
      <w:tr w:rsidR="004576E6" w:rsidRPr="00FD79CB" w14:paraId="2D6C4B31" w14:textId="77777777" w:rsidTr="00967A8E">
        <w:tc>
          <w:tcPr>
            <w:tcW w:w="9016" w:type="dxa"/>
          </w:tcPr>
          <w:p w14:paraId="38D70F22"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01C2A54A" w14:textId="77777777" w:rsidTr="00967A8E">
        <w:tc>
          <w:tcPr>
            <w:tcW w:w="9016" w:type="dxa"/>
          </w:tcPr>
          <w:p w14:paraId="2E8D675A" w14:textId="77777777" w:rsidR="004576E6" w:rsidRPr="00FD79CB" w:rsidRDefault="004576E6" w:rsidP="00967A8E">
            <w:pPr>
              <w:rPr>
                <w:rFonts w:ascii="Arial" w:hAnsi="Arial" w:cs="Arial"/>
                <w:b/>
                <w:bCs/>
                <w:sz w:val="24"/>
                <w:szCs w:val="24"/>
              </w:rPr>
            </w:pPr>
          </w:p>
        </w:tc>
      </w:tr>
    </w:tbl>
    <w:p w14:paraId="234BC733" w14:textId="77777777" w:rsidR="004576E6" w:rsidRPr="00FD79CB" w:rsidRDefault="004576E6" w:rsidP="004576E6">
      <w:pPr>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4576E6" w:rsidRPr="00FD79CB" w14:paraId="7A67BCBA" w14:textId="77777777" w:rsidTr="00967A8E">
        <w:tc>
          <w:tcPr>
            <w:tcW w:w="9016" w:type="dxa"/>
          </w:tcPr>
          <w:p w14:paraId="2D25B5AA" w14:textId="77777777" w:rsidR="004576E6" w:rsidRPr="00FD79CB" w:rsidRDefault="004576E6" w:rsidP="00967A8E">
            <w:pPr>
              <w:rPr>
                <w:rFonts w:ascii="Arial" w:hAnsi="Arial" w:cs="Arial"/>
                <w:b/>
                <w:bCs/>
                <w:sz w:val="24"/>
                <w:szCs w:val="24"/>
              </w:rPr>
            </w:pPr>
            <w:r w:rsidRPr="00FD79CB">
              <w:rPr>
                <w:rFonts w:ascii="Arial" w:hAnsi="Arial" w:cs="Arial"/>
                <w:b/>
                <w:bCs/>
                <w:sz w:val="24"/>
                <w:szCs w:val="24"/>
              </w:rPr>
              <w:t>Question 5 - What do you think are the barriers to preventing the people and communities of Wales from becoming involved in nature recovery?</w:t>
            </w:r>
          </w:p>
          <w:p w14:paraId="1AB705D7" w14:textId="77777777" w:rsidR="004576E6" w:rsidRPr="00FD79CB" w:rsidRDefault="004576E6" w:rsidP="00967A8E">
            <w:pPr>
              <w:rPr>
                <w:rFonts w:ascii="Arial" w:hAnsi="Arial" w:cs="Arial"/>
                <w:b/>
                <w:bCs/>
                <w:sz w:val="24"/>
                <w:szCs w:val="24"/>
              </w:rPr>
            </w:pPr>
          </w:p>
        </w:tc>
      </w:tr>
      <w:tr w:rsidR="004576E6" w:rsidRPr="00FD79CB" w14:paraId="003972A6" w14:textId="77777777" w:rsidTr="00967A8E">
        <w:tc>
          <w:tcPr>
            <w:tcW w:w="9016" w:type="dxa"/>
          </w:tcPr>
          <w:p w14:paraId="78C0318A"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2E49C5F4" w14:textId="77777777" w:rsidTr="00967A8E">
        <w:tc>
          <w:tcPr>
            <w:tcW w:w="9016" w:type="dxa"/>
          </w:tcPr>
          <w:p w14:paraId="36EFF2FE" w14:textId="77777777" w:rsidR="004576E6" w:rsidRPr="00FD79CB" w:rsidRDefault="004576E6" w:rsidP="00967A8E">
            <w:pPr>
              <w:rPr>
                <w:rFonts w:ascii="Arial" w:hAnsi="Arial" w:cs="Arial"/>
                <w:b/>
                <w:bCs/>
                <w:sz w:val="24"/>
                <w:szCs w:val="24"/>
              </w:rPr>
            </w:pPr>
          </w:p>
        </w:tc>
      </w:tr>
    </w:tbl>
    <w:p w14:paraId="5F3BF509" w14:textId="77777777" w:rsidR="004576E6" w:rsidRPr="00FD79CB" w:rsidRDefault="004576E6" w:rsidP="004576E6">
      <w:pPr>
        <w:rPr>
          <w:rFonts w:ascii="Arial" w:hAnsi="Arial" w:cs="Arial"/>
        </w:rPr>
      </w:pPr>
    </w:p>
    <w:tbl>
      <w:tblPr>
        <w:tblStyle w:val="TableGrid"/>
        <w:tblW w:w="0" w:type="auto"/>
        <w:tblLook w:val="04A0" w:firstRow="1" w:lastRow="0" w:firstColumn="1" w:lastColumn="0" w:noHBand="0" w:noVBand="1"/>
      </w:tblPr>
      <w:tblGrid>
        <w:gridCol w:w="9016"/>
      </w:tblGrid>
      <w:tr w:rsidR="004576E6" w:rsidRPr="00FD79CB" w14:paraId="7D8F4B90" w14:textId="77777777" w:rsidTr="00967A8E">
        <w:tc>
          <w:tcPr>
            <w:tcW w:w="9016" w:type="dxa"/>
          </w:tcPr>
          <w:p w14:paraId="1A343A7B" w14:textId="77777777" w:rsidR="004576E6" w:rsidRPr="00FD79CB" w:rsidRDefault="004576E6" w:rsidP="00967A8E">
            <w:pPr>
              <w:widowControl w:val="0"/>
              <w:autoSpaceDE w:val="0"/>
              <w:autoSpaceDN w:val="0"/>
              <w:adjustRightInd w:val="0"/>
              <w:rPr>
                <w:rFonts w:ascii="Arial" w:hAnsi="Arial" w:cs="Arial"/>
                <w:b/>
                <w:bCs/>
                <w:sz w:val="24"/>
                <w:szCs w:val="24"/>
                <w:lang w:val="en-US"/>
              </w:rPr>
            </w:pPr>
            <w:r w:rsidRPr="00FD79CB">
              <w:rPr>
                <w:rFonts w:ascii="Arial" w:hAnsi="Arial" w:cs="Arial"/>
                <w:b/>
                <w:bCs/>
                <w:sz w:val="24"/>
                <w:szCs w:val="24"/>
                <w:lang w:val="en-US"/>
              </w:rPr>
              <w:lastRenderedPageBreak/>
              <w:t>Question 6</w:t>
            </w:r>
            <w:r w:rsidRPr="00FD79CB">
              <w:rPr>
                <w:rFonts w:ascii="Arial" w:hAnsi="Arial" w:cs="Arial"/>
                <w:sz w:val="24"/>
                <w:szCs w:val="24"/>
                <w:lang w:val="en-US"/>
              </w:rPr>
              <w:t xml:space="preserve">: </w:t>
            </w:r>
            <w:r w:rsidRPr="00FD79CB">
              <w:rPr>
                <w:rFonts w:ascii="Arial" w:hAnsi="Arial" w:cs="Arial"/>
                <w:b/>
                <w:bCs/>
                <w:sz w:val="24"/>
                <w:szCs w:val="24"/>
                <w:lang w:val="en-US"/>
              </w:rPr>
              <w:t xml:space="preserve">We have asked </w:t>
            </w:r>
            <w:proofErr w:type="gramStart"/>
            <w:r w:rsidRPr="00FD79CB">
              <w:rPr>
                <w:rFonts w:ascii="Arial" w:hAnsi="Arial" w:cs="Arial"/>
                <w:b/>
                <w:bCs/>
                <w:sz w:val="24"/>
                <w:szCs w:val="24"/>
                <w:lang w:val="en-US"/>
              </w:rPr>
              <w:t>a number of</w:t>
            </w:r>
            <w:proofErr w:type="gramEnd"/>
            <w:r w:rsidRPr="00FD79CB">
              <w:rPr>
                <w:rFonts w:ascii="Arial" w:hAnsi="Arial" w:cs="Arial"/>
                <w:b/>
                <w:bCs/>
                <w:sz w:val="24"/>
                <w:szCs w:val="24"/>
                <w:lang w:val="en-US"/>
              </w:rPr>
              <w:t xml:space="preserve"> specific questions. If you have any related issues which we have not specifically addressed, please use this space to report them:</w:t>
            </w:r>
          </w:p>
          <w:p w14:paraId="60B43CD9" w14:textId="77777777" w:rsidR="004576E6" w:rsidRPr="00FD79CB" w:rsidRDefault="004576E6" w:rsidP="00967A8E">
            <w:pPr>
              <w:rPr>
                <w:rFonts w:ascii="Arial" w:hAnsi="Arial" w:cs="Arial"/>
                <w:b/>
                <w:bCs/>
                <w:sz w:val="24"/>
                <w:szCs w:val="24"/>
              </w:rPr>
            </w:pPr>
          </w:p>
        </w:tc>
      </w:tr>
      <w:tr w:rsidR="004576E6" w:rsidRPr="00FD79CB" w14:paraId="6AD19FFF" w14:textId="77777777" w:rsidTr="00967A8E">
        <w:tc>
          <w:tcPr>
            <w:tcW w:w="9016" w:type="dxa"/>
          </w:tcPr>
          <w:p w14:paraId="7D52C161" w14:textId="77777777" w:rsidR="004576E6" w:rsidRPr="00FD79CB" w:rsidRDefault="004576E6" w:rsidP="00967A8E">
            <w:pPr>
              <w:rPr>
                <w:rFonts w:ascii="Arial" w:hAnsi="Arial" w:cs="Arial"/>
                <w:sz w:val="24"/>
                <w:szCs w:val="24"/>
              </w:rPr>
            </w:pPr>
            <w:r w:rsidRPr="00FD79CB">
              <w:rPr>
                <w:rFonts w:ascii="Arial" w:hAnsi="Arial" w:cs="Arial"/>
                <w:sz w:val="24"/>
                <w:szCs w:val="24"/>
              </w:rPr>
              <w:t>Please provide your answer in the box below.</w:t>
            </w:r>
          </w:p>
        </w:tc>
      </w:tr>
      <w:tr w:rsidR="004576E6" w:rsidRPr="00FD79CB" w14:paraId="53FBF5F2" w14:textId="77777777" w:rsidTr="00967A8E">
        <w:tc>
          <w:tcPr>
            <w:tcW w:w="9016" w:type="dxa"/>
          </w:tcPr>
          <w:p w14:paraId="06F3D9EC" w14:textId="77777777" w:rsidR="004576E6" w:rsidRPr="00FD79CB" w:rsidRDefault="004576E6" w:rsidP="00967A8E">
            <w:pPr>
              <w:rPr>
                <w:rFonts w:ascii="Arial" w:hAnsi="Arial" w:cs="Arial"/>
                <w:b/>
                <w:bCs/>
                <w:sz w:val="24"/>
                <w:szCs w:val="24"/>
              </w:rPr>
            </w:pPr>
          </w:p>
        </w:tc>
      </w:tr>
    </w:tbl>
    <w:p w14:paraId="04171C22" w14:textId="77777777" w:rsidR="004576E6" w:rsidRPr="00FD79CB" w:rsidRDefault="004576E6" w:rsidP="004576E6">
      <w:pPr>
        <w:widowControl w:val="0"/>
        <w:autoSpaceDE w:val="0"/>
        <w:autoSpaceDN w:val="0"/>
        <w:adjustRightInd w:val="0"/>
        <w:rPr>
          <w:rFonts w:ascii="Arial" w:hAnsi="Arial" w:cs="Arial"/>
          <w:sz w:val="24"/>
          <w:szCs w:val="24"/>
          <w:lang w:val="en-US"/>
        </w:rPr>
      </w:pPr>
    </w:p>
    <w:p w14:paraId="059F0851" w14:textId="77777777" w:rsidR="004576E6" w:rsidRPr="00FD79CB" w:rsidRDefault="004576E6" w:rsidP="004576E6">
      <w:pPr>
        <w:widowControl w:val="0"/>
        <w:autoSpaceDE w:val="0"/>
        <w:autoSpaceDN w:val="0"/>
        <w:adjustRightInd w:val="0"/>
        <w:rPr>
          <w:rFonts w:ascii="Arial" w:hAnsi="Arial" w:cs="Arial"/>
          <w:sz w:val="24"/>
          <w:szCs w:val="24"/>
          <w:lang w:val="en-US"/>
        </w:rPr>
      </w:pPr>
      <w:r w:rsidRPr="00FD79CB">
        <w:rPr>
          <w:rFonts w:ascii="Arial" w:hAnsi="Arial" w:cs="Arial"/>
          <w:noProof/>
        </w:rPr>
        <mc:AlternateContent>
          <mc:Choice Requires="wps">
            <w:drawing>
              <wp:anchor distT="0" distB="0" distL="114300" distR="114300" simplePos="0" relativeHeight="251659264" behindDoc="0" locked="0" layoutInCell="1" allowOverlap="1" wp14:anchorId="410EB53C" wp14:editId="6C4BA645">
                <wp:simplePos x="0" y="0"/>
                <wp:positionH relativeFrom="margin">
                  <wp:align>right</wp:align>
                </wp:positionH>
                <wp:positionV relativeFrom="paragraph">
                  <wp:posOffset>179070</wp:posOffset>
                </wp:positionV>
                <wp:extent cx="209550" cy="228600"/>
                <wp:effectExtent l="0" t="0" r="19050" b="19050"/>
                <wp:wrapNone/>
                <wp:docPr id="390546754" name="Rectangle 1"/>
                <wp:cNvGraphicFramePr/>
                <a:graphic xmlns:a="http://schemas.openxmlformats.org/drawingml/2006/main">
                  <a:graphicData uri="http://schemas.microsoft.com/office/word/2010/wordprocessingShape">
                    <wps:wsp>
                      <wps:cNvSpPr/>
                      <wps:spPr>
                        <a:xfrm>
                          <a:off x="0" y="0"/>
                          <a:ext cx="209550" cy="2286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0E67" id="Rectangle 1" o:spid="_x0000_s1026" style="position:absolute;margin-left:-34.7pt;margin-top:14.1pt;width:16.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" filled="f" strokecolor="black [3213]" strokeweight="1pt">
                <w10:wrap anchorx="margin"/>
              </v:rect>
            </w:pict>
          </mc:Fallback>
        </mc:AlternateContent>
      </w:r>
      <w:r w:rsidRPr="00FD79CB">
        <w:rPr>
          <w:rFonts w:ascii="Arial" w:hAnsi="Arial" w:cs="Arial"/>
          <w:sz w:val="24"/>
          <w:szCs w:val="24"/>
          <w:lang w:val="en-US"/>
        </w:rPr>
        <w:t>Responses to consultations are likely to be made public, on the internet or in a report.  If you would prefer your response to remain anonymous, please tick here:</w:t>
      </w:r>
    </w:p>
    <w:p w14:paraId="37DA78DC" w14:textId="77777777" w:rsidR="00DF5E72" w:rsidRPr="00FD79CB" w:rsidRDefault="00DF5E72">
      <w:pPr>
        <w:rPr>
          <w:rFonts w:ascii="Arial" w:hAnsi="Arial" w:cs="Arial"/>
          <w:sz w:val="24"/>
          <w:szCs w:val="24"/>
        </w:rPr>
      </w:pPr>
    </w:p>
    <w:sectPr w:rsidR="00DF5E72" w:rsidRPr="00FD79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9380" w14:textId="77777777" w:rsidR="008155AC" w:rsidRDefault="008155AC">
      <w:pPr>
        <w:spacing w:after="0" w:line="240" w:lineRule="auto"/>
      </w:pPr>
      <w:r>
        <w:separator/>
      </w:r>
    </w:p>
  </w:endnote>
  <w:endnote w:type="continuationSeparator" w:id="0">
    <w:p w14:paraId="2604D0F0" w14:textId="77777777" w:rsidR="008155AC" w:rsidRDefault="00815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E31A" w14:textId="77777777" w:rsidR="000C0036" w:rsidRPr="00D116C6" w:rsidRDefault="000C0036" w:rsidP="00AF7A4F">
    <w:pPr>
      <w:pStyle w:val="NoParagraphStyle"/>
      <w:suppressAutoHyphens/>
      <w:spacing w:after="251"/>
      <w:rPr>
        <w:rFonts w:ascii="Arial" w:hAnsi="Arial" w:cs="Arial"/>
        <w:sz w:val="16"/>
        <w:szCs w:val="16"/>
      </w:rPr>
    </w:pPr>
    <w:r w:rsidRPr="00D116C6">
      <w:rPr>
        <w:rFonts w:ascii="Arial" w:hAnsi="Arial" w:cs="Arial"/>
        <w:sz w:val="16"/>
        <w:szCs w:val="16"/>
      </w:rPr>
      <w:t xml:space="preserve">Mae’r </w:t>
    </w:r>
    <w:proofErr w:type="spellStart"/>
    <w:r w:rsidRPr="00D116C6">
      <w:rPr>
        <w:rFonts w:ascii="Arial" w:hAnsi="Arial" w:cs="Arial"/>
        <w:sz w:val="16"/>
        <w:szCs w:val="16"/>
      </w:rPr>
      <w:t>ddogfen</w:t>
    </w:r>
    <w:proofErr w:type="spellEnd"/>
    <w:r w:rsidRPr="00D116C6">
      <w:rPr>
        <w:rFonts w:ascii="Arial" w:hAnsi="Arial" w:cs="Arial"/>
        <w:sz w:val="16"/>
        <w:szCs w:val="16"/>
      </w:rPr>
      <w:t xml:space="preserve"> hon ar gael yn Gymraeg hefyd / This document is also available in Welsh</w:t>
    </w:r>
    <w:r w:rsidRPr="00D116C6">
      <w:rPr>
        <w:rFonts w:ascii="Arial" w:hAnsi="Arial" w:cs="Arial"/>
        <w:sz w:val="16"/>
        <w:szCs w:val="16"/>
      </w:rPr>
      <w:br/>
    </w:r>
    <w:proofErr w:type="spellStart"/>
    <w:r w:rsidRPr="00D116C6">
      <w:rPr>
        <w:rFonts w:ascii="Arial" w:hAnsi="Arial" w:cs="Arial"/>
        <w:sz w:val="16"/>
        <w:szCs w:val="16"/>
      </w:rPr>
      <w:t>Rydym</w:t>
    </w:r>
    <w:proofErr w:type="spellEnd"/>
    <w:r w:rsidRPr="00D116C6">
      <w:rPr>
        <w:rFonts w:ascii="Arial" w:hAnsi="Arial" w:cs="Arial"/>
        <w:sz w:val="16"/>
        <w:szCs w:val="16"/>
      </w:rPr>
      <w:t xml:space="preserve"> yn </w:t>
    </w:r>
    <w:proofErr w:type="spellStart"/>
    <w:r w:rsidRPr="00D116C6">
      <w:rPr>
        <w:rFonts w:ascii="Arial" w:hAnsi="Arial" w:cs="Arial"/>
        <w:sz w:val="16"/>
        <w:szCs w:val="16"/>
      </w:rPr>
      <w:t>croesawu</w:t>
    </w:r>
    <w:proofErr w:type="spellEnd"/>
    <w:r w:rsidRPr="00D116C6">
      <w:rPr>
        <w:rFonts w:ascii="Arial" w:hAnsi="Arial" w:cs="Arial"/>
        <w:sz w:val="16"/>
        <w:szCs w:val="16"/>
      </w:rPr>
      <w:t xml:space="preserve"> </w:t>
    </w:r>
    <w:proofErr w:type="spellStart"/>
    <w:r w:rsidRPr="00D116C6">
      <w:rPr>
        <w:rFonts w:ascii="Arial" w:hAnsi="Arial" w:cs="Arial"/>
        <w:sz w:val="16"/>
        <w:szCs w:val="16"/>
      </w:rPr>
      <w:t>gohebiaeth</w:t>
    </w:r>
    <w:proofErr w:type="spellEnd"/>
    <w:r w:rsidRPr="00D116C6">
      <w:rPr>
        <w:rFonts w:ascii="Arial" w:hAnsi="Arial" w:cs="Arial"/>
        <w:sz w:val="16"/>
        <w:szCs w:val="16"/>
      </w:rPr>
      <w:t xml:space="preserve"> a </w:t>
    </w:r>
    <w:proofErr w:type="spellStart"/>
    <w:r w:rsidRPr="00D116C6">
      <w:rPr>
        <w:rFonts w:ascii="Arial" w:hAnsi="Arial" w:cs="Arial"/>
        <w:sz w:val="16"/>
        <w:szCs w:val="16"/>
      </w:rPr>
      <w:t>galwadau</w:t>
    </w:r>
    <w:proofErr w:type="spellEnd"/>
    <w:r w:rsidRPr="00D116C6">
      <w:rPr>
        <w:rFonts w:ascii="Arial" w:hAnsi="Arial" w:cs="Arial"/>
        <w:sz w:val="16"/>
        <w:szCs w:val="16"/>
      </w:rPr>
      <w:t xml:space="preserve"> </w:t>
    </w:r>
    <w:proofErr w:type="spellStart"/>
    <w:r w:rsidRPr="00D116C6">
      <w:rPr>
        <w:rFonts w:ascii="Arial" w:hAnsi="Arial" w:cs="Arial"/>
        <w:sz w:val="16"/>
        <w:szCs w:val="16"/>
      </w:rPr>
      <w:t>ffôn</w:t>
    </w:r>
    <w:proofErr w:type="spellEnd"/>
    <w:r w:rsidRPr="00D116C6">
      <w:rPr>
        <w:rFonts w:ascii="Arial" w:hAnsi="Arial" w:cs="Arial"/>
        <w:sz w:val="16"/>
        <w:szCs w:val="16"/>
      </w:rPr>
      <w:t xml:space="preserve"> yn Gymraeg / We welcome correspondence and telephone calls in Welsh</w:t>
    </w:r>
  </w:p>
  <w:p w14:paraId="601734C9" w14:textId="77777777" w:rsidR="000C0036" w:rsidRPr="00BD2F83" w:rsidRDefault="000C0036" w:rsidP="00BD2F83">
    <w:pPr>
      <w:rPr>
        <w:rFonts w:ascii="Arial" w:hAnsi="Arial" w:cs="Arial"/>
        <w:sz w:val="16"/>
        <w:szCs w:val="16"/>
      </w:rPr>
    </w:pPr>
    <w:r w:rsidRPr="00D116C6">
      <w:rPr>
        <w:rFonts w:ascii="Arial" w:hAnsi="Arial" w:cs="Arial"/>
        <w:noProof/>
        <w:sz w:val="16"/>
        <w:szCs w:val="16"/>
        <w:lang w:eastAsia="en-GB"/>
      </w:rPr>
      <w:drawing>
        <wp:inline distT="0" distB="0" distL="0" distR="0" wp14:anchorId="09F6CF4A" wp14:editId="5C7AF4F7">
          <wp:extent cx="248400" cy="97200"/>
          <wp:effectExtent l="0" t="0" r="0" b="0"/>
          <wp:docPr id="7" name="Picture 3" descr="Logo OGL. OG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 cy="97200"/>
                  </a:xfrm>
                  <a:prstGeom prst="rect">
                    <a:avLst/>
                  </a:prstGeom>
                  <a:noFill/>
                  <a:ln>
                    <a:noFill/>
                  </a:ln>
                </pic:spPr>
              </pic:pic>
            </a:graphicData>
          </a:graphic>
        </wp:inline>
      </w:drawing>
    </w:r>
    <w:r w:rsidRPr="00D116C6">
      <w:rPr>
        <w:rFonts w:ascii="Arial" w:hAnsi="Arial" w:cs="Arial"/>
        <w:sz w:val="16"/>
        <w:szCs w:val="16"/>
      </w:rPr>
      <w:t xml:space="preserve">  © Crown </w:t>
    </w:r>
    <w:r>
      <w:rPr>
        <w:rFonts w:ascii="Arial" w:hAnsi="Arial" w:cs="Arial"/>
        <w:sz w:val="16"/>
        <w:szCs w:val="16"/>
      </w:rPr>
      <w:t>c</w:t>
    </w:r>
    <w:r w:rsidRPr="00D116C6">
      <w:rPr>
        <w:rFonts w:ascii="Arial" w:hAnsi="Arial" w:cs="Arial"/>
        <w:sz w:val="16"/>
        <w:szCs w:val="16"/>
      </w:rPr>
      <w:t>opyright</w:t>
    </w:r>
    <w:r>
      <w:rPr>
        <w:rFonts w:ascii="Arial" w:hAnsi="Arial" w:cs="Arial"/>
        <w:sz w:val="16"/>
        <w:szCs w:val="16"/>
      </w:rPr>
      <w:t xml:space="preserve"> xxxx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10BCA" w14:textId="77777777" w:rsidR="000C0036" w:rsidRPr="00B01A6B" w:rsidRDefault="000C0036" w:rsidP="00B01A6B">
    <w:pPr>
      <w:rPr>
        <w:rFonts w:ascii="Arial" w:hAnsi="Arial" w:cs="Arial"/>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AFE93" w14:textId="77777777" w:rsidR="008155AC" w:rsidRDefault="008155AC">
      <w:pPr>
        <w:spacing w:after="0" w:line="240" w:lineRule="auto"/>
      </w:pPr>
      <w:r>
        <w:separator/>
      </w:r>
    </w:p>
  </w:footnote>
  <w:footnote w:type="continuationSeparator" w:id="0">
    <w:p w14:paraId="4B59306F" w14:textId="77777777" w:rsidR="008155AC" w:rsidRDefault="00815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B7D7" w14:textId="77777777" w:rsidR="000C0036" w:rsidRDefault="000C0036" w:rsidP="00B01A6B">
    <w:pPr>
      <w:pStyle w:val="Header"/>
      <w:jc w:val="right"/>
    </w:pPr>
    <w:r w:rsidRPr="006832A3">
      <w:rPr>
        <w:noProof/>
        <w:lang w:eastAsia="en-GB"/>
      </w:rPr>
      <w:drawing>
        <wp:inline distT="0" distB="0" distL="0" distR="0" wp14:anchorId="2FCCF27D" wp14:editId="647F7D4D">
          <wp:extent cx="1219911" cy="143443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9911" cy="14344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adec="http://schemas.microsoft.com/office/drawing/2017/decorative"/>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8CB61" w14:textId="77777777" w:rsidR="000C0036" w:rsidRDefault="000C0036" w:rsidP="00B01A6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B52A7"/>
    <w:multiLevelType w:val="hybridMultilevel"/>
    <w:tmpl w:val="542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DEE9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3F04B4B"/>
    <w:multiLevelType w:val="hybridMultilevel"/>
    <w:tmpl w:val="D15C43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766628A"/>
    <w:multiLevelType w:val="hybridMultilevel"/>
    <w:tmpl w:val="0862FF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0649126">
    <w:abstractNumId w:val="3"/>
  </w:num>
  <w:num w:numId="2" w16cid:durableId="1888300515">
    <w:abstractNumId w:val="0"/>
  </w:num>
  <w:num w:numId="3" w16cid:durableId="1235896768">
    <w:abstractNumId w:val="1"/>
  </w:num>
  <w:num w:numId="4" w16cid:durableId="186409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E6"/>
    <w:rsid w:val="00042E9A"/>
    <w:rsid w:val="000C0036"/>
    <w:rsid w:val="002E1D91"/>
    <w:rsid w:val="00303B15"/>
    <w:rsid w:val="00404DAC"/>
    <w:rsid w:val="004576E6"/>
    <w:rsid w:val="005F1FC2"/>
    <w:rsid w:val="007012DB"/>
    <w:rsid w:val="00756DE4"/>
    <w:rsid w:val="0076737E"/>
    <w:rsid w:val="008155AC"/>
    <w:rsid w:val="009C56C7"/>
    <w:rsid w:val="00AD542F"/>
    <w:rsid w:val="00BB5EF3"/>
    <w:rsid w:val="00D06BB7"/>
    <w:rsid w:val="00DF5E72"/>
    <w:rsid w:val="00FD79CB"/>
    <w:rsid w:val="00FE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5629"/>
  <w15:chartTrackingRefBased/>
  <w15:docId w15:val="{1AA0FB84-313A-4A24-88DB-AE6FD555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6E6"/>
    <w:rPr>
      <w:kern w:val="0"/>
      <w14:ligatures w14:val="none"/>
    </w:rPr>
  </w:style>
  <w:style w:type="paragraph" w:styleId="Heading1">
    <w:name w:val="heading 1"/>
    <w:basedOn w:val="Normal"/>
    <w:next w:val="Normal"/>
    <w:link w:val="Heading1Char"/>
    <w:uiPriority w:val="9"/>
    <w:qFormat/>
    <w:rsid w:val="004576E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76E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76E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76E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576E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576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6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6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6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6E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76E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76E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76E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576E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576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6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6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6E6"/>
    <w:rPr>
      <w:rFonts w:eastAsiaTheme="majorEastAsia" w:cstheme="majorBidi"/>
      <w:color w:val="272727" w:themeColor="text1" w:themeTint="D8"/>
    </w:rPr>
  </w:style>
  <w:style w:type="paragraph" w:styleId="Title">
    <w:name w:val="Title"/>
    <w:basedOn w:val="Normal"/>
    <w:next w:val="Normal"/>
    <w:link w:val="TitleChar"/>
    <w:uiPriority w:val="10"/>
    <w:qFormat/>
    <w:rsid w:val="004576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6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6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6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6E6"/>
    <w:pPr>
      <w:spacing w:before="160"/>
      <w:jc w:val="center"/>
    </w:pPr>
    <w:rPr>
      <w:i/>
      <w:iCs/>
      <w:color w:val="404040" w:themeColor="text1" w:themeTint="BF"/>
    </w:rPr>
  </w:style>
  <w:style w:type="character" w:customStyle="1" w:styleId="QuoteChar">
    <w:name w:val="Quote Char"/>
    <w:basedOn w:val="DefaultParagraphFont"/>
    <w:link w:val="Quote"/>
    <w:uiPriority w:val="29"/>
    <w:rsid w:val="004576E6"/>
    <w:rPr>
      <w:i/>
      <w:iCs/>
      <w:color w:val="404040" w:themeColor="text1" w:themeTint="BF"/>
    </w:rPr>
  </w:style>
  <w:style w:type="paragraph" w:styleId="ListParagraph">
    <w:name w:val="List Paragraph"/>
    <w:basedOn w:val="Normal"/>
    <w:link w:val="ListParagraphChar"/>
    <w:uiPriority w:val="34"/>
    <w:qFormat/>
    <w:rsid w:val="004576E6"/>
    <w:pPr>
      <w:ind w:left="720"/>
      <w:contextualSpacing/>
    </w:pPr>
  </w:style>
  <w:style w:type="character" w:styleId="IntenseEmphasis">
    <w:name w:val="Intense Emphasis"/>
    <w:basedOn w:val="DefaultParagraphFont"/>
    <w:uiPriority w:val="21"/>
    <w:qFormat/>
    <w:rsid w:val="004576E6"/>
    <w:rPr>
      <w:i/>
      <w:iCs/>
      <w:color w:val="2E74B5" w:themeColor="accent1" w:themeShade="BF"/>
    </w:rPr>
  </w:style>
  <w:style w:type="paragraph" w:styleId="IntenseQuote">
    <w:name w:val="Intense Quote"/>
    <w:basedOn w:val="Normal"/>
    <w:next w:val="Normal"/>
    <w:link w:val="IntenseQuoteChar"/>
    <w:uiPriority w:val="30"/>
    <w:qFormat/>
    <w:rsid w:val="004576E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76E6"/>
    <w:rPr>
      <w:i/>
      <w:iCs/>
      <w:color w:val="2E74B5" w:themeColor="accent1" w:themeShade="BF"/>
    </w:rPr>
  </w:style>
  <w:style w:type="character" w:styleId="IntenseReference">
    <w:name w:val="Intense Reference"/>
    <w:basedOn w:val="DefaultParagraphFont"/>
    <w:uiPriority w:val="32"/>
    <w:qFormat/>
    <w:rsid w:val="004576E6"/>
    <w:rPr>
      <w:b/>
      <w:bCs/>
      <w:smallCaps/>
      <w:color w:val="2E74B5" w:themeColor="accent1" w:themeShade="BF"/>
      <w:spacing w:val="5"/>
    </w:rPr>
  </w:style>
  <w:style w:type="character" w:styleId="Hyperlink">
    <w:name w:val="Hyperlink"/>
    <w:basedOn w:val="DefaultParagraphFont"/>
    <w:uiPriority w:val="99"/>
    <w:unhideWhenUsed/>
    <w:rsid w:val="004576E6"/>
    <w:rPr>
      <w:color w:val="0563C1" w:themeColor="hyperlink"/>
      <w:u w:val="single"/>
    </w:rPr>
  </w:style>
  <w:style w:type="character" w:customStyle="1" w:styleId="ListParagraphChar">
    <w:name w:val="List Paragraph Char"/>
    <w:basedOn w:val="DefaultParagraphFont"/>
    <w:link w:val="ListParagraph"/>
    <w:uiPriority w:val="34"/>
    <w:rsid w:val="004576E6"/>
  </w:style>
  <w:style w:type="table" w:styleId="TableGrid">
    <w:name w:val="Table Grid"/>
    <w:basedOn w:val="TableNormal"/>
    <w:uiPriority w:val="39"/>
    <w:rsid w:val="004576E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D79CB"/>
    <w:pPr>
      <w:autoSpaceDE w:val="0"/>
      <w:autoSpaceDN w:val="0"/>
      <w:adjustRightInd w:val="0"/>
      <w:spacing w:after="0" w:line="240" w:lineRule="auto"/>
    </w:pPr>
    <w:rPr>
      <w:rFonts w:ascii="Arial" w:hAnsi="Arial" w:cs="Arial"/>
      <w:color w:val="000000"/>
      <w:kern w:val="0"/>
      <w:sz w:val="24"/>
      <w:szCs w:val="24"/>
    </w:rPr>
  </w:style>
  <w:style w:type="character" w:styleId="UnresolvedMention">
    <w:name w:val="Unresolved Mention"/>
    <w:basedOn w:val="DefaultParagraphFont"/>
    <w:uiPriority w:val="99"/>
    <w:semiHidden/>
    <w:unhideWhenUsed/>
    <w:rsid w:val="00FD79CB"/>
    <w:rPr>
      <w:color w:val="605E5C"/>
      <w:shd w:val="clear" w:color="auto" w:fill="E1DFDD"/>
    </w:rPr>
  </w:style>
  <w:style w:type="paragraph" w:styleId="Header">
    <w:name w:val="header"/>
    <w:basedOn w:val="Normal"/>
    <w:link w:val="HeaderChar"/>
    <w:uiPriority w:val="99"/>
    <w:unhideWhenUsed/>
    <w:rsid w:val="00FD7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9CB"/>
    <w:rPr>
      <w:kern w:val="0"/>
      <w14:ligatures w14:val="none"/>
    </w:rPr>
  </w:style>
  <w:style w:type="paragraph" w:customStyle="1" w:styleId="Hyperlinktextstyle">
    <w:name w:val="Hyperlink text style"/>
    <w:basedOn w:val="Normal"/>
    <w:link w:val="HyperlinktextstyleChar"/>
    <w:qFormat/>
    <w:rsid w:val="00FD79CB"/>
    <w:pPr>
      <w:spacing w:after="0" w:line="240" w:lineRule="auto"/>
    </w:pPr>
    <w:rPr>
      <w:rFonts w:ascii="Arial" w:eastAsiaTheme="minorEastAsia" w:hAnsi="Arial" w:cs="Arial"/>
      <w:color w:val="0000FF"/>
      <w:sz w:val="24"/>
      <w:szCs w:val="24"/>
    </w:rPr>
  </w:style>
  <w:style w:type="character" w:customStyle="1" w:styleId="HyperlinktextstyleChar">
    <w:name w:val="Hyperlink text style Char"/>
    <w:basedOn w:val="DefaultParagraphFont"/>
    <w:link w:val="Hyperlinktextstyle"/>
    <w:rsid w:val="00FD79CB"/>
    <w:rPr>
      <w:rFonts w:ascii="Arial" w:eastAsiaTheme="minorEastAsia" w:hAnsi="Arial" w:cs="Arial"/>
      <w:color w:val="0000FF"/>
      <w:kern w:val="0"/>
      <w:sz w:val="24"/>
      <w:szCs w:val="24"/>
      <w14:ligatures w14:val="none"/>
    </w:rPr>
  </w:style>
  <w:style w:type="paragraph" w:customStyle="1" w:styleId="NoParagraphStyle">
    <w:name w:val="[No Paragraph Style]"/>
    <w:rsid w:val="00FD79CB"/>
    <w:pPr>
      <w:autoSpaceDE w:val="0"/>
      <w:autoSpaceDN w:val="0"/>
      <w:adjustRightInd w:val="0"/>
      <w:spacing w:after="0" w:line="288" w:lineRule="auto"/>
      <w:textAlignment w:val="center"/>
    </w:pPr>
    <w:rPr>
      <w:rFonts w:ascii="Minion Pro" w:hAnsi="Minion Pro" w:cs="Minion Pro"/>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tainable.finance@gov.wales" TargetMode="External"/><Relationship Id="rId13" Type="http://schemas.openxmlformats.org/officeDocument/2006/relationships/footer" Target="footer2.xml"/><Relationship Id="rId18" Type="http://schemas.openxmlformats.org/officeDocument/2006/relationships/hyperlink" Target="https://www.iucn-uk-peatlandprogramme.org/peatland-code-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oodlandcarboncode.org.uk/standard-and-guidance" TargetMode="External"/><Relationship Id="rId2" Type="http://schemas.openxmlformats.org/officeDocument/2006/relationships/numbering" Target="numbering.xml"/><Relationship Id="rId16" Type="http://schemas.openxmlformats.org/officeDocument/2006/relationships/hyperlink" Target="https://www.bsigroup.com/en-GB/capabilities/standards-services/the-nature-investment-standards-programme/" TargetMode="External"/><Relationship Id="rId20" Type="http://schemas.openxmlformats.org/officeDocument/2006/relationships/hyperlink" Target="https://www.undp.org/nature/our-flagship-initiatives/biodiversity-credit-alli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eader" Target="header1.xml"/><Relationship Id="rId19" Type="http://schemas.openxmlformats.org/officeDocument/2006/relationships/hyperlink" Target="https://www.wildlifetrusts.org/sites/default/files/2023-10/Full%20-%20Nature%20Markets%20Principles%20-%20October%202023.pdf" TargetMode="External"/><Relationship Id="rId4" Type="http://schemas.openxmlformats.org/officeDocument/2006/relationships/settings" Target="settings.xml"/><Relationship Id="rId9" Type="http://schemas.openxmlformats.org/officeDocument/2006/relationships/hyperlink" Target="https://www.llyw.cymru/egwyddorion-buddsoddi-cynaliadwy-drafft" TargetMode="External"/><Relationship Id="rId14" Type="http://schemas.openxmlformats.org/officeDocument/2006/relationships/hyperlink" Target="mailto:dataprotectionofficer@gov.wal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A54408620</value>
    </field>
    <field name="Objective-Title">
      <value order="0">Sustainable Investment Principles - Response Document - EN</value>
    </field>
    <field name="Objective-Description">
      <value order="0"/>
    </field>
    <field name="Objective-CreationStamp">
      <value order="0">2024-07-24T13:34:32Z</value>
    </field>
    <field name="Objective-IsApproved">
      <value order="0">false</value>
    </field>
    <field name="Objective-IsPublished">
      <value order="0">true</value>
    </field>
    <field name="Objective-DatePublished">
      <value order="0">2024-09-09T08:18:43Z</value>
    </field>
    <field name="Objective-ModificationStamp">
      <value order="0">2024-09-09T08:18:43Z</value>
    </field>
    <field name="Objective-Owner">
      <value order="0">Carella, Nick (LGHCCRA - Environment &amp; Marine - Marine &amp; Fisheries)</value>
    </field>
    <field name="Objective-Path">
      <value order="0">Objective Global Folder:#Business File Plan:WG Organisational Groups:Post April 2024 - Local Government, Housing, Climate Change &amp; Rural Affairs:Local Government, Housing, Climate Change &amp; Rural Affairs (LGHCCRA) - Marine &amp; Biodiversity Division:1 - Save:03. Biodiversity (Terrestrial):Sustainable Delivery Model:Marine &amp; Biodiversity Division - Responsible Investment Principles - 2024:Final consultation documents</value>
    </field>
    <field name="Objective-Parent">
      <value order="0">Final consultation documents</value>
    </field>
    <field name="Objective-State">
      <value order="0">Published</value>
    </field>
    <field name="Objective-VersionId">
      <value order="0">vA99936652</value>
    </field>
    <field name="Objective-Version">
      <value order="0">4.0</value>
    </field>
    <field name="Objective-VersionNumber">
      <value order="0">4</value>
    </field>
    <field name="Objective-VersionComment">
      <value order="0"/>
    </field>
    <field name="Objective-FileNumber">
      <value order="0">qA2082574</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1316</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Carella, Nick (LGHCCRA - Environment &amp; Marine - Marine &amp; Fisheries)</dc:creator>
  <cp:keywords/>
  <dc:description/>
  <cp:lastModifiedBy>Angel, Alan (LGHCCRA - LGHCCRA Operations - CCRA Operations)</cp:lastModifiedBy>
  <cp:revision>3</cp:revision>
  <dcterms:created xsi:type="dcterms:W3CDTF">2024-07-24T12:55:00Z</dcterms:created>
  <dcterms:modified xsi:type="dcterms:W3CDTF">2024-09-10T09:38:00Z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A54408620</vt:lpwstr>
  </property>
  <property fmtid="{D5CDD505-2E9C-101B-9397-08002B2CF9AE}" pid="4" name="Objective-Title">
    <vt:lpwstr>Sustainable Investment Principles - Response Document - EN</vt:lpwstr>
  </property>
  <property fmtid="{D5CDD505-2E9C-101B-9397-08002B2CF9AE}" pid="5" name="Objective-Description">
    <vt:lpwstr/>
  </property>
  <property fmtid="{D5CDD505-2E9C-101B-9397-08002B2CF9AE}" pid="6" name="Objective-CreationStamp">
    <vt:filetime>2024-07-24T13:34:32Z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2024-09-09T08:18:43Z</vt:filetime>
  </property>
  <property fmtid="{D5CDD505-2E9C-101B-9397-08002B2CF9AE}" pid="10" name="Objective-ModificationStamp">
    <vt:filetime>2024-09-09T08:18:43Z</vt:filetime>
  </property>
  <property fmtid="{D5CDD505-2E9C-101B-9397-08002B2CF9AE}" pid="11" name="Objective-Owner">
    <vt:lpwstr>Carella, Nick (LGHCCRA - Environment &amp; Marine - Marine &amp; Fisheries)</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Marine &amp; Biodiversity Division:1 - Save:03. Biodiversity (Terrestrial):Sustainable Delivery Model:Marine &amp; Biodiversity Division - Responsible Investment Principles - 2024:Final consultation documents</vt:lpwstr>
  </property>
  <property fmtid="{D5CDD505-2E9C-101B-9397-08002B2CF9AE}" pid="13" name="Objective-Parent">
    <vt:lpwstr>Final consultation documents</vt:lpwstr>
  </property>
  <property fmtid="{D5CDD505-2E9C-101B-9397-08002B2CF9AE}" pid="14" name="Objective-State">
    <vt:lpwstr>Published</vt:lpwstr>
  </property>
  <property fmtid="{D5CDD505-2E9C-101B-9397-08002B2CF9AE}" pid="15" name="Objective-VersionId">
    <vt:lpwstr>vA99936652</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qA2082574</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