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D380" w14:textId="5B99AC69" w:rsidR="00366E68" w:rsidRPr="000D5F0E" w:rsidRDefault="00366E68" w:rsidP="00C17CC7">
      <w:pPr>
        <w:rPr>
          <w:b/>
          <w:sz w:val="28"/>
          <w:szCs w:val="28"/>
        </w:rPr>
      </w:pPr>
      <w:r w:rsidRPr="000D5F0E">
        <w:rPr>
          <w:b/>
          <w:sz w:val="28"/>
          <w:szCs w:val="28"/>
        </w:rPr>
        <w:t>Consultation response form</w:t>
      </w:r>
    </w:p>
    <w:p w14:paraId="51C911E3" w14:textId="77777777" w:rsidR="009C1D39" w:rsidRPr="000D5F0E" w:rsidRDefault="009C1D39" w:rsidP="00C17CC7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248"/>
        <w:gridCol w:w="567"/>
        <w:gridCol w:w="4673"/>
      </w:tblGrid>
      <w:tr w:rsidR="004C5513" w:rsidRPr="001929DE" w14:paraId="62395A70" w14:textId="62FC9BDB" w:rsidTr="00393F9B">
        <w:trPr>
          <w:trHeight w:val="660"/>
        </w:trPr>
        <w:tc>
          <w:tcPr>
            <w:tcW w:w="4248" w:type="dxa"/>
          </w:tcPr>
          <w:p w14:paraId="400A3252" w14:textId="77777777" w:rsidR="004C5513" w:rsidRPr="001929DE" w:rsidRDefault="004C5513" w:rsidP="00302181">
            <w:pPr>
              <w:tabs>
                <w:tab w:val="left" w:pos="1430"/>
              </w:tabs>
            </w:pPr>
            <w:r w:rsidRPr="001929DE">
              <w:t>Your name:</w:t>
            </w:r>
            <w:r w:rsidRPr="001929DE">
              <w:tab/>
            </w:r>
          </w:p>
        </w:tc>
        <w:tc>
          <w:tcPr>
            <w:tcW w:w="5240" w:type="dxa"/>
            <w:gridSpan w:val="2"/>
          </w:tcPr>
          <w:p w14:paraId="0FF40C02" w14:textId="77777777" w:rsidR="004C5513" w:rsidRPr="001929DE" w:rsidRDefault="004C5513" w:rsidP="00302181">
            <w:pPr>
              <w:tabs>
                <w:tab w:val="left" w:pos="1430"/>
              </w:tabs>
            </w:pPr>
          </w:p>
        </w:tc>
      </w:tr>
      <w:tr w:rsidR="004C5513" w:rsidRPr="001929DE" w14:paraId="6968524F" w14:textId="72B06F3D" w:rsidTr="00393F9B">
        <w:trPr>
          <w:trHeight w:val="660"/>
        </w:trPr>
        <w:tc>
          <w:tcPr>
            <w:tcW w:w="4248" w:type="dxa"/>
          </w:tcPr>
          <w:p w14:paraId="419E1A6B" w14:textId="77777777" w:rsidR="004C5513" w:rsidRPr="001929DE" w:rsidRDefault="004C5513" w:rsidP="00302181">
            <w:pPr>
              <w:tabs>
                <w:tab w:val="left" w:pos="1430"/>
              </w:tabs>
            </w:pPr>
            <w:r w:rsidRPr="001929DE">
              <w:t>Organisation (if applicable):</w:t>
            </w:r>
          </w:p>
        </w:tc>
        <w:tc>
          <w:tcPr>
            <w:tcW w:w="5240" w:type="dxa"/>
            <w:gridSpan w:val="2"/>
          </w:tcPr>
          <w:p w14:paraId="75A879AF" w14:textId="77777777" w:rsidR="004C5513" w:rsidRPr="001929DE" w:rsidRDefault="004C5513" w:rsidP="00302181">
            <w:pPr>
              <w:tabs>
                <w:tab w:val="left" w:pos="1430"/>
              </w:tabs>
            </w:pPr>
          </w:p>
        </w:tc>
      </w:tr>
      <w:tr w:rsidR="004C5513" w:rsidRPr="001929DE" w14:paraId="563BC57A" w14:textId="402CA25B" w:rsidTr="00393F9B">
        <w:trPr>
          <w:trHeight w:val="660"/>
        </w:trPr>
        <w:tc>
          <w:tcPr>
            <w:tcW w:w="4248" w:type="dxa"/>
          </w:tcPr>
          <w:p w14:paraId="57DD0CAA" w14:textId="77777777" w:rsidR="004C5513" w:rsidRPr="001929DE" w:rsidRDefault="004C5513" w:rsidP="00302181">
            <w:pPr>
              <w:rPr>
                <w:lang w:val="en-US"/>
              </w:rPr>
            </w:pPr>
            <w:r w:rsidRPr="001929DE">
              <w:rPr>
                <w:lang w:val="en-US"/>
              </w:rPr>
              <w:t xml:space="preserve">Email: </w:t>
            </w:r>
          </w:p>
        </w:tc>
        <w:tc>
          <w:tcPr>
            <w:tcW w:w="5240" w:type="dxa"/>
            <w:gridSpan w:val="2"/>
          </w:tcPr>
          <w:p w14:paraId="0B5D4B5D" w14:textId="77777777" w:rsidR="004C5513" w:rsidRPr="001929DE" w:rsidRDefault="004C5513" w:rsidP="00302181">
            <w:pPr>
              <w:rPr>
                <w:lang w:val="en-US"/>
              </w:rPr>
            </w:pPr>
          </w:p>
        </w:tc>
      </w:tr>
      <w:tr w:rsidR="002B2E8A" w:rsidRPr="001929DE" w14:paraId="63CD2913" w14:textId="668D5EDD" w:rsidTr="00393F9B">
        <w:trPr>
          <w:trHeight w:val="660"/>
        </w:trPr>
        <w:tc>
          <w:tcPr>
            <w:tcW w:w="4248" w:type="dxa"/>
            <w:vMerge w:val="restart"/>
          </w:tcPr>
          <w:p w14:paraId="4A5542BB" w14:textId="77777777" w:rsidR="002B2E8A" w:rsidRDefault="002B2E8A" w:rsidP="00302181">
            <w:pPr>
              <w:rPr>
                <w:lang w:val="en-US"/>
              </w:rPr>
            </w:pPr>
            <w:r w:rsidRPr="001929DE">
              <w:rPr>
                <w:lang w:val="en-US"/>
              </w:rPr>
              <w:t>Please specify which group you identify with</w:t>
            </w:r>
            <w:r>
              <w:rPr>
                <w:lang w:val="en-US"/>
              </w:rPr>
              <w:t>:</w:t>
            </w:r>
          </w:p>
          <w:p w14:paraId="4E13AC7D" w14:textId="0A8BC7DF" w:rsidR="002B2E8A" w:rsidRPr="001929DE" w:rsidRDefault="002B2E8A" w:rsidP="00302181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tick</w:t>
            </w:r>
            <w:proofErr w:type="gramEnd"/>
            <w:r>
              <w:rPr>
                <w:lang w:val="en-US"/>
              </w:rPr>
              <w:t xml:space="preserve"> the box)</w:t>
            </w:r>
          </w:p>
        </w:tc>
        <w:tc>
          <w:tcPr>
            <w:tcW w:w="567" w:type="dxa"/>
            <w:vAlign w:val="center"/>
          </w:tcPr>
          <w:p w14:paraId="45285311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87D3BA5" w14:textId="561AFB6E" w:rsidR="002B2E8A" w:rsidRPr="001929DE" w:rsidRDefault="002B2E8A" w:rsidP="00C51395">
            <w:pPr>
              <w:rPr>
                <w:lang w:val="en-US"/>
              </w:rPr>
            </w:pPr>
            <w:r>
              <w:rPr>
                <w:lang w:val="en-US"/>
              </w:rPr>
              <w:t>Second Homeowner</w:t>
            </w:r>
          </w:p>
        </w:tc>
      </w:tr>
      <w:tr w:rsidR="002B2E8A" w:rsidRPr="001929DE" w14:paraId="3E0B63B7" w14:textId="77777777" w:rsidTr="00393F9B">
        <w:trPr>
          <w:trHeight w:val="660"/>
        </w:trPr>
        <w:tc>
          <w:tcPr>
            <w:tcW w:w="4248" w:type="dxa"/>
            <w:vMerge/>
          </w:tcPr>
          <w:p w14:paraId="175ECF87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4C2E69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49D351D" w14:textId="4987B73F" w:rsidR="002B2E8A" w:rsidRPr="001929DE" w:rsidRDefault="006F51FD" w:rsidP="00C51395">
            <w:pPr>
              <w:rPr>
                <w:lang w:val="en-US"/>
              </w:rPr>
            </w:pPr>
            <w:r>
              <w:rPr>
                <w:lang w:val="en-US"/>
              </w:rPr>
              <w:t>Second Homeowner with a planning condition on the property</w:t>
            </w:r>
          </w:p>
        </w:tc>
      </w:tr>
      <w:tr w:rsidR="002B2E8A" w:rsidRPr="001929DE" w14:paraId="40733B80" w14:textId="77777777" w:rsidTr="00393F9B">
        <w:trPr>
          <w:trHeight w:val="660"/>
        </w:trPr>
        <w:tc>
          <w:tcPr>
            <w:tcW w:w="4248" w:type="dxa"/>
            <w:vMerge/>
          </w:tcPr>
          <w:p w14:paraId="6EA240E1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19FF6E4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0CF6C1B" w14:textId="117DCAD7" w:rsidR="002B2E8A" w:rsidRPr="001929DE" w:rsidRDefault="00096DF5" w:rsidP="00C51395">
            <w:pPr>
              <w:rPr>
                <w:lang w:val="en-US"/>
              </w:rPr>
            </w:pPr>
            <w:r>
              <w:rPr>
                <w:lang w:val="en-US"/>
              </w:rPr>
              <w:t>Provider of self</w:t>
            </w:r>
            <w:r>
              <w:rPr>
                <w:lang w:val="en-US"/>
              </w:rPr>
              <w:noBreakHyphen/>
              <w:t>catering accommodation</w:t>
            </w:r>
          </w:p>
        </w:tc>
      </w:tr>
      <w:tr w:rsidR="002424B1" w:rsidRPr="001929DE" w14:paraId="7D87A1FE" w14:textId="77777777" w:rsidTr="00393F9B">
        <w:trPr>
          <w:trHeight w:val="660"/>
        </w:trPr>
        <w:tc>
          <w:tcPr>
            <w:tcW w:w="4248" w:type="dxa"/>
            <w:vMerge/>
          </w:tcPr>
          <w:p w14:paraId="7613FC51" w14:textId="77777777" w:rsidR="002424B1" w:rsidRPr="001929DE" w:rsidRDefault="002424B1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7C3A9B5" w14:textId="77777777" w:rsidR="002424B1" w:rsidRPr="001929DE" w:rsidRDefault="002424B1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8526F61" w14:textId="65D34337" w:rsidR="002424B1" w:rsidRDefault="002424B1" w:rsidP="00C51395">
            <w:pPr>
              <w:rPr>
                <w:lang w:val="en-US"/>
              </w:rPr>
            </w:pPr>
            <w:r>
              <w:rPr>
                <w:lang w:val="en-US"/>
              </w:rPr>
              <w:t>Long term empty property owner</w:t>
            </w:r>
          </w:p>
        </w:tc>
      </w:tr>
      <w:tr w:rsidR="002B2E8A" w:rsidRPr="001929DE" w14:paraId="25EFD59D" w14:textId="77777777" w:rsidTr="00393F9B">
        <w:trPr>
          <w:trHeight w:val="660"/>
        </w:trPr>
        <w:tc>
          <w:tcPr>
            <w:tcW w:w="4248" w:type="dxa"/>
            <w:vMerge/>
          </w:tcPr>
          <w:p w14:paraId="76CFE93E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33E7B6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F4CF214" w14:textId="660D02B5" w:rsidR="002B2E8A" w:rsidRPr="001929DE" w:rsidRDefault="000D4AC3" w:rsidP="00C51395">
            <w:pPr>
              <w:rPr>
                <w:lang w:val="en-US"/>
              </w:rPr>
            </w:pPr>
            <w:r>
              <w:rPr>
                <w:lang w:val="en-US"/>
              </w:rPr>
              <w:t>Member of the public</w:t>
            </w:r>
          </w:p>
        </w:tc>
      </w:tr>
      <w:tr w:rsidR="002B2E8A" w:rsidRPr="001929DE" w14:paraId="00DAD681" w14:textId="77777777" w:rsidTr="00393F9B">
        <w:trPr>
          <w:trHeight w:val="660"/>
        </w:trPr>
        <w:tc>
          <w:tcPr>
            <w:tcW w:w="4248" w:type="dxa"/>
            <w:vMerge/>
          </w:tcPr>
          <w:p w14:paraId="2B8972E5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3097962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D82754D" w14:textId="46DB94F1" w:rsidR="002B2E8A" w:rsidRPr="001929DE" w:rsidRDefault="000D4AC3" w:rsidP="00C51395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</w:tr>
      <w:tr w:rsidR="002B2E8A" w:rsidRPr="001929DE" w14:paraId="17D88E65" w14:textId="77777777" w:rsidTr="00393F9B">
        <w:trPr>
          <w:trHeight w:val="660"/>
        </w:trPr>
        <w:tc>
          <w:tcPr>
            <w:tcW w:w="4248" w:type="dxa"/>
            <w:vMerge/>
          </w:tcPr>
          <w:p w14:paraId="1D63CA80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5C5703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2982BEA5" w14:textId="4023A9E5" w:rsidR="002B2E8A" w:rsidRPr="001929DE" w:rsidRDefault="00133028" w:rsidP="00C51395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body / </w:t>
            </w:r>
            <w:r w:rsidR="000D4AC3">
              <w:rPr>
                <w:lang w:val="en-US"/>
              </w:rPr>
              <w:t>Representative body</w:t>
            </w:r>
          </w:p>
        </w:tc>
      </w:tr>
      <w:tr w:rsidR="002B2E8A" w:rsidRPr="001929DE" w14:paraId="25E4962A" w14:textId="77777777" w:rsidTr="00393F9B">
        <w:trPr>
          <w:trHeight w:val="660"/>
        </w:trPr>
        <w:tc>
          <w:tcPr>
            <w:tcW w:w="4248" w:type="dxa"/>
            <w:vMerge/>
          </w:tcPr>
          <w:p w14:paraId="5597EEF7" w14:textId="77777777" w:rsidR="002B2E8A" w:rsidRPr="001929DE" w:rsidRDefault="002B2E8A" w:rsidP="00302181">
            <w:pPr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0B76F38" w14:textId="77777777" w:rsidR="002B2E8A" w:rsidRPr="001929DE" w:rsidRDefault="002B2E8A" w:rsidP="00C51395">
            <w:pPr>
              <w:rPr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83289FD" w14:textId="146B4161" w:rsidR="002B2E8A" w:rsidRPr="001929DE" w:rsidRDefault="00133028" w:rsidP="00C51395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393F9B" w:rsidRPr="001929DE" w14:paraId="1023E046" w14:textId="77777777" w:rsidTr="00393F9B">
        <w:trPr>
          <w:trHeight w:val="660"/>
        </w:trPr>
        <w:tc>
          <w:tcPr>
            <w:tcW w:w="4248" w:type="dxa"/>
          </w:tcPr>
          <w:p w14:paraId="03715EB4" w14:textId="0C0CE543" w:rsidR="00393F9B" w:rsidRPr="001929DE" w:rsidRDefault="00393F9B" w:rsidP="00302181">
            <w:pPr>
              <w:rPr>
                <w:lang w:val="en-US"/>
              </w:rPr>
            </w:pPr>
            <w:r>
              <w:rPr>
                <w:lang w:val="en-US"/>
              </w:rPr>
              <w:t>In which local authority is your second home or self</w:t>
            </w:r>
            <w:r>
              <w:rPr>
                <w:lang w:val="en-US"/>
              </w:rPr>
              <w:noBreakHyphen/>
              <w:t>catering accommodation:</w:t>
            </w:r>
          </w:p>
        </w:tc>
        <w:tc>
          <w:tcPr>
            <w:tcW w:w="5240" w:type="dxa"/>
            <w:gridSpan w:val="2"/>
            <w:vAlign w:val="center"/>
          </w:tcPr>
          <w:p w14:paraId="646BA19D" w14:textId="77777777" w:rsidR="00393F9B" w:rsidRDefault="00393F9B" w:rsidP="00C51395">
            <w:pPr>
              <w:rPr>
                <w:lang w:val="en-US"/>
              </w:rPr>
            </w:pPr>
          </w:p>
        </w:tc>
      </w:tr>
    </w:tbl>
    <w:p w14:paraId="587015C1" w14:textId="77777777" w:rsidR="00573252" w:rsidRDefault="00573252" w:rsidP="00573252">
      <w:pPr>
        <w:rPr>
          <w:rFonts w:eastAsia="Times New Roman"/>
          <w:b/>
          <w:color w:val="1F1F1F"/>
          <w:lang w:val="en" w:eastAsia="en-GB"/>
        </w:rPr>
      </w:pPr>
    </w:p>
    <w:p w14:paraId="62DA0DBD" w14:textId="2ED264C1" w:rsidR="00EA1193" w:rsidRPr="00487500" w:rsidRDefault="00EA1193" w:rsidP="00573252">
      <w:pPr>
        <w:rPr>
          <w:rFonts w:eastAsia="Times New Roman"/>
          <w:b/>
          <w:color w:val="1F1F1F"/>
          <w:lang w:val="en" w:eastAsia="en-GB"/>
        </w:rPr>
      </w:pPr>
      <w:r w:rsidRPr="00487500">
        <w:rPr>
          <w:rFonts w:eastAsia="Times New Roman"/>
          <w:b/>
          <w:color w:val="1F1F1F"/>
          <w:lang w:val="en" w:eastAsia="en-GB"/>
        </w:rPr>
        <w:t xml:space="preserve">Responses to consultations may be made public. To keep your response anonymous (including email addresses) tick the box. </w:t>
      </w:r>
    </w:p>
    <w:sdt>
      <w:sdtPr>
        <w:rPr>
          <w:rFonts w:eastAsia="Times New Roman"/>
          <w:b/>
          <w:color w:val="1F1F1F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24DF861" w14:textId="77777777" w:rsidR="00EA1193" w:rsidRPr="00487500" w:rsidRDefault="00EA1193" w:rsidP="00573252">
          <w:pPr>
            <w:rPr>
              <w:rFonts w:eastAsia="Times New Roman"/>
              <w:b/>
              <w:color w:val="1F1F1F"/>
              <w:lang w:val="en" w:eastAsia="en-GB"/>
            </w:rPr>
          </w:pPr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p>
      </w:sdtContent>
    </w:sdt>
    <w:p w14:paraId="43434F05" w14:textId="77777777" w:rsidR="00573252" w:rsidRDefault="00573252" w:rsidP="00C17CC7"/>
    <w:p w14:paraId="1D6D28E7" w14:textId="413D91C7" w:rsidR="00C17CC7" w:rsidRPr="000D5F0E" w:rsidRDefault="00C17CC7" w:rsidP="00C17CC7">
      <w:r w:rsidRPr="000D5F0E">
        <w:t xml:space="preserve">Responses should be returned by </w:t>
      </w:r>
      <w:r w:rsidR="00E97B69" w:rsidRPr="00E97B69">
        <w:rPr>
          <w:b/>
          <w:bCs/>
        </w:rPr>
        <w:t xml:space="preserve">22 December </w:t>
      </w:r>
      <w:r w:rsidR="001F5E8F" w:rsidRPr="000D5F0E">
        <w:rPr>
          <w:b/>
          <w:bCs/>
        </w:rPr>
        <w:t>2022</w:t>
      </w:r>
      <w:r w:rsidR="00BD4342" w:rsidRPr="000D5F0E">
        <w:rPr>
          <w:b/>
        </w:rPr>
        <w:t xml:space="preserve"> </w:t>
      </w:r>
      <w:r w:rsidRPr="000D5F0E">
        <w:t>to</w:t>
      </w:r>
      <w:r w:rsidR="00366E68" w:rsidRPr="000D5F0E">
        <w:t>:</w:t>
      </w:r>
    </w:p>
    <w:p w14:paraId="7FC6E561" w14:textId="1956BF63" w:rsidR="00C17CC7" w:rsidRDefault="00C17CC7" w:rsidP="00C17CC7"/>
    <w:p w14:paraId="40925545" w14:textId="77777777" w:rsidR="00AB571D" w:rsidRPr="00B31406" w:rsidRDefault="00AB571D" w:rsidP="00895C14">
      <w:pPr>
        <w:rPr>
          <w:rFonts w:eastAsia="Times New Roman"/>
          <w:color w:val="1F1F1F"/>
          <w:lang w:eastAsia="en-GB"/>
        </w:rPr>
      </w:pPr>
      <w:r w:rsidRPr="00B31406">
        <w:rPr>
          <w:rFonts w:eastAsia="Times New Roman"/>
          <w:color w:val="1F1F1F"/>
          <w:lang w:eastAsia="en-GB"/>
        </w:rPr>
        <w:t>Council Tax Policy Branch</w:t>
      </w:r>
      <w:r w:rsidRPr="00B31406">
        <w:rPr>
          <w:rFonts w:eastAsia="Times New Roman"/>
          <w:color w:val="1F1F1F"/>
          <w:lang w:eastAsia="en-GB"/>
        </w:rPr>
        <w:br/>
        <w:t>Welsh Government</w:t>
      </w:r>
      <w:r w:rsidRPr="00B31406">
        <w:rPr>
          <w:rFonts w:eastAsia="Times New Roman"/>
          <w:color w:val="1F1F1F"/>
          <w:lang w:eastAsia="en-GB"/>
        </w:rPr>
        <w:br/>
        <w:t>Cathays Park</w:t>
      </w:r>
      <w:r w:rsidRPr="00B31406">
        <w:rPr>
          <w:rFonts w:eastAsia="Times New Roman"/>
          <w:color w:val="1F1F1F"/>
          <w:lang w:eastAsia="en-GB"/>
        </w:rPr>
        <w:br/>
        <w:t>Cardiff</w:t>
      </w:r>
      <w:r w:rsidRPr="00B31406">
        <w:rPr>
          <w:rFonts w:eastAsia="Times New Roman"/>
          <w:color w:val="1F1F1F"/>
          <w:lang w:eastAsia="en-GB"/>
        </w:rPr>
        <w:br/>
        <w:t>CF10 3NQ</w:t>
      </w:r>
    </w:p>
    <w:p w14:paraId="2FF8F176" w14:textId="77777777" w:rsidR="00AB571D" w:rsidRPr="000D5F0E" w:rsidRDefault="00AB571D" w:rsidP="00C17CC7"/>
    <w:p w14:paraId="5C03713B" w14:textId="267BB1C8" w:rsidR="00B92FEB" w:rsidRPr="000D5F0E" w:rsidRDefault="00B92FEB" w:rsidP="007323A8">
      <w:pPr>
        <w:tabs>
          <w:tab w:val="left" w:pos="3828"/>
        </w:tabs>
        <w:ind w:left="2694" w:hanging="2694"/>
      </w:pPr>
      <w:r w:rsidRPr="000D5F0E">
        <w:t xml:space="preserve">or completed electronically and sent to: </w:t>
      </w:r>
      <w:hyperlink r:id="rId12" w:history="1">
        <w:r w:rsidR="0028016C" w:rsidRPr="00B31406">
          <w:rPr>
            <w:rStyle w:val="Hyperlink"/>
            <w:rFonts w:eastAsia="Times New Roman"/>
            <w:bCs/>
            <w:lang w:eastAsia="en-GB"/>
          </w:rPr>
          <w:t>LGFR.Consultations@gov.wales</w:t>
        </w:r>
      </w:hyperlink>
      <w:r w:rsidR="0028016C" w:rsidRPr="00B31406">
        <w:rPr>
          <w:rFonts w:eastAsia="Times New Roman"/>
          <w:color w:val="1F1F1F"/>
          <w:lang w:eastAsia="en-GB"/>
        </w:rPr>
        <w:t>  </w:t>
      </w:r>
    </w:p>
    <w:p w14:paraId="549DA146" w14:textId="3E40E7AD" w:rsidR="00571C36" w:rsidRDefault="00571C36">
      <w:pPr>
        <w:spacing w:after="160" w:line="259" w:lineRule="auto"/>
        <w:rPr>
          <w:rFonts w:eastAsiaTheme="majorEastAsia"/>
          <w:b/>
          <w:bCs/>
        </w:rPr>
      </w:pPr>
      <w:r>
        <w:rPr>
          <w:b/>
          <w:bCs/>
        </w:rPr>
        <w:br w:type="page"/>
      </w:r>
    </w:p>
    <w:p w14:paraId="55AEF05F" w14:textId="659307C3" w:rsidR="009A4C5D" w:rsidRPr="00B31406" w:rsidRDefault="009A4C5D" w:rsidP="009A4C5D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3140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Consultation Questions</w:t>
      </w:r>
    </w:p>
    <w:p w14:paraId="334861C7" w14:textId="77777777" w:rsidR="009A4C5D" w:rsidRPr="00B31406" w:rsidRDefault="009A4C5D" w:rsidP="009A4C5D">
      <w:pPr>
        <w:rPr>
          <w:color w:val="1F1F1F"/>
        </w:rPr>
      </w:pPr>
    </w:p>
    <w:p w14:paraId="7ADBCD08" w14:textId="77777777" w:rsidR="009A4C5D" w:rsidRDefault="009A4C5D" w:rsidP="009A4C5D">
      <w:pPr>
        <w:rPr>
          <w:b/>
          <w:color w:val="1F1F1F"/>
        </w:rPr>
      </w:pPr>
      <w:r w:rsidRPr="00B31406">
        <w:rPr>
          <w:b/>
          <w:color w:val="1F1F1F"/>
        </w:rPr>
        <w:t>Question 1</w:t>
      </w:r>
    </w:p>
    <w:p w14:paraId="5D559F85" w14:textId="145D9A71" w:rsidR="009A4C5D" w:rsidRDefault="009A4C5D" w:rsidP="009A4C5D">
      <w:pPr>
        <w:rPr>
          <w:bCs/>
          <w:color w:val="1F1F1F"/>
        </w:rPr>
      </w:pPr>
      <w:r w:rsidRPr="00B31406">
        <w:rPr>
          <w:bCs/>
          <w:color w:val="1F1F1F"/>
        </w:rPr>
        <w:t>Do you have any comments on the proposed draft guidance?</w:t>
      </w:r>
    </w:p>
    <w:p w14:paraId="65FAA1DD" w14:textId="5B2079B2" w:rsidR="00695F8A" w:rsidRDefault="00695F8A" w:rsidP="009A4C5D">
      <w:pPr>
        <w:rPr>
          <w:bCs/>
          <w:color w:val="1F1F1F"/>
        </w:rPr>
      </w:pPr>
    </w:p>
    <w:p w14:paraId="07E97669" w14:textId="1EBA41CB" w:rsidR="00695F8A" w:rsidRDefault="00695F8A" w:rsidP="009A4C5D">
      <w:pPr>
        <w:rPr>
          <w:bCs/>
          <w:color w:val="1F1F1F"/>
        </w:rPr>
      </w:pPr>
    </w:p>
    <w:p w14:paraId="6A7ADD56" w14:textId="068A2F38" w:rsidR="00695F8A" w:rsidRDefault="00695F8A" w:rsidP="009A4C5D">
      <w:pPr>
        <w:rPr>
          <w:bCs/>
          <w:color w:val="1F1F1F"/>
        </w:rPr>
      </w:pPr>
    </w:p>
    <w:p w14:paraId="7E423E4C" w14:textId="77777777" w:rsidR="00695F8A" w:rsidRPr="00B31406" w:rsidRDefault="00695F8A" w:rsidP="009A4C5D">
      <w:pPr>
        <w:rPr>
          <w:bCs/>
          <w:color w:val="1F1F1F"/>
        </w:rPr>
      </w:pPr>
    </w:p>
    <w:p w14:paraId="38D595A5" w14:textId="77777777" w:rsidR="009A4C5D" w:rsidRPr="00B31406" w:rsidRDefault="009A4C5D" w:rsidP="009A4C5D">
      <w:pPr>
        <w:rPr>
          <w:b/>
          <w:color w:val="1F1F1F"/>
        </w:rPr>
      </w:pPr>
    </w:p>
    <w:p w14:paraId="74DABD18" w14:textId="77777777" w:rsidR="009A4C5D" w:rsidRPr="00B31406" w:rsidRDefault="009A4C5D" w:rsidP="009A4C5D">
      <w:pPr>
        <w:rPr>
          <w:b/>
          <w:color w:val="1F1F1F"/>
        </w:rPr>
      </w:pPr>
      <w:r w:rsidRPr="00B31406">
        <w:rPr>
          <w:b/>
          <w:color w:val="1F1F1F"/>
        </w:rPr>
        <w:t>Question 2</w:t>
      </w:r>
    </w:p>
    <w:p w14:paraId="06953FFA" w14:textId="77777777" w:rsidR="009A4C5D" w:rsidRPr="00B31406" w:rsidRDefault="009A4C5D" w:rsidP="009A4C5D">
      <w:pPr>
        <w:rPr>
          <w:rFonts w:eastAsia="MS Mincho"/>
        </w:rPr>
      </w:pPr>
      <w:r w:rsidRPr="00B31406">
        <w:rPr>
          <w:rFonts w:eastAsia="MS Mincho"/>
        </w:rPr>
        <w:t xml:space="preserve">The Welsh Government would like your views on the effect the draft guidance would have on the Welsh language, specifically on: </w:t>
      </w:r>
    </w:p>
    <w:p w14:paraId="26C40FD8" w14:textId="77777777" w:rsidR="009A4C5D" w:rsidRPr="00B31406" w:rsidRDefault="009A4C5D" w:rsidP="009A4C5D">
      <w:pPr>
        <w:widowControl w:val="0"/>
        <w:numPr>
          <w:ilvl w:val="0"/>
          <w:numId w:val="9"/>
        </w:numPr>
        <w:ind w:left="425" w:hanging="425"/>
        <w:rPr>
          <w:rFonts w:eastAsia="Times New Roman"/>
        </w:rPr>
      </w:pPr>
      <w:r w:rsidRPr="00B31406">
        <w:rPr>
          <w:rFonts w:eastAsia="Times New Roman"/>
        </w:rPr>
        <w:t>opportunities for people to use Welsh; and</w:t>
      </w:r>
    </w:p>
    <w:p w14:paraId="4AA0A9E2" w14:textId="77777777" w:rsidR="009A4C5D" w:rsidRPr="008132DD" w:rsidRDefault="009A4C5D" w:rsidP="009A4C5D">
      <w:pPr>
        <w:widowControl w:val="0"/>
        <w:numPr>
          <w:ilvl w:val="0"/>
          <w:numId w:val="9"/>
        </w:numPr>
        <w:ind w:left="425" w:hanging="425"/>
        <w:rPr>
          <w:rFonts w:eastAsia="Times New Roman"/>
        </w:rPr>
      </w:pPr>
      <w:r w:rsidRPr="008132DD">
        <w:rPr>
          <w:rFonts w:eastAsia="Times New Roman"/>
        </w:rPr>
        <w:t xml:space="preserve">on treating the Welsh language no less favourably than English. </w:t>
      </w:r>
    </w:p>
    <w:p w14:paraId="10A229D5" w14:textId="22705E55" w:rsidR="009A4C5D" w:rsidRDefault="009A4C5D" w:rsidP="009A4C5D">
      <w:pPr>
        <w:rPr>
          <w:rFonts w:eastAsia="MS Mincho"/>
        </w:rPr>
      </w:pPr>
      <w:r w:rsidRPr="00B31406">
        <w:rPr>
          <w:rFonts w:eastAsia="MS Mincho"/>
        </w:rPr>
        <w:t>What effects do you think there would be?  How could positive effects be increased, or negative effects be mitigated?</w:t>
      </w:r>
    </w:p>
    <w:p w14:paraId="4BDFA198" w14:textId="5D471F55" w:rsidR="00695F8A" w:rsidRDefault="00695F8A" w:rsidP="009A4C5D">
      <w:pPr>
        <w:rPr>
          <w:rFonts w:eastAsia="MS Mincho"/>
        </w:rPr>
      </w:pPr>
    </w:p>
    <w:p w14:paraId="0C89D4ED" w14:textId="4E5CEA56" w:rsidR="00695F8A" w:rsidRDefault="00695F8A" w:rsidP="009A4C5D">
      <w:pPr>
        <w:rPr>
          <w:rFonts w:eastAsia="MS Mincho"/>
        </w:rPr>
      </w:pPr>
    </w:p>
    <w:p w14:paraId="5D96C17A" w14:textId="77777777" w:rsidR="00695F8A" w:rsidRPr="00B31406" w:rsidRDefault="00695F8A" w:rsidP="009A4C5D">
      <w:pPr>
        <w:rPr>
          <w:rFonts w:eastAsia="MS Mincho"/>
        </w:rPr>
      </w:pPr>
    </w:p>
    <w:p w14:paraId="382B84FB" w14:textId="77777777" w:rsidR="009A4C5D" w:rsidRPr="00B31406" w:rsidRDefault="009A4C5D" w:rsidP="009A4C5D">
      <w:pPr>
        <w:rPr>
          <w:color w:val="1F1F1F"/>
        </w:rPr>
      </w:pPr>
    </w:p>
    <w:p w14:paraId="7899584A" w14:textId="77777777" w:rsidR="009A4C5D" w:rsidRPr="00B31406" w:rsidRDefault="009A4C5D" w:rsidP="009A4C5D">
      <w:pPr>
        <w:rPr>
          <w:b/>
          <w:color w:val="1F1F1F"/>
        </w:rPr>
      </w:pPr>
      <w:r w:rsidRPr="00B31406">
        <w:rPr>
          <w:b/>
          <w:color w:val="1F1F1F"/>
        </w:rPr>
        <w:t>Question 3</w:t>
      </w:r>
    </w:p>
    <w:p w14:paraId="2DDCF72F" w14:textId="77777777" w:rsidR="009A4C5D" w:rsidRPr="00B31406" w:rsidRDefault="009A4C5D" w:rsidP="009A4C5D">
      <w:pPr>
        <w:rPr>
          <w:rFonts w:eastAsia="MS Mincho"/>
        </w:rPr>
      </w:pPr>
      <w:r w:rsidRPr="00B31406">
        <w:rPr>
          <w:rFonts w:eastAsia="MS Mincho"/>
        </w:rPr>
        <w:t xml:space="preserve">Please also explain how you believe the draft guidance could be formulated or changed </w:t>
      </w:r>
      <w:proofErr w:type="gramStart"/>
      <w:r w:rsidRPr="00B31406">
        <w:rPr>
          <w:rFonts w:eastAsia="MS Mincho"/>
        </w:rPr>
        <w:t>so as to</w:t>
      </w:r>
      <w:proofErr w:type="gramEnd"/>
      <w:r w:rsidRPr="00B31406">
        <w:rPr>
          <w:rFonts w:eastAsia="MS Mincho"/>
        </w:rPr>
        <w:t xml:space="preserve"> have: </w:t>
      </w:r>
    </w:p>
    <w:p w14:paraId="110399EC" w14:textId="77777777" w:rsidR="009A4C5D" w:rsidRPr="00B31406" w:rsidRDefault="009A4C5D" w:rsidP="009A4C5D">
      <w:pPr>
        <w:widowControl w:val="0"/>
        <w:numPr>
          <w:ilvl w:val="0"/>
          <w:numId w:val="27"/>
        </w:numPr>
        <w:ind w:left="425" w:hanging="425"/>
        <w:rPr>
          <w:rFonts w:eastAsia="Times New Roman"/>
        </w:rPr>
      </w:pPr>
      <w:r w:rsidRPr="00B31406">
        <w:rPr>
          <w:rFonts w:eastAsia="Times New Roman"/>
        </w:rPr>
        <w:t xml:space="preserve">positive effects or increased positive effects on opportunities for people to use the Welsh language and on treating the Welsh language no less favourably than the English language; and </w:t>
      </w:r>
    </w:p>
    <w:p w14:paraId="5234B006" w14:textId="77777777" w:rsidR="009A4C5D" w:rsidRPr="00B31406" w:rsidRDefault="009A4C5D" w:rsidP="009A4C5D">
      <w:pPr>
        <w:widowControl w:val="0"/>
        <w:numPr>
          <w:ilvl w:val="0"/>
          <w:numId w:val="27"/>
        </w:numPr>
        <w:ind w:left="425" w:hanging="425"/>
        <w:rPr>
          <w:rFonts w:eastAsia="Times New Roman"/>
        </w:rPr>
      </w:pPr>
      <w:r w:rsidRPr="00B31406">
        <w:rPr>
          <w:rFonts w:eastAsia="Times New Roman"/>
        </w:rPr>
        <w:t>no adverse effects on opportunities for people to use the Welsh language and on treating the Welsh language no less favourably than the English language.</w:t>
      </w:r>
    </w:p>
    <w:sectPr w:rsidR="009A4C5D" w:rsidRPr="00B31406" w:rsidSect="004754B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8D91" w14:textId="77777777" w:rsidR="00741743" w:rsidRDefault="00741743" w:rsidP="00036ECE">
      <w:r>
        <w:separator/>
      </w:r>
    </w:p>
  </w:endnote>
  <w:endnote w:type="continuationSeparator" w:id="0">
    <w:p w14:paraId="0353F060" w14:textId="77777777" w:rsidR="00741743" w:rsidRDefault="00741743" w:rsidP="000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7BDC" w14:textId="77777777" w:rsidR="00741743" w:rsidRDefault="00741743" w:rsidP="00036ECE">
      <w:r>
        <w:separator/>
      </w:r>
    </w:p>
  </w:footnote>
  <w:footnote w:type="continuationSeparator" w:id="0">
    <w:p w14:paraId="30A80E05" w14:textId="77777777" w:rsidR="00741743" w:rsidRDefault="00741743" w:rsidP="0003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8B1"/>
    <w:multiLevelType w:val="hybridMultilevel"/>
    <w:tmpl w:val="CF72C144"/>
    <w:lvl w:ilvl="0" w:tplc="18D62334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B78"/>
    <w:multiLevelType w:val="hybridMultilevel"/>
    <w:tmpl w:val="BC8E36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24EC0"/>
    <w:multiLevelType w:val="hybridMultilevel"/>
    <w:tmpl w:val="426698FA"/>
    <w:lvl w:ilvl="0" w:tplc="9078E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73EA"/>
    <w:multiLevelType w:val="hybridMultilevel"/>
    <w:tmpl w:val="CF5CAFBA"/>
    <w:lvl w:ilvl="0" w:tplc="60DEBE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01E"/>
    <w:multiLevelType w:val="hybridMultilevel"/>
    <w:tmpl w:val="29B465C8"/>
    <w:lvl w:ilvl="0" w:tplc="BB08C8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3413"/>
    <w:multiLevelType w:val="hybridMultilevel"/>
    <w:tmpl w:val="54FEF68E"/>
    <w:lvl w:ilvl="0" w:tplc="EB56B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98B"/>
    <w:multiLevelType w:val="hybridMultilevel"/>
    <w:tmpl w:val="61C67C50"/>
    <w:lvl w:ilvl="0" w:tplc="CC2084C8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20E0"/>
    <w:multiLevelType w:val="multilevel"/>
    <w:tmpl w:val="C55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F5E4F"/>
    <w:multiLevelType w:val="hybridMultilevel"/>
    <w:tmpl w:val="7BE4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3B91"/>
    <w:multiLevelType w:val="hybridMultilevel"/>
    <w:tmpl w:val="DA28EA5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A6451"/>
    <w:multiLevelType w:val="hybridMultilevel"/>
    <w:tmpl w:val="00AAE7F6"/>
    <w:lvl w:ilvl="0" w:tplc="852C5F2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3740"/>
    <w:multiLevelType w:val="hybridMultilevel"/>
    <w:tmpl w:val="4A1ED6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F2578"/>
    <w:multiLevelType w:val="hybridMultilevel"/>
    <w:tmpl w:val="379CA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85EB3"/>
    <w:multiLevelType w:val="hybridMultilevel"/>
    <w:tmpl w:val="5186F7D6"/>
    <w:lvl w:ilvl="0" w:tplc="58A2AE4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64EF3"/>
    <w:multiLevelType w:val="hybridMultilevel"/>
    <w:tmpl w:val="1280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C126D9"/>
    <w:multiLevelType w:val="hybridMultilevel"/>
    <w:tmpl w:val="F78086C6"/>
    <w:lvl w:ilvl="0" w:tplc="984C24C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138F"/>
    <w:multiLevelType w:val="hybridMultilevel"/>
    <w:tmpl w:val="F7C4B740"/>
    <w:lvl w:ilvl="0" w:tplc="A850B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7825"/>
    <w:multiLevelType w:val="hybridMultilevel"/>
    <w:tmpl w:val="AB8A5332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F586F"/>
    <w:multiLevelType w:val="hybridMultilevel"/>
    <w:tmpl w:val="2FA06B6A"/>
    <w:lvl w:ilvl="0" w:tplc="00B22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D8A"/>
    <w:multiLevelType w:val="hybridMultilevel"/>
    <w:tmpl w:val="CE4CE9BA"/>
    <w:lvl w:ilvl="0" w:tplc="984C24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62E35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990AAC"/>
    <w:multiLevelType w:val="hybridMultilevel"/>
    <w:tmpl w:val="04CC4A1E"/>
    <w:lvl w:ilvl="0" w:tplc="4B44F802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B16F63"/>
    <w:multiLevelType w:val="hybridMultilevel"/>
    <w:tmpl w:val="E084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90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2307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98494">
    <w:abstractNumId w:val="19"/>
  </w:num>
  <w:num w:numId="4" w16cid:durableId="2108259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8892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31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028671">
    <w:abstractNumId w:val="1"/>
  </w:num>
  <w:num w:numId="8" w16cid:durableId="557936711">
    <w:abstractNumId w:val="18"/>
  </w:num>
  <w:num w:numId="9" w16cid:durableId="112482287">
    <w:abstractNumId w:val="15"/>
  </w:num>
  <w:num w:numId="10" w16cid:durableId="573050057">
    <w:abstractNumId w:val="11"/>
  </w:num>
  <w:num w:numId="11" w16cid:durableId="557014025">
    <w:abstractNumId w:val="9"/>
  </w:num>
  <w:num w:numId="12" w16cid:durableId="160509895">
    <w:abstractNumId w:val="4"/>
  </w:num>
  <w:num w:numId="13" w16cid:durableId="2080056150">
    <w:abstractNumId w:val="14"/>
  </w:num>
  <w:num w:numId="14" w16cid:durableId="1233543890">
    <w:abstractNumId w:val="20"/>
  </w:num>
  <w:num w:numId="15" w16cid:durableId="1967419647">
    <w:abstractNumId w:val="8"/>
  </w:num>
  <w:num w:numId="16" w16cid:durableId="718171496">
    <w:abstractNumId w:val="24"/>
  </w:num>
  <w:num w:numId="17" w16cid:durableId="679549281">
    <w:abstractNumId w:val="2"/>
  </w:num>
  <w:num w:numId="18" w16cid:durableId="1301037931">
    <w:abstractNumId w:val="13"/>
  </w:num>
  <w:num w:numId="19" w16cid:durableId="1720088630">
    <w:abstractNumId w:val="5"/>
  </w:num>
  <w:num w:numId="20" w16cid:durableId="335576204">
    <w:abstractNumId w:val="17"/>
  </w:num>
  <w:num w:numId="21" w16cid:durableId="346563925">
    <w:abstractNumId w:val="6"/>
  </w:num>
  <w:num w:numId="22" w16cid:durableId="1644508938">
    <w:abstractNumId w:val="3"/>
  </w:num>
  <w:num w:numId="23" w16cid:durableId="1852377605">
    <w:abstractNumId w:val="10"/>
  </w:num>
  <w:num w:numId="24" w16cid:durableId="702944503">
    <w:abstractNumId w:val="0"/>
  </w:num>
  <w:num w:numId="25" w16cid:durableId="149634397">
    <w:abstractNumId w:val="16"/>
  </w:num>
  <w:num w:numId="26" w16cid:durableId="931207116">
    <w:abstractNumId w:val="12"/>
  </w:num>
  <w:num w:numId="27" w16cid:durableId="18585450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BB"/>
    <w:rsid w:val="000010FA"/>
    <w:rsid w:val="00036ECE"/>
    <w:rsid w:val="000470B9"/>
    <w:rsid w:val="00047A7E"/>
    <w:rsid w:val="00060487"/>
    <w:rsid w:val="00062591"/>
    <w:rsid w:val="000704A4"/>
    <w:rsid w:val="00084594"/>
    <w:rsid w:val="000919A7"/>
    <w:rsid w:val="00096DF5"/>
    <w:rsid w:val="000B3438"/>
    <w:rsid w:val="000C3F52"/>
    <w:rsid w:val="000D4AC3"/>
    <w:rsid w:val="000D5F0E"/>
    <w:rsid w:val="000D70B0"/>
    <w:rsid w:val="000E29AB"/>
    <w:rsid w:val="000E29DE"/>
    <w:rsid w:val="001069A7"/>
    <w:rsid w:val="00114B9C"/>
    <w:rsid w:val="00133028"/>
    <w:rsid w:val="001929DE"/>
    <w:rsid w:val="001B226F"/>
    <w:rsid w:val="001C55F8"/>
    <w:rsid w:val="001D378D"/>
    <w:rsid w:val="001E40FD"/>
    <w:rsid w:val="001F5E8F"/>
    <w:rsid w:val="002025A9"/>
    <w:rsid w:val="002151AA"/>
    <w:rsid w:val="00231F6F"/>
    <w:rsid w:val="002424B1"/>
    <w:rsid w:val="00242BAA"/>
    <w:rsid w:val="0024682A"/>
    <w:rsid w:val="00251060"/>
    <w:rsid w:val="00256C8A"/>
    <w:rsid w:val="0025728B"/>
    <w:rsid w:val="00267294"/>
    <w:rsid w:val="0028016C"/>
    <w:rsid w:val="00296F1A"/>
    <w:rsid w:val="002B2E8A"/>
    <w:rsid w:val="002F77A7"/>
    <w:rsid w:val="00302181"/>
    <w:rsid w:val="00314B5B"/>
    <w:rsid w:val="0034782A"/>
    <w:rsid w:val="003561D5"/>
    <w:rsid w:val="0036227B"/>
    <w:rsid w:val="00366E68"/>
    <w:rsid w:val="003748DA"/>
    <w:rsid w:val="00384F6A"/>
    <w:rsid w:val="00393F9B"/>
    <w:rsid w:val="003A7E37"/>
    <w:rsid w:val="003B1227"/>
    <w:rsid w:val="003B3CD0"/>
    <w:rsid w:val="003C762F"/>
    <w:rsid w:val="003D4C51"/>
    <w:rsid w:val="003D780D"/>
    <w:rsid w:val="00404DAC"/>
    <w:rsid w:val="00405C93"/>
    <w:rsid w:val="0040646C"/>
    <w:rsid w:val="00423BE9"/>
    <w:rsid w:val="00432347"/>
    <w:rsid w:val="00435BB8"/>
    <w:rsid w:val="00445223"/>
    <w:rsid w:val="00446195"/>
    <w:rsid w:val="00460643"/>
    <w:rsid w:val="0046629D"/>
    <w:rsid w:val="00473F68"/>
    <w:rsid w:val="004754BF"/>
    <w:rsid w:val="00484A37"/>
    <w:rsid w:val="004C03CC"/>
    <w:rsid w:val="004C5513"/>
    <w:rsid w:val="004E1D53"/>
    <w:rsid w:val="004F1196"/>
    <w:rsid w:val="00510245"/>
    <w:rsid w:val="0053687A"/>
    <w:rsid w:val="005479CE"/>
    <w:rsid w:val="00547D37"/>
    <w:rsid w:val="0056126C"/>
    <w:rsid w:val="005666E6"/>
    <w:rsid w:val="00571C36"/>
    <w:rsid w:val="00573252"/>
    <w:rsid w:val="00575DB8"/>
    <w:rsid w:val="00576365"/>
    <w:rsid w:val="005A2670"/>
    <w:rsid w:val="005A269C"/>
    <w:rsid w:val="005B1061"/>
    <w:rsid w:val="005B522E"/>
    <w:rsid w:val="005D19E4"/>
    <w:rsid w:val="005F1E70"/>
    <w:rsid w:val="005F34AA"/>
    <w:rsid w:val="0062173E"/>
    <w:rsid w:val="006407B6"/>
    <w:rsid w:val="00642CCD"/>
    <w:rsid w:val="00653F41"/>
    <w:rsid w:val="00661AA5"/>
    <w:rsid w:val="00662D65"/>
    <w:rsid w:val="00695F8A"/>
    <w:rsid w:val="006B592E"/>
    <w:rsid w:val="006B6D40"/>
    <w:rsid w:val="006D0CD9"/>
    <w:rsid w:val="006E62EE"/>
    <w:rsid w:val="006F51FD"/>
    <w:rsid w:val="007125DA"/>
    <w:rsid w:val="00713FA7"/>
    <w:rsid w:val="00726B72"/>
    <w:rsid w:val="007323A8"/>
    <w:rsid w:val="007346BB"/>
    <w:rsid w:val="00741743"/>
    <w:rsid w:val="007559B6"/>
    <w:rsid w:val="00765D26"/>
    <w:rsid w:val="007724EC"/>
    <w:rsid w:val="00782BC1"/>
    <w:rsid w:val="007847D0"/>
    <w:rsid w:val="007B04F4"/>
    <w:rsid w:val="007D0D74"/>
    <w:rsid w:val="007E466A"/>
    <w:rsid w:val="00801BA9"/>
    <w:rsid w:val="00815A70"/>
    <w:rsid w:val="00817C90"/>
    <w:rsid w:val="00850F02"/>
    <w:rsid w:val="008529F3"/>
    <w:rsid w:val="0087278A"/>
    <w:rsid w:val="008736D9"/>
    <w:rsid w:val="008747E2"/>
    <w:rsid w:val="00877537"/>
    <w:rsid w:val="00895C14"/>
    <w:rsid w:val="008A76E1"/>
    <w:rsid w:val="008B1675"/>
    <w:rsid w:val="008C7417"/>
    <w:rsid w:val="008D3062"/>
    <w:rsid w:val="008D396E"/>
    <w:rsid w:val="008D4107"/>
    <w:rsid w:val="008D5411"/>
    <w:rsid w:val="008F785E"/>
    <w:rsid w:val="00902C45"/>
    <w:rsid w:val="0092025C"/>
    <w:rsid w:val="009351A6"/>
    <w:rsid w:val="0096378F"/>
    <w:rsid w:val="009761CD"/>
    <w:rsid w:val="00976B28"/>
    <w:rsid w:val="009873C5"/>
    <w:rsid w:val="00993C65"/>
    <w:rsid w:val="009A4C5D"/>
    <w:rsid w:val="009B2004"/>
    <w:rsid w:val="009C1D39"/>
    <w:rsid w:val="009C3D78"/>
    <w:rsid w:val="009C56C7"/>
    <w:rsid w:val="009D0CB9"/>
    <w:rsid w:val="009D2160"/>
    <w:rsid w:val="009D361B"/>
    <w:rsid w:val="009D5056"/>
    <w:rsid w:val="009F0FB4"/>
    <w:rsid w:val="009F1ADD"/>
    <w:rsid w:val="00A06682"/>
    <w:rsid w:val="00A91C01"/>
    <w:rsid w:val="00A94EB0"/>
    <w:rsid w:val="00A952BE"/>
    <w:rsid w:val="00AA4127"/>
    <w:rsid w:val="00AA609A"/>
    <w:rsid w:val="00AB571D"/>
    <w:rsid w:val="00AF1EC0"/>
    <w:rsid w:val="00B00B43"/>
    <w:rsid w:val="00B24641"/>
    <w:rsid w:val="00B54444"/>
    <w:rsid w:val="00B7730F"/>
    <w:rsid w:val="00B8780D"/>
    <w:rsid w:val="00B92FEB"/>
    <w:rsid w:val="00B964D8"/>
    <w:rsid w:val="00BA5792"/>
    <w:rsid w:val="00BC254B"/>
    <w:rsid w:val="00BC3CFF"/>
    <w:rsid w:val="00BD4342"/>
    <w:rsid w:val="00BD6D53"/>
    <w:rsid w:val="00BF2008"/>
    <w:rsid w:val="00C17CC7"/>
    <w:rsid w:val="00C354BB"/>
    <w:rsid w:val="00C376AA"/>
    <w:rsid w:val="00C44407"/>
    <w:rsid w:val="00C51395"/>
    <w:rsid w:val="00C5426C"/>
    <w:rsid w:val="00C65F5B"/>
    <w:rsid w:val="00C72175"/>
    <w:rsid w:val="00C73867"/>
    <w:rsid w:val="00C758B6"/>
    <w:rsid w:val="00C911BF"/>
    <w:rsid w:val="00C92E4E"/>
    <w:rsid w:val="00CA099C"/>
    <w:rsid w:val="00CB797F"/>
    <w:rsid w:val="00CE03F6"/>
    <w:rsid w:val="00D0201D"/>
    <w:rsid w:val="00D06BB7"/>
    <w:rsid w:val="00D108A1"/>
    <w:rsid w:val="00D10969"/>
    <w:rsid w:val="00D24A3A"/>
    <w:rsid w:val="00D3574C"/>
    <w:rsid w:val="00D4042B"/>
    <w:rsid w:val="00D43A11"/>
    <w:rsid w:val="00D54BA6"/>
    <w:rsid w:val="00D65B4C"/>
    <w:rsid w:val="00D73D88"/>
    <w:rsid w:val="00D91610"/>
    <w:rsid w:val="00D9728B"/>
    <w:rsid w:val="00DD64E6"/>
    <w:rsid w:val="00DE69FA"/>
    <w:rsid w:val="00DF3A34"/>
    <w:rsid w:val="00DF6EFC"/>
    <w:rsid w:val="00E25B20"/>
    <w:rsid w:val="00E367FE"/>
    <w:rsid w:val="00E47666"/>
    <w:rsid w:val="00E517E4"/>
    <w:rsid w:val="00E56ACD"/>
    <w:rsid w:val="00E6512E"/>
    <w:rsid w:val="00E6655A"/>
    <w:rsid w:val="00E7671D"/>
    <w:rsid w:val="00E835D2"/>
    <w:rsid w:val="00E97B69"/>
    <w:rsid w:val="00EA1193"/>
    <w:rsid w:val="00EB344E"/>
    <w:rsid w:val="00ED79FC"/>
    <w:rsid w:val="00EE2E91"/>
    <w:rsid w:val="00F10111"/>
    <w:rsid w:val="00F26190"/>
    <w:rsid w:val="00F47D00"/>
    <w:rsid w:val="00F603EF"/>
    <w:rsid w:val="00F60E96"/>
    <w:rsid w:val="00F63B94"/>
    <w:rsid w:val="00F77141"/>
    <w:rsid w:val="00FA75FF"/>
    <w:rsid w:val="00FC43CC"/>
    <w:rsid w:val="00FD6A7F"/>
    <w:rsid w:val="00FE43EB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C3C"/>
  <w15:chartTrackingRefBased/>
  <w15:docId w15:val="{118980E4-7B41-4960-8554-34CF4EF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7346B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7346BB"/>
    <w:pPr>
      <w:ind w:left="720"/>
      <w:contextualSpacing/>
    </w:pPr>
  </w:style>
  <w:style w:type="paragraph" w:styleId="BodyText3">
    <w:name w:val="Body Text 3"/>
    <w:basedOn w:val="Normal"/>
    <w:link w:val="BodyText3Char"/>
    <w:rsid w:val="007346BB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7346BB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7346BB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7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17CC7"/>
  </w:style>
  <w:style w:type="character" w:customStyle="1" w:styleId="eop">
    <w:name w:val="eop"/>
    <w:basedOn w:val="DefaultParagraphFont"/>
    <w:rsid w:val="00C17CC7"/>
  </w:style>
  <w:style w:type="paragraph" w:styleId="NoSpacing">
    <w:name w:val="No Spacing"/>
    <w:uiPriority w:val="1"/>
    <w:qFormat/>
    <w:rsid w:val="00314B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E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6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CE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CE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80D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0D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0D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cf01">
    <w:name w:val="cf01"/>
    <w:basedOn w:val="DefaultParagraphFont"/>
    <w:rsid w:val="0053687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3687A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53687A"/>
    <w:rPr>
      <w:rFonts w:ascii="Segoe UI" w:hAnsi="Segoe UI" w:cs="Segoe UI" w:hint="default"/>
      <w:color w:val="04847F"/>
      <w:sz w:val="18"/>
      <w:szCs w:val="18"/>
    </w:rPr>
  </w:style>
  <w:style w:type="character" w:customStyle="1" w:styleId="cf31">
    <w:name w:val="cf31"/>
    <w:basedOn w:val="DefaultParagraphFont"/>
    <w:rsid w:val="0053687A"/>
    <w:rPr>
      <w:color w:val="0484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GFR.Consultations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C38DB85DFD045AE69A284BE1EED32" ma:contentTypeVersion="12" ma:contentTypeDescription="Create a new document." ma:contentTypeScope="" ma:versionID="d8061eb7d32081a31659051b0be1e642">
  <xsd:schema xmlns:xsd="http://www.w3.org/2001/XMLSchema" xmlns:xs="http://www.w3.org/2001/XMLSchema" xmlns:p="http://schemas.microsoft.com/office/2006/metadata/properties" xmlns:ns2="8e5d77a1-1478-4760-99b4-dc70e179bb42" xmlns:ns3="61d16714-7cc6-44b3-b35d-6b8a5060d8e3" targetNamespace="http://schemas.microsoft.com/office/2006/metadata/properties" ma:root="true" ma:fieldsID="6c0b157c2fb1bf238ddcdbe50a34a566" ns2:_="" ns3:_="">
    <xsd:import namespace="8e5d77a1-1478-4760-99b4-dc70e179bb42"/>
    <xsd:import namespace="61d16714-7cc6-44b3-b35d-6b8a5060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77a1-1478-4760-99b4-dc70e179b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6714-7cc6-44b3-b35d-6b8a5060d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FF3C5B18883D4E21973B57C2EEED7FD1" version="1.0.0">
  <systemFields>
    <field name="Objective-Id">
      <value order="0">A42621464</value>
    </field>
    <field name="Objective-Title">
      <value order="0">Consultation - Guidance - Response Form (ENG)</value>
    </field>
    <field name="Objective-Description">
      <value order="0"/>
    </field>
    <field name="Objective-CreationStamp">
      <value order="0">2022-10-25T15:12:56Z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2022-11-08T12:40:20Z</value>
    </field>
    <field name="Objective-ModificationStamp">
      <value order="0">2022-11-08T12:40:20Z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</value>
    </field>
    <field name="Objective-Parent">
      <value order="0">Local Taxation Policy - Second Homes, Empty Homes and Self-Catering Accommodation - Consultation - Exceptions to Premium</value>
    </field>
    <field name="Objective-State">
      <value order="0">Published</value>
    </field>
    <field name="Objective-VersionId">
      <value order="0">vA81780975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qA1482932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581B4-8B9C-40AA-B88E-163937B3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77a1-1478-4760-99b4-dc70e179bb42"/>
    <ds:schemaRef ds:uri="61d16714-7cc6-44b3-b35d-6b8a5060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417D8-9BB9-46E8-B0B6-D6C45763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5C1A4-A21C-4E2D-893D-2BD6A5216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CE0EAE40-CF5D-44A3-A0A0-5DF5BFB7D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Eleri (EPS - Curriculum)</dc:creator>
  <cp:keywords/>
  <dc:description/>
  <cp:lastModifiedBy>Fulker, Louise (ESJWL - ESJ Operations - SJLGC Comms)</cp:lastModifiedBy>
  <cp:revision>2</cp:revision>
  <dcterms:created xsi:type="dcterms:W3CDTF">2022-11-09T11:28:00Z</dcterms:created>
  <dcterms:modified xsi:type="dcterms:W3CDTF">2022-11-09T11:28:00Z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A42621464</vt:lpwstr>
  </property>
  <property fmtid="{D5CDD505-2E9C-101B-9397-08002B2CF9AE}" pid="4" name="Objective-Title">
    <vt:lpwstr>Consultation - Guidance - Response Form (ENG)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2022-10-25T15:13:09Z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2022-11-08T12:40:20Z</vt:filetime>
  </property>
  <property fmtid="{D5CDD505-2E9C-101B-9397-08002B2CF9AE}" pid="10" name="Objective-ModificationStamp">
    <vt:filetime>2022-11-08T12:40:20Z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Premium:</vt:lpwstr>
  </property>
  <property fmtid="{D5CDD505-2E9C-101B-9397-08002B2CF9AE}" pid="13" name="Objective-Parent">
    <vt:lpwstr>Local Taxation Policy - Second Homes, Empty Homes and Self-Catering Accommodation - Consultation - Exceptions to Premium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vA81780975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0x0101006F3C38DB85DFD045AE69A284BE1EED32</vt:lpwstr>
  </property>
</Properties>
</file>