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8A65C" w14:textId="77777777" w:rsidR="00D805DC" w:rsidRPr="00D805DC" w:rsidRDefault="00D805DC" w:rsidP="00D805DC">
      <w:pPr>
        <w:shd w:val="clear" w:color="auto" w:fill="FFFFFF"/>
        <w:spacing w:line="240" w:lineRule="auto"/>
        <w:outlineLvl w:val="1"/>
        <w:rPr>
          <w:rFonts w:ascii="Arial" w:eastAsia="Times New Roman" w:hAnsi="Arial" w:cs="Arial"/>
          <w:b/>
          <w:bCs/>
          <w:color w:val="1F1F1F"/>
          <w:sz w:val="36"/>
          <w:szCs w:val="36"/>
          <w:lang w:eastAsia="en-GB"/>
        </w:rPr>
      </w:pPr>
      <w:r w:rsidRPr="00D805DC">
        <w:rPr>
          <w:rFonts w:ascii="Arial" w:eastAsia="Times New Roman" w:hAnsi="Arial" w:cs="Arial"/>
          <w:b/>
          <w:bCs/>
          <w:color w:val="1F1F1F"/>
          <w:sz w:val="36"/>
          <w:szCs w:val="36"/>
          <w:lang w:eastAsia="en-GB"/>
        </w:rPr>
        <w:t>Consultation questions</w:t>
      </w:r>
    </w:p>
    <w:p w14:paraId="1A22FF93" w14:textId="0105CD30" w:rsidR="00D805DC" w:rsidRPr="00D805DC" w:rsidRDefault="00D805DC" w:rsidP="00D805DC">
      <w:pPr>
        <w:shd w:val="clear" w:color="auto" w:fill="FFFFFF"/>
        <w:spacing w:after="300" w:line="240" w:lineRule="auto"/>
        <w:rPr>
          <w:rFonts w:ascii="Arial" w:eastAsia="Times New Roman" w:hAnsi="Arial" w:cs="Arial"/>
          <w:color w:val="1F1F1F"/>
          <w:sz w:val="24"/>
          <w:szCs w:val="24"/>
          <w:lang w:eastAsia="en-GB"/>
        </w:rPr>
      </w:pPr>
      <w:r w:rsidRPr="00D805DC">
        <w:rPr>
          <w:rFonts w:ascii="Arial" w:eastAsia="Times New Roman" w:hAnsi="Arial" w:cs="Arial"/>
          <w:color w:val="1F1F1F"/>
          <w:sz w:val="24"/>
          <w:szCs w:val="24"/>
          <w:lang w:eastAsia="en-GB"/>
        </w:rPr>
        <w:t xml:space="preserve">You are welcome to respond to any of the questions in this document. </w:t>
      </w:r>
    </w:p>
    <w:p w14:paraId="1ECCE96F" w14:textId="63C8B0FE" w:rsidR="004C78AF" w:rsidRDefault="00894C03" w:rsidP="004C78AF">
      <w:pPr>
        <w:shd w:val="clear" w:color="auto" w:fill="FFFFFF"/>
        <w:spacing w:after="375" w:line="240" w:lineRule="auto"/>
        <w:outlineLvl w:val="2"/>
        <w:rPr>
          <w:rFonts w:ascii="Arial" w:eastAsia="Times New Roman" w:hAnsi="Arial" w:cs="Arial"/>
          <w:b/>
          <w:bCs/>
          <w:color w:val="1F1F1F"/>
          <w:sz w:val="27"/>
          <w:szCs w:val="27"/>
          <w:lang w:eastAsia="en-GB"/>
        </w:rPr>
      </w:pPr>
      <w:bookmarkStart w:id="0" w:name="_GoBack"/>
      <w:bookmarkEnd w:id="0"/>
      <w:r>
        <w:rPr>
          <w:rFonts w:ascii="Arial" w:eastAsia="Times New Roman" w:hAnsi="Arial" w:cs="Arial"/>
          <w:b/>
          <w:bCs/>
          <w:color w:val="1F1F1F"/>
          <w:sz w:val="27"/>
          <w:szCs w:val="27"/>
          <w:lang w:eastAsia="en-GB"/>
        </w:rPr>
        <w:t>Question 1</w:t>
      </w:r>
    </w:p>
    <w:p w14:paraId="30EEEE0A" w14:textId="77777777" w:rsidR="004C78AF" w:rsidRDefault="00894C03" w:rsidP="004C78AF">
      <w:pPr>
        <w:shd w:val="clear" w:color="auto" w:fill="FFFFFF"/>
        <w:spacing w:after="375" w:line="240" w:lineRule="auto"/>
        <w:outlineLvl w:val="2"/>
        <w:rPr>
          <w:rFonts w:ascii="Arial" w:eastAsia="Times New Roman" w:hAnsi="Arial" w:cs="Arial"/>
          <w:b/>
          <w:bCs/>
          <w:color w:val="1F1F1F"/>
          <w:sz w:val="27"/>
          <w:szCs w:val="27"/>
          <w:lang w:eastAsia="en-GB"/>
        </w:rPr>
      </w:pPr>
      <w:r>
        <w:rPr>
          <w:rFonts w:ascii="Arial" w:hAnsi="Arial" w:cs="Arial"/>
          <w:sz w:val="24"/>
          <w:szCs w:val="24"/>
        </w:rPr>
        <w:t xml:space="preserve">We intend to develop a method of measuring migrant inclusion by using the best parts of the Home Office Indicators of Integration (2019) and the Welsh Governments Well-being National Indicators (2016). Do you agree with this general approach? </w:t>
      </w:r>
      <w:r>
        <w:rPr>
          <w:rFonts w:ascii="Arial" w:hAnsi="Arial" w:cs="Arial"/>
          <w:sz w:val="24"/>
          <w:szCs w:val="24"/>
        </w:rPr>
        <w:br/>
      </w:r>
    </w:p>
    <w:p w14:paraId="198120A4" w14:textId="3E21C77D" w:rsidR="000B5944" w:rsidRPr="004C78AF" w:rsidRDefault="000B5944" w:rsidP="004C78AF">
      <w:pPr>
        <w:shd w:val="clear" w:color="auto" w:fill="FFFFFF"/>
        <w:spacing w:after="375" w:line="240" w:lineRule="auto"/>
        <w:outlineLvl w:val="2"/>
        <w:rPr>
          <w:rFonts w:ascii="Arial" w:eastAsia="Times New Roman" w:hAnsi="Arial" w:cs="Arial"/>
          <w:b/>
          <w:bCs/>
          <w:color w:val="1F1F1F"/>
          <w:sz w:val="27"/>
          <w:szCs w:val="27"/>
          <w:lang w:eastAsia="en-GB"/>
        </w:rPr>
      </w:pPr>
      <w:r w:rsidRPr="000B5944">
        <w:rPr>
          <w:rFonts w:ascii="Arial" w:hAnsi="Arial" w:cs="Arial"/>
          <w:sz w:val="24"/>
          <w:szCs w:val="24"/>
        </w:rPr>
        <w:t>Y</w:t>
      </w:r>
      <w:r>
        <w:rPr>
          <w:rFonts w:ascii="Arial" w:hAnsi="Arial" w:cs="Arial"/>
          <w:sz w:val="24"/>
          <w:szCs w:val="24"/>
        </w:rPr>
        <w:t>es</w:t>
      </w:r>
      <w:r w:rsidRPr="000B5944">
        <w:rPr>
          <w:rFonts w:ascii="Arial" w:hAnsi="Arial" w:cs="Arial"/>
          <w:sz w:val="24"/>
          <w:szCs w:val="24"/>
        </w:rPr>
        <w:t>/N</w:t>
      </w:r>
      <w:r>
        <w:rPr>
          <w:rFonts w:ascii="Arial" w:hAnsi="Arial" w:cs="Arial"/>
          <w:sz w:val="24"/>
          <w:szCs w:val="24"/>
        </w:rPr>
        <w:t>o</w:t>
      </w:r>
      <w:r w:rsidR="004C78AF">
        <w:rPr>
          <w:rFonts w:ascii="Arial" w:hAnsi="Arial" w:cs="Arial"/>
          <w:sz w:val="24"/>
          <w:szCs w:val="24"/>
        </w:rPr>
        <w:t>/Skip</w:t>
      </w:r>
    </w:p>
    <w:p w14:paraId="3BB86F2A" w14:textId="0F11400A" w:rsidR="000B5944" w:rsidRPr="00894C03" w:rsidRDefault="00894C03" w:rsidP="00D805DC">
      <w:pPr>
        <w:shd w:val="clear" w:color="auto" w:fill="FFFFFF"/>
        <w:spacing w:after="300" w:line="240" w:lineRule="auto"/>
        <w:rPr>
          <w:rFonts w:ascii="Arial" w:eastAsia="Times New Roman" w:hAnsi="Arial" w:cs="Arial"/>
          <w:color w:val="1F1F1F"/>
          <w:sz w:val="24"/>
          <w:szCs w:val="24"/>
          <w:lang w:eastAsia="en-GB"/>
        </w:rPr>
      </w:pPr>
      <w:r w:rsidRPr="00894C03">
        <w:rPr>
          <w:rFonts w:ascii="Arial" w:hAnsi="Arial" w:cs="Arial"/>
          <w:sz w:val="24"/>
          <w:szCs w:val="24"/>
        </w:rPr>
        <w:t>Please explai</w:t>
      </w:r>
      <w:r w:rsidR="004C78AF">
        <w:rPr>
          <w:rFonts w:ascii="Arial" w:hAnsi="Arial" w:cs="Arial"/>
          <w:sz w:val="24"/>
          <w:szCs w:val="24"/>
        </w:rPr>
        <w:t>n the reasons for your response:</w:t>
      </w:r>
    </w:p>
    <w:p w14:paraId="2D8D654B" w14:textId="77777777" w:rsidR="00D805DC" w:rsidRPr="00D805DC" w:rsidRDefault="00D805DC" w:rsidP="00D805DC">
      <w:pPr>
        <w:shd w:val="clear" w:color="auto" w:fill="FFFFFF"/>
        <w:spacing w:after="375" w:line="240" w:lineRule="auto"/>
        <w:outlineLvl w:val="2"/>
        <w:rPr>
          <w:rFonts w:ascii="Arial" w:eastAsia="Times New Roman" w:hAnsi="Arial" w:cs="Arial"/>
          <w:b/>
          <w:bCs/>
          <w:color w:val="1F1F1F"/>
          <w:sz w:val="27"/>
          <w:szCs w:val="27"/>
          <w:lang w:eastAsia="en-GB"/>
        </w:rPr>
      </w:pPr>
      <w:r w:rsidRPr="00D805DC">
        <w:rPr>
          <w:rFonts w:ascii="Arial" w:eastAsia="Times New Roman" w:hAnsi="Arial" w:cs="Arial"/>
          <w:b/>
          <w:bCs/>
          <w:color w:val="1F1F1F"/>
          <w:sz w:val="27"/>
          <w:szCs w:val="27"/>
          <w:lang w:eastAsia="en-GB"/>
        </w:rPr>
        <w:t>Question 2</w:t>
      </w:r>
    </w:p>
    <w:p w14:paraId="18245671" w14:textId="77777777" w:rsidR="00894C03" w:rsidRDefault="00894C03" w:rsidP="00894C03">
      <w:pPr>
        <w:autoSpaceDE w:val="0"/>
        <w:autoSpaceDN w:val="0"/>
        <w:adjustRightInd w:val="0"/>
        <w:spacing w:after="0" w:line="240" w:lineRule="auto"/>
        <w:rPr>
          <w:rFonts w:ascii="Arial" w:hAnsi="Arial" w:cs="Arial"/>
          <w:sz w:val="24"/>
          <w:szCs w:val="24"/>
        </w:rPr>
      </w:pPr>
      <w:r>
        <w:rPr>
          <w:rFonts w:ascii="Arial" w:hAnsi="Arial" w:cs="Arial"/>
          <w:sz w:val="24"/>
          <w:szCs w:val="24"/>
        </w:rPr>
        <w:t>Which of the measurements from the Well-being National Indicators within Annex 1 are the most essential indicators to include in the framework to monitor migrant inclusion?</w:t>
      </w:r>
    </w:p>
    <w:p w14:paraId="350E005D" w14:textId="1B5963BC" w:rsidR="00894C03" w:rsidRDefault="00894C03" w:rsidP="00894C03">
      <w:pPr>
        <w:autoSpaceDE w:val="0"/>
        <w:autoSpaceDN w:val="0"/>
        <w:adjustRightInd w:val="0"/>
        <w:spacing w:after="0" w:line="240" w:lineRule="auto"/>
        <w:rPr>
          <w:rFonts w:ascii="Arial" w:hAnsi="Arial" w:cs="Arial"/>
          <w:sz w:val="24"/>
          <w:szCs w:val="24"/>
        </w:rPr>
      </w:pPr>
    </w:p>
    <w:p w14:paraId="042F7AF3" w14:textId="0D6FFA0C" w:rsidR="000B5944" w:rsidRPr="000B5944" w:rsidRDefault="000B5944" w:rsidP="000B5944">
      <w:pPr>
        <w:rPr>
          <w:rFonts w:ascii="Arial" w:hAnsi="Arial" w:cs="Arial"/>
          <w:sz w:val="24"/>
          <w:szCs w:val="24"/>
        </w:rPr>
      </w:pPr>
      <w:r w:rsidRPr="000B5944">
        <w:rPr>
          <w:rFonts w:ascii="Arial" w:hAnsi="Arial" w:cs="Arial"/>
          <w:sz w:val="24"/>
          <w:szCs w:val="24"/>
        </w:rPr>
        <w:t>Y</w:t>
      </w:r>
      <w:r>
        <w:rPr>
          <w:rFonts w:ascii="Arial" w:hAnsi="Arial" w:cs="Arial"/>
          <w:sz w:val="24"/>
          <w:szCs w:val="24"/>
        </w:rPr>
        <w:t>es</w:t>
      </w:r>
      <w:r w:rsidRPr="000B5944">
        <w:rPr>
          <w:rFonts w:ascii="Arial" w:hAnsi="Arial" w:cs="Arial"/>
          <w:sz w:val="24"/>
          <w:szCs w:val="24"/>
        </w:rPr>
        <w:t>/N</w:t>
      </w:r>
      <w:r>
        <w:rPr>
          <w:rFonts w:ascii="Arial" w:hAnsi="Arial" w:cs="Arial"/>
          <w:sz w:val="24"/>
          <w:szCs w:val="24"/>
        </w:rPr>
        <w:t>o</w:t>
      </w:r>
      <w:r w:rsidR="004C78AF">
        <w:rPr>
          <w:rFonts w:ascii="Arial" w:hAnsi="Arial" w:cs="Arial"/>
          <w:sz w:val="24"/>
          <w:szCs w:val="24"/>
        </w:rPr>
        <w:t>/Skip</w:t>
      </w:r>
    </w:p>
    <w:p w14:paraId="38675DE3" w14:textId="5C34B8C0" w:rsidR="00894C03" w:rsidRPr="00894C03" w:rsidRDefault="00894C03" w:rsidP="00894C03">
      <w:pPr>
        <w:autoSpaceDE w:val="0"/>
        <w:autoSpaceDN w:val="0"/>
        <w:adjustRightInd w:val="0"/>
        <w:spacing w:after="0" w:line="240" w:lineRule="auto"/>
        <w:rPr>
          <w:rFonts w:ascii="Arial" w:hAnsi="Arial" w:cs="Arial"/>
          <w:sz w:val="24"/>
          <w:szCs w:val="24"/>
        </w:rPr>
      </w:pPr>
      <w:r w:rsidRPr="00894C03">
        <w:rPr>
          <w:rFonts w:ascii="Arial" w:hAnsi="Arial" w:cs="Arial"/>
          <w:sz w:val="24"/>
          <w:szCs w:val="24"/>
        </w:rPr>
        <w:t>Please explain the reasons for your response</w:t>
      </w:r>
      <w:r w:rsidRPr="00894C03">
        <w:t xml:space="preserve"> </w:t>
      </w:r>
      <w:r w:rsidRPr="00894C03">
        <w:rPr>
          <w:rFonts w:ascii="Arial" w:hAnsi="Arial" w:cs="Arial"/>
          <w:sz w:val="24"/>
          <w:szCs w:val="24"/>
        </w:rPr>
        <w:t>using the reference number (for example 1.08) for us to better understand your points</w:t>
      </w:r>
      <w:r w:rsidR="004C78AF">
        <w:rPr>
          <w:rFonts w:ascii="Arial" w:hAnsi="Arial" w:cs="Arial"/>
          <w:sz w:val="24"/>
          <w:szCs w:val="24"/>
        </w:rPr>
        <w:t>:</w:t>
      </w:r>
    </w:p>
    <w:p w14:paraId="2C8C7932" w14:textId="61379B02" w:rsidR="000B5944" w:rsidRPr="000B5944" w:rsidRDefault="000B5944" w:rsidP="000B5944">
      <w:pPr>
        <w:rPr>
          <w:rFonts w:ascii="Arial" w:hAnsi="Arial" w:cs="Arial"/>
          <w:sz w:val="24"/>
          <w:szCs w:val="24"/>
        </w:rPr>
      </w:pPr>
    </w:p>
    <w:p w14:paraId="6B40E6A1" w14:textId="601E3697" w:rsidR="00D805DC" w:rsidRPr="00D805DC" w:rsidRDefault="00D805DC" w:rsidP="00D805DC">
      <w:pPr>
        <w:shd w:val="clear" w:color="auto" w:fill="FFFFFF"/>
        <w:spacing w:after="375" w:line="240" w:lineRule="auto"/>
        <w:outlineLvl w:val="2"/>
        <w:rPr>
          <w:rFonts w:ascii="Arial" w:eastAsia="Times New Roman" w:hAnsi="Arial" w:cs="Arial"/>
          <w:b/>
          <w:bCs/>
          <w:color w:val="1F1F1F"/>
          <w:sz w:val="27"/>
          <w:szCs w:val="27"/>
          <w:lang w:eastAsia="en-GB"/>
        </w:rPr>
      </w:pPr>
      <w:r w:rsidRPr="00D805DC">
        <w:rPr>
          <w:rFonts w:ascii="Arial" w:eastAsia="Times New Roman" w:hAnsi="Arial" w:cs="Arial"/>
          <w:b/>
          <w:bCs/>
          <w:color w:val="1F1F1F"/>
          <w:sz w:val="27"/>
          <w:szCs w:val="27"/>
          <w:lang w:eastAsia="en-GB"/>
        </w:rPr>
        <w:t>Question 3</w:t>
      </w:r>
    </w:p>
    <w:p w14:paraId="1CEEF0D8" w14:textId="20345702" w:rsidR="00894C03" w:rsidRDefault="00894C03" w:rsidP="00894C03">
      <w:pPr>
        <w:autoSpaceDE w:val="0"/>
        <w:autoSpaceDN w:val="0"/>
        <w:adjustRightInd w:val="0"/>
        <w:spacing w:after="0" w:line="240" w:lineRule="auto"/>
        <w:rPr>
          <w:rFonts w:ascii="Arial" w:hAnsi="Arial" w:cs="Arial"/>
          <w:sz w:val="24"/>
          <w:szCs w:val="24"/>
        </w:rPr>
      </w:pPr>
      <w:r>
        <w:rPr>
          <w:rFonts w:ascii="Arial" w:hAnsi="Arial" w:cs="Arial"/>
          <w:sz w:val="24"/>
          <w:szCs w:val="24"/>
        </w:rPr>
        <w:t>Which of the measurements from the Indicators of Integration within Annex 2 are the most appropriate indicators to include in the framework to monitor inclusion?</w:t>
      </w:r>
    </w:p>
    <w:p w14:paraId="12FAA0AD" w14:textId="77777777" w:rsidR="00894C03" w:rsidRDefault="00894C03" w:rsidP="00894C03">
      <w:pPr>
        <w:autoSpaceDE w:val="0"/>
        <w:autoSpaceDN w:val="0"/>
        <w:adjustRightInd w:val="0"/>
        <w:spacing w:after="0" w:line="240" w:lineRule="auto"/>
        <w:rPr>
          <w:rFonts w:ascii="Arial" w:hAnsi="Arial" w:cs="Arial"/>
          <w:sz w:val="24"/>
          <w:szCs w:val="24"/>
        </w:rPr>
      </w:pPr>
    </w:p>
    <w:p w14:paraId="33BC32E9" w14:textId="24D4CAC1" w:rsidR="000B5944" w:rsidRPr="000B5944" w:rsidRDefault="000B5944" w:rsidP="000B5944">
      <w:pPr>
        <w:rPr>
          <w:rFonts w:ascii="Arial" w:hAnsi="Arial" w:cs="Arial"/>
          <w:sz w:val="24"/>
          <w:szCs w:val="24"/>
        </w:rPr>
      </w:pPr>
      <w:r w:rsidRPr="000B5944">
        <w:rPr>
          <w:rFonts w:ascii="Arial" w:hAnsi="Arial" w:cs="Arial"/>
          <w:sz w:val="24"/>
          <w:szCs w:val="24"/>
        </w:rPr>
        <w:t>Y</w:t>
      </w:r>
      <w:r>
        <w:rPr>
          <w:rFonts w:ascii="Arial" w:hAnsi="Arial" w:cs="Arial"/>
          <w:sz w:val="24"/>
          <w:szCs w:val="24"/>
        </w:rPr>
        <w:t>es</w:t>
      </w:r>
      <w:r w:rsidRPr="000B5944">
        <w:rPr>
          <w:rFonts w:ascii="Arial" w:hAnsi="Arial" w:cs="Arial"/>
          <w:sz w:val="24"/>
          <w:szCs w:val="24"/>
        </w:rPr>
        <w:t>/N</w:t>
      </w:r>
      <w:r>
        <w:rPr>
          <w:rFonts w:ascii="Arial" w:hAnsi="Arial" w:cs="Arial"/>
          <w:sz w:val="24"/>
          <w:szCs w:val="24"/>
        </w:rPr>
        <w:t>o</w:t>
      </w:r>
      <w:r w:rsidR="004C78AF">
        <w:rPr>
          <w:rFonts w:ascii="Arial" w:hAnsi="Arial" w:cs="Arial"/>
          <w:sz w:val="24"/>
          <w:szCs w:val="24"/>
        </w:rPr>
        <w:t>/Skip</w:t>
      </w:r>
    </w:p>
    <w:p w14:paraId="6C5F2955" w14:textId="0E22D4F4" w:rsidR="000B5944" w:rsidRPr="004C78AF" w:rsidRDefault="004C78AF" w:rsidP="00D805DC">
      <w:pPr>
        <w:shd w:val="clear" w:color="auto" w:fill="FFFFFF"/>
        <w:spacing w:after="300" w:line="240" w:lineRule="auto"/>
        <w:rPr>
          <w:rFonts w:ascii="Arial" w:eastAsia="Times New Roman" w:hAnsi="Arial" w:cs="Arial"/>
          <w:color w:val="1F1F1F"/>
          <w:sz w:val="24"/>
          <w:szCs w:val="24"/>
          <w:lang w:eastAsia="en-GB"/>
        </w:rPr>
      </w:pPr>
      <w:r w:rsidRPr="004C78AF">
        <w:rPr>
          <w:rFonts w:ascii="Arial" w:hAnsi="Arial" w:cs="Arial"/>
          <w:sz w:val="24"/>
          <w:szCs w:val="24"/>
        </w:rPr>
        <w:t>Please explain the reasons for your response using the reference number (for example 2.12) for us to better understand your points</w:t>
      </w:r>
      <w:r>
        <w:rPr>
          <w:rFonts w:ascii="Arial" w:hAnsi="Arial" w:cs="Arial"/>
          <w:sz w:val="24"/>
          <w:szCs w:val="24"/>
        </w:rPr>
        <w:t>:</w:t>
      </w:r>
    </w:p>
    <w:p w14:paraId="19C1A3F5" w14:textId="4167915E" w:rsidR="00D805DC" w:rsidRPr="00D805DC" w:rsidRDefault="00D805DC" w:rsidP="00D805DC">
      <w:pPr>
        <w:shd w:val="clear" w:color="auto" w:fill="FFFFFF"/>
        <w:spacing w:after="375" w:line="240" w:lineRule="auto"/>
        <w:outlineLvl w:val="2"/>
        <w:rPr>
          <w:rFonts w:ascii="Arial" w:eastAsia="Times New Roman" w:hAnsi="Arial" w:cs="Arial"/>
          <w:b/>
          <w:bCs/>
          <w:color w:val="1F1F1F"/>
          <w:sz w:val="27"/>
          <w:szCs w:val="27"/>
          <w:lang w:eastAsia="en-GB"/>
        </w:rPr>
      </w:pPr>
      <w:r w:rsidRPr="00D805DC">
        <w:rPr>
          <w:rFonts w:ascii="Arial" w:eastAsia="Times New Roman" w:hAnsi="Arial" w:cs="Arial"/>
          <w:b/>
          <w:bCs/>
          <w:color w:val="1F1F1F"/>
          <w:sz w:val="27"/>
          <w:szCs w:val="27"/>
          <w:lang w:eastAsia="en-GB"/>
        </w:rPr>
        <w:t>Question 4</w:t>
      </w:r>
    </w:p>
    <w:p w14:paraId="658ABF1F" w14:textId="77777777" w:rsidR="004C78AF" w:rsidRDefault="004C78AF" w:rsidP="000B5944">
      <w:pPr>
        <w:rPr>
          <w:rFonts w:ascii="Arial" w:hAnsi="Arial" w:cs="Arial"/>
          <w:bCs/>
          <w:sz w:val="24"/>
          <w:szCs w:val="24"/>
        </w:rPr>
      </w:pPr>
      <w:r>
        <w:rPr>
          <w:rFonts w:ascii="Arial" w:hAnsi="Arial" w:cs="Arial"/>
          <w:bCs/>
          <w:sz w:val="24"/>
          <w:szCs w:val="24"/>
        </w:rPr>
        <w:t>Have you identified any barriers to the measurement of migrant inclusion in your work?</w:t>
      </w:r>
    </w:p>
    <w:p w14:paraId="1F11A7A2" w14:textId="672A7B4C" w:rsidR="000B5944" w:rsidRPr="000B5944" w:rsidRDefault="000B5944" w:rsidP="000B5944">
      <w:pPr>
        <w:rPr>
          <w:rFonts w:ascii="Arial" w:hAnsi="Arial" w:cs="Arial"/>
          <w:sz w:val="24"/>
          <w:szCs w:val="24"/>
        </w:rPr>
      </w:pPr>
      <w:r w:rsidRPr="000B5944">
        <w:rPr>
          <w:rFonts w:ascii="Arial" w:hAnsi="Arial" w:cs="Arial"/>
          <w:sz w:val="24"/>
          <w:szCs w:val="24"/>
        </w:rPr>
        <w:t>Y</w:t>
      </w:r>
      <w:r>
        <w:rPr>
          <w:rFonts w:ascii="Arial" w:hAnsi="Arial" w:cs="Arial"/>
          <w:sz w:val="24"/>
          <w:szCs w:val="24"/>
        </w:rPr>
        <w:t>es</w:t>
      </w:r>
      <w:r w:rsidRPr="000B5944">
        <w:rPr>
          <w:rFonts w:ascii="Arial" w:hAnsi="Arial" w:cs="Arial"/>
          <w:sz w:val="24"/>
          <w:szCs w:val="24"/>
        </w:rPr>
        <w:t>/N</w:t>
      </w:r>
      <w:r>
        <w:rPr>
          <w:rFonts w:ascii="Arial" w:hAnsi="Arial" w:cs="Arial"/>
          <w:sz w:val="24"/>
          <w:szCs w:val="24"/>
        </w:rPr>
        <w:t>o</w:t>
      </w:r>
      <w:r w:rsidR="004C78AF">
        <w:rPr>
          <w:rFonts w:ascii="Arial" w:hAnsi="Arial" w:cs="Arial"/>
          <w:sz w:val="24"/>
          <w:szCs w:val="24"/>
        </w:rPr>
        <w:t>/Skip</w:t>
      </w:r>
    </w:p>
    <w:p w14:paraId="7C0D325D" w14:textId="77777777" w:rsidR="004C78AF" w:rsidRDefault="004C78AF" w:rsidP="004C78AF">
      <w:pPr>
        <w:shd w:val="clear" w:color="auto" w:fill="FFFFFF"/>
        <w:spacing w:after="300" w:line="240" w:lineRule="auto"/>
        <w:rPr>
          <w:rFonts w:ascii="Arial" w:eastAsia="Times New Roman" w:hAnsi="Arial" w:cs="Arial"/>
          <w:color w:val="1F1F1F"/>
          <w:sz w:val="24"/>
          <w:szCs w:val="24"/>
          <w:lang w:eastAsia="en-GB"/>
        </w:rPr>
      </w:pPr>
      <w:r w:rsidRPr="00894C03">
        <w:rPr>
          <w:rFonts w:ascii="Arial" w:hAnsi="Arial" w:cs="Arial"/>
          <w:sz w:val="24"/>
          <w:szCs w:val="24"/>
        </w:rPr>
        <w:t>Please explai</w:t>
      </w:r>
      <w:r>
        <w:rPr>
          <w:rFonts w:ascii="Arial" w:hAnsi="Arial" w:cs="Arial"/>
          <w:sz w:val="24"/>
          <w:szCs w:val="24"/>
        </w:rPr>
        <w:t>n the reasons for your response:</w:t>
      </w:r>
    </w:p>
    <w:p w14:paraId="79E8F71B" w14:textId="2D179072" w:rsidR="00D805DC" w:rsidRPr="004C78AF" w:rsidRDefault="00D805DC" w:rsidP="004C78AF">
      <w:pPr>
        <w:shd w:val="clear" w:color="auto" w:fill="FFFFFF"/>
        <w:spacing w:after="300" w:line="240" w:lineRule="auto"/>
        <w:rPr>
          <w:rFonts w:ascii="Arial" w:eastAsia="Times New Roman" w:hAnsi="Arial" w:cs="Arial"/>
          <w:color w:val="1F1F1F"/>
          <w:sz w:val="24"/>
          <w:szCs w:val="24"/>
          <w:lang w:eastAsia="en-GB"/>
        </w:rPr>
      </w:pPr>
      <w:r w:rsidRPr="00D805DC">
        <w:rPr>
          <w:rFonts w:ascii="Arial" w:eastAsia="Times New Roman" w:hAnsi="Arial" w:cs="Arial"/>
          <w:b/>
          <w:bCs/>
          <w:color w:val="1F1F1F"/>
          <w:sz w:val="27"/>
          <w:szCs w:val="27"/>
          <w:lang w:eastAsia="en-GB"/>
        </w:rPr>
        <w:t>Question 5</w:t>
      </w:r>
    </w:p>
    <w:p w14:paraId="45011D45" w14:textId="77777777" w:rsidR="004C78AF" w:rsidRDefault="004C78AF" w:rsidP="004C78AF">
      <w:pPr>
        <w:autoSpaceDE w:val="0"/>
        <w:autoSpaceDN w:val="0"/>
        <w:adjustRightInd w:val="0"/>
        <w:spacing w:after="0" w:line="240" w:lineRule="auto"/>
        <w:rPr>
          <w:rFonts w:ascii="Arial" w:hAnsi="Arial" w:cs="Arial"/>
          <w:bCs/>
          <w:sz w:val="24"/>
          <w:szCs w:val="24"/>
        </w:rPr>
      </w:pPr>
      <w:r>
        <w:rPr>
          <w:rFonts w:ascii="Arial" w:hAnsi="Arial" w:cs="Arial"/>
          <w:bCs/>
          <w:sz w:val="24"/>
          <w:szCs w:val="24"/>
        </w:rPr>
        <w:t>Have you identified any examples of good practice in your (or others’) work which use the concepts of measuring the inclusion of migrants in communities?</w:t>
      </w:r>
    </w:p>
    <w:p w14:paraId="5CE0E7E7" w14:textId="46C29DFC" w:rsidR="004C78AF" w:rsidRDefault="004C78AF" w:rsidP="00D805DC">
      <w:pPr>
        <w:shd w:val="clear" w:color="auto" w:fill="FFFFFF"/>
        <w:spacing w:after="300" w:line="240" w:lineRule="auto"/>
        <w:rPr>
          <w:rFonts w:ascii="Arial" w:eastAsia="Times New Roman" w:hAnsi="Arial" w:cs="Arial"/>
          <w:color w:val="1F1F1F"/>
          <w:sz w:val="24"/>
          <w:szCs w:val="24"/>
          <w:lang w:eastAsia="en-GB"/>
        </w:rPr>
      </w:pPr>
    </w:p>
    <w:p w14:paraId="5193B76C" w14:textId="77E2BB3B" w:rsidR="004C78AF" w:rsidRDefault="004C78AF" w:rsidP="004C78AF">
      <w:pPr>
        <w:shd w:val="clear" w:color="auto" w:fill="FFFFFF"/>
        <w:spacing w:after="300" w:line="240" w:lineRule="auto"/>
        <w:rPr>
          <w:rFonts w:ascii="Arial" w:eastAsia="Times New Roman" w:hAnsi="Arial" w:cs="Arial"/>
          <w:color w:val="1F1F1F"/>
          <w:sz w:val="24"/>
          <w:szCs w:val="24"/>
          <w:lang w:eastAsia="en-GB"/>
        </w:rPr>
      </w:pPr>
      <w:r>
        <w:rPr>
          <w:rFonts w:ascii="Arial" w:eastAsia="Times New Roman" w:hAnsi="Arial" w:cs="Arial"/>
          <w:color w:val="1F1F1F"/>
          <w:sz w:val="24"/>
          <w:szCs w:val="24"/>
          <w:lang w:eastAsia="en-GB"/>
        </w:rPr>
        <w:t>Yes/No/Skip</w:t>
      </w:r>
    </w:p>
    <w:p w14:paraId="6F83F61E" w14:textId="15D55D51" w:rsidR="004C78AF" w:rsidRDefault="004C78AF" w:rsidP="00D805DC">
      <w:pPr>
        <w:shd w:val="clear" w:color="auto" w:fill="FFFFFF"/>
        <w:spacing w:after="375" w:line="240" w:lineRule="auto"/>
        <w:outlineLvl w:val="2"/>
        <w:rPr>
          <w:rFonts w:ascii="Arial" w:hAnsi="Arial" w:cs="Arial"/>
          <w:sz w:val="24"/>
          <w:szCs w:val="24"/>
        </w:rPr>
      </w:pPr>
      <w:r w:rsidRPr="004C78AF">
        <w:rPr>
          <w:rFonts w:ascii="Arial" w:hAnsi="Arial" w:cs="Arial"/>
          <w:sz w:val="24"/>
          <w:szCs w:val="24"/>
        </w:rPr>
        <w:t>Please provide details of the interventions which you believe could</w:t>
      </w:r>
      <w:r>
        <w:rPr>
          <w:rFonts w:ascii="Arial" w:hAnsi="Arial" w:cs="Arial"/>
          <w:sz w:val="24"/>
          <w:szCs w:val="24"/>
        </w:rPr>
        <w:t xml:space="preserve"> be considered good practice:</w:t>
      </w:r>
    </w:p>
    <w:p w14:paraId="353C266A" w14:textId="21520888" w:rsidR="00D805DC" w:rsidRPr="00D805DC" w:rsidRDefault="00D805DC" w:rsidP="00D805DC">
      <w:pPr>
        <w:shd w:val="clear" w:color="auto" w:fill="FFFFFF"/>
        <w:spacing w:after="375" w:line="240" w:lineRule="auto"/>
        <w:outlineLvl w:val="2"/>
        <w:rPr>
          <w:rFonts w:ascii="Arial" w:eastAsia="Times New Roman" w:hAnsi="Arial" w:cs="Arial"/>
          <w:b/>
          <w:bCs/>
          <w:color w:val="1F1F1F"/>
          <w:sz w:val="27"/>
          <w:szCs w:val="27"/>
          <w:lang w:eastAsia="en-GB"/>
        </w:rPr>
      </w:pPr>
      <w:r w:rsidRPr="00D805DC">
        <w:rPr>
          <w:rFonts w:ascii="Arial" w:eastAsia="Times New Roman" w:hAnsi="Arial" w:cs="Arial"/>
          <w:b/>
          <w:bCs/>
          <w:color w:val="1F1F1F"/>
          <w:sz w:val="27"/>
          <w:szCs w:val="27"/>
          <w:lang w:eastAsia="en-GB"/>
        </w:rPr>
        <w:t>Question 6</w:t>
      </w:r>
    </w:p>
    <w:p w14:paraId="48AAE197" w14:textId="21F75A85" w:rsidR="004C78AF" w:rsidRDefault="004C78AF" w:rsidP="004C78AF">
      <w:pPr>
        <w:autoSpaceDE w:val="0"/>
        <w:autoSpaceDN w:val="0"/>
        <w:adjustRightInd w:val="0"/>
        <w:spacing w:after="0" w:line="240" w:lineRule="auto"/>
        <w:rPr>
          <w:rFonts w:ascii="Arial" w:hAnsi="Arial" w:cs="Arial"/>
          <w:bCs/>
          <w:sz w:val="24"/>
          <w:szCs w:val="24"/>
        </w:rPr>
      </w:pPr>
      <w:r w:rsidRPr="00BC7169">
        <w:rPr>
          <w:rFonts w:ascii="Arial" w:hAnsi="Arial" w:cs="Arial"/>
          <w:bCs/>
          <w:sz w:val="24"/>
          <w:szCs w:val="24"/>
        </w:rPr>
        <w:t xml:space="preserve">How would you like to see the </w:t>
      </w:r>
      <w:r>
        <w:rPr>
          <w:rFonts w:ascii="Arial" w:hAnsi="Arial" w:cs="Arial"/>
          <w:bCs/>
          <w:sz w:val="24"/>
          <w:szCs w:val="24"/>
        </w:rPr>
        <w:t>tool setting out a method of measuring inclusion presented to ensure it is user-friendly</w:t>
      </w:r>
      <w:r w:rsidRPr="00BC7169">
        <w:rPr>
          <w:rFonts w:ascii="Arial" w:hAnsi="Arial" w:cs="Arial"/>
          <w:bCs/>
          <w:sz w:val="24"/>
          <w:szCs w:val="24"/>
        </w:rPr>
        <w:t xml:space="preserve">? </w:t>
      </w:r>
    </w:p>
    <w:p w14:paraId="29586CAC" w14:textId="6A9EB2EF" w:rsidR="004C78AF" w:rsidRDefault="004C78AF" w:rsidP="004C78AF">
      <w:pPr>
        <w:autoSpaceDE w:val="0"/>
        <w:autoSpaceDN w:val="0"/>
        <w:adjustRightInd w:val="0"/>
        <w:spacing w:after="0" w:line="240" w:lineRule="auto"/>
        <w:rPr>
          <w:rFonts w:ascii="Arial" w:hAnsi="Arial" w:cs="Arial"/>
          <w:bCs/>
          <w:sz w:val="24"/>
          <w:szCs w:val="24"/>
        </w:rPr>
      </w:pPr>
    </w:p>
    <w:p w14:paraId="57460BC1" w14:textId="07B79E7D" w:rsidR="004C78AF" w:rsidRPr="004C78AF" w:rsidRDefault="004C78AF" w:rsidP="004C78AF">
      <w:pPr>
        <w:autoSpaceDE w:val="0"/>
        <w:autoSpaceDN w:val="0"/>
        <w:adjustRightInd w:val="0"/>
        <w:spacing w:after="0" w:line="240" w:lineRule="auto"/>
        <w:rPr>
          <w:rFonts w:ascii="Arial" w:hAnsi="Arial" w:cs="Arial"/>
          <w:bCs/>
          <w:sz w:val="24"/>
          <w:szCs w:val="24"/>
        </w:rPr>
      </w:pPr>
      <w:r w:rsidRPr="004C78AF">
        <w:rPr>
          <w:rFonts w:ascii="Arial" w:hAnsi="Arial" w:cs="Arial"/>
          <w:bCs/>
          <w:sz w:val="24"/>
          <w:szCs w:val="24"/>
        </w:rPr>
        <w:t xml:space="preserve">Please provide as much detail as possible about required languages, formats or structures for the final tool which will support your work. Although we would normal produce a written document we are keen to hear suggestions of the most effective tool, including examples </w:t>
      </w:r>
      <w:r w:rsidRPr="004C78AF">
        <w:rPr>
          <w:rFonts w:ascii="Arial" w:hAnsi="Arial" w:cs="Arial"/>
          <w:bCs/>
          <w:sz w:val="24"/>
          <w:szCs w:val="24"/>
        </w:rPr>
        <w:t>of similar tools used elsewhere:</w:t>
      </w:r>
    </w:p>
    <w:p w14:paraId="65436C60" w14:textId="77777777" w:rsidR="004C78AF" w:rsidRDefault="004C78AF" w:rsidP="004C78AF">
      <w:pPr>
        <w:autoSpaceDE w:val="0"/>
        <w:autoSpaceDN w:val="0"/>
        <w:adjustRightInd w:val="0"/>
        <w:spacing w:after="0" w:line="240" w:lineRule="auto"/>
        <w:rPr>
          <w:rFonts w:ascii="Arial" w:hAnsi="Arial" w:cs="Arial"/>
          <w:bCs/>
          <w:sz w:val="24"/>
          <w:szCs w:val="24"/>
        </w:rPr>
      </w:pPr>
    </w:p>
    <w:p w14:paraId="603484AF" w14:textId="631E0EDD" w:rsidR="00D805DC" w:rsidRPr="00D805DC" w:rsidRDefault="00D805DC" w:rsidP="00D805DC">
      <w:pPr>
        <w:shd w:val="clear" w:color="auto" w:fill="FFFFFF"/>
        <w:spacing w:after="375" w:line="240" w:lineRule="auto"/>
        <w:outlineLvl w:val="2"/>
        <w:rPr>
          <w:rFonts w:ascii="Arial" w:eastAsia="Times New Roman" w:hAnsi="Arial" w:cs="Arial"/>
          <w:b/>
          <w:bCs/>
          <w:color w:val="1F1F1F"/>
          <w:sz w:val="27"/>
          <w:szCs w:val="27"/>
          <w:lang w:eastAsia="en-GB"/>
        </w:rPr>
      </w:pPr>
      <w:r w:rsidRPr="00D805DC">
        <w:rPr>
          <w:rFonts w:ascii="Arial" w:eastAsia="Times New Roman" w:hAnsi="Arial" w:cs="Arial"/>
          <w:b/>
          <w:bCs/>
          <w:color w:val="1F1F1F"/>
          <w:sz w:val="27"/>
          <w:szCs w:val="27"/>
          <w:lang w:eastAsia="en-GB"/>
        </w:rPr>
        <w:t>Question 7</w:t>
      </w:r>
    </w:p>
    <w:p w14:paraId="41E2F97C" w14:textId="5BFE4DA9" w:rsidR="004C78AF" w:rsidRDefault="004C78AF" w:rsidP="004C78AF">
      <w:pPr>
        <w:autoSpaceDE w:val="0"/>
        <w:autoSpaceDN w:val="0"/>
        <w:adjustRightInd w:val="0"/>
        <w:spacing w:after="0" w:line="240" w:lineRule="auto"/>
        <w:rPr>
          <w:rFonts w:ascii="Arial" w:hAnsi="Arial" w:cs="Arial"/>
          <w:bCs/>
          <w:sz w:val="24"/>
          <w:szCs w:val="24"/>
        </w:rPr>
      </w:pPr>
      <w:r w:rsidRPr="00A62F06">
        <w:rPr>
          <w:rFonts w:ascii="Arial" w:hAnsi="Arial" w:cs="Arial"/>
          <w:bCs/>
          <w:sz w:val="24"/>
          <w:szCs w:val="24"/>
        </w:rPr>
        <w:t>What additional support would you</w:t>
      </w:r>
      <w:r>
        <w:rPr>
          <w:rFonts w:ascii="Arial" w:hAnsi="Arial" w:cs="Arial"/>
          <w:bCs/>
          <w:sz w:val="24"/>
          <w:szCs w:val="24"/>
        </w:rPr>
        <w:t>r organisation be likely to</w:t>
      </w:r>
      <w:r w:rsidRPr="00A62F06">
        <w:rPr>
          <w:rFonts w:ascii="Arial" w:hAnsi="Arial" w:cs="Arial"/>
          <w:bCs/>
          <w:sz w:val="24"/>
          <w:szCs w:val="24"/>
        </w:rPr>
        <w:t xml:space="preserve"> need to </w:t>
      </w:r>
      <w:r>
        <w:rPr>
          <w:rFonts w:ascii="Arial" w:hAnsi="Arial" w:cs="Arial"/>
          <w:bCs/>
          <w:sz w:val="24"/>
          <w:szCs w:val="24"/>
        </w:rPr>
        <w:t>measure the inclusion of migrants</w:t>
      </w:r>
      <w:r w:rsidRPr="00A62F06">
        <w:rPr>
          <w:rFonts w:ascii="Arial" w:hAnsi="Arial" w:cs="Arial"/>
          <w:bCs/>
          <w:sz w:val="24"/>
          <w:szCs w:val="24"/>
        </w:rPr>
        <w:t xml:space="preserve"> in your day</w:t>
      </w:r>
      <w:r>
        <w:rPr>
          <w:rFonts w:ascii="Arial" w:hAnsi="Arial" w:cs="Arial"/>
          <w:bCs/>
          <w:sz w:val="24"/>
          <w:szCs w:val="24"/>
        </w:rPr>
        <w:t>-</w:t>
      </w:r>
      <w:r w:rsidRPr="00A62F06">
        <w:rPr>
          <w:rFonts w:ascii="Arial" w:hAnsi="Arial" w:cs="Arial"/>
          <w:bCs/>
          <w:sz w:val="24"/>
          <w:szCs w:val="24"/>
        </w:rPr>
        <w:t>to</w:t>
      </w:r>
      <w:r>
        <w:rPr>
          <w:rFonts w:ascii="Arial" w:hAnsi="Arial" w:cs="Arial"/>
          <w:bCs/>
          <w:sz w:val="24"/>
          <w:szCs w:val="24"/>
        </w:rPr>
        <w:t>-</w:t>
      </w:r>
      <w:r w:rsidRPr="00A62F06">
        <w:rPr>
          <w:rFonts w:ascii="Arial" w:hAnsi="Arial" w:cs="Arial"/>
          <w:bCs/>
          <w:sz w:val="24"/>
          <w:szCs w:val="24"/>
        </w:rPr>
        <w:t>day work?</w:t>
      </w:r>
    </w:p>
    <w:p w14:paraId="45F620EA" w14:textId="768FEE7B" w:rsidR="004C78AF" w:rsidRDefault="004C78AF" w:rsidP="004C78AF">
      <w:pPr>
        <w:autoSpaceDE w:val="0"/>
        <w:autoSpaceDN w:val="0"/>
        <w:adjustRightInd w:val="0"/>
        <w:spacing w:after="0" w:line="240" w:lineRule="auto"/>
        <w:rPr>
          <w:rFonts w:ascii="Arial" w:hAnsi="Arial" w:cs="Arial"/>
          <w:bCs/>
          <w:sz w:val="24"/>
          <w:szCs w:val="24"/>
        </w:rPr>
      </w:pPr>
    </w:p>
    <w:p w14:paraId="0ABCDC33" w14:textId="200684F3" w:rsidR="004C78AF" w:rsidRPr="004C78AF" w:rsidRDefault="004C78AF" w:rsidP="004C78AF">
      <w:pPr>
        <w:autoSpaceDE w:val="0"/>
        <w:autoSpaceDN w:val="0"/>
        <w:adjustRightInd w:val="0"/>
        <w:spacing w:after="0" w:line="240" w:lineRule="auto"/>
        <w:rPr>
          <w:rFonts w:ascii="Arial" w:hAnsi="Arial" w:cs="Arial"/>
          <w:bCs/>
          <w:sz w:val="24"/>
          <w:szCs w:val="24"/>
        </w:rPr>
      </w:pPr>
      <w:r w:rsidRPr="004C78AF">
        <w:rPr>
          <w:rFonts w:ascii="Arial" w:hAnsi="Arial" w:cs="Arial"/>
          <w:bCs/>
          <w:sz w:val="24"/>
          <w:szCs w:val="24"/>
        </w:rPr>
        <w:t>Please consider whether liaison with Welsh Government, resources, publication of specific datasets, collaborative structures or other support needs can be identified. Please explain your reasons for t</w:t>
      </w:r>
      <w:r>
        <w:rPr>
          <w:rFonts w:ascii="Arial" w:hAnsi="Arial" w:cs="Arial"/>
          <w:bCs/>
          <w:sz w:val="24"/>
          <w:szCs w:val="24"/>
        </w:rPr>
        <w:t>he anticipated needs identified:</w:t>
      </w:r>
    </w:p>
    <w:p w14:paraId="13F4EF76" w14:textId="77777777" w:rsidR="000B5944" w:rsidRPr="00D805DC" w:rsidRDefault="000B5944" w:rsidP="00D805DC">
      <w:pPr>
        <w:shd w:val="clear" w:color="auto" w:fill="FFFFFF"/>
        <w:spacing w:after="300" w:line="240" w:lineRule="auto"/>
        <w:rPr>
          <w:rFonts w:ascii="Arial" w:eastAsia="Times New Roman" w:hAnsi="Arial" w:cs="Arial"/>
          <w:color w:val="1F1F1F"/>
          <w:sz w:val="24"/>
          <w:szCs w:val="24"/>
          <w:lang w:eastAsia="en-GB"/>
        </w:rPr>
      </w:pPr>
    </w:p>
    <w:p w14:paraId="369342C2" w14:textId="77777777" w:rsidR="00D805DC" w:rsidRPr="00D805DC" w:rsidRDefault="00D805DC" w:rsidP="00D805DC">
      <w:pPr>
        <w:shd w:val="clear" w:color="auto" w:fill="FFFFFF"/>
        <w:spacing w:after="375" w:line="240" w:lineRule="auto"/>
        <w:outlineLvl w:val="2"/>
        <w:rPr>
          <w:rFonts w:ascii="Arial" w:eastAsia="Times New Roman" w:hAnsi="Arial" w:cs="Arial"/>
          <w:b/>
          <w:bCs/>
          <w:color w:val="1F1F1F"/>
          <w:sz w:val="27"/>
          <w:szCs w:val="27"/>
          <w:lang w:eastAsia="en-GB"/>
        </w:rPr>
      </w:pPr>
      <w:r w:rsidRPr="00D805DC">
        <w:rPr>
          <w:rFonts w:ascii="Arial" w:eastAsia="Times New Roman" w:hAnsi="Arial" w:cs="Arial"/>
          <w:b/>
          <w:bCs/>
          <w:color w:val="1F1F1F"/>
          <w:sz w:val="27"/>
          <w:szCs w:val="27"/>
          <w:lang w:eastAsia="en-GB"/>
        </w:rPr>
        <w:t>Question 8</w:t>
      </w:r>
    </w:p>
    <w:p w14:paraId="689D4F80" w14:textId="77777777" w:rsidR="004C78AF" w:rsidRPr="00517B46" w:rsidRDefault="004C78AF" w:rsidP="004C78AF">
      <w:pPr>
        <w:autoSpaceDE w:val="0"/>
        <w:autoSpaceDN w:val="0"/>
        <w:adjustRightInd w:val="0"/>
        <w:spacing w:after="0" w:line="240" w:lineRule="auto"/>
        <w:rPr>
          <w:rFonts w:ascii="Arial" w:hAnsi="Arial" w:cs="Arial"/>
          <w:b/>
          <w:bCs/>
          <w:sz w:val="28"/>
          <w:szCs w:val="24"/>
        </w:rPr>
      </w:pPr>
      <w:r w:rsidRPr="00517B46">
        <w:rPr>
          <w:rFonts w:ascii="Arial" w:hAnsi="Arial" w:cs="Arial"/>
          <w:sz w:val="24"/>
        </w:rPr>
        <w:t>How can we, as a government, improve the availability, consistency, completeness and usability of migrant data that is collected and reported?</w:t>
      </w:r>
    </w:p>
    <w:p w14:paraId="7DAF7165" w14:textId="77777777" w:rsidR="000B5944" w:rsidRDefault="000B5944" w:rsidP="00D805DC">
      <w:pPr>
        <w:shd w:val="clear" w:color="auto" w:fill="FFFFFF"/>
        <w:spacing w:after="300" w:line="240" w:lineRule="auto"/>
        <w:rPr>
          <w:rFonts w:ascii="Arial" w:hAnsi="Arial" w:cs="Arial"/>
          <w:b/>
          <w:sz w:val="24"/>
          <w:szCs w:val="24"/>
        </w:rPr>
      </w:pPr>
    </w:p>
    <w:p w14:paraId="27906754" w14:textId="64532F30" w:rsidR="004C78AF" w:rsidRDefault="004C78AF" w:rsidP="00D805DC">
      <w:pPr>
        <w:shd w:val="clear" w:color="auto" w:fill="FFFFFF"/>
        <w:spacing w:after="375" w:line="240" w:lineRule="auto"/>
        <w:outlineLvl w:val="2"/>
        <w:rPr>
          <w:rFonts w:ascii="Arial" w:eastAsia="Times New Roman" w:hAnsi="Arial" w:cs="Arial"/>
          <w:b/>
          <w:bCs/>
          <w:color w:val="1F1F1F"/>
          <w:sz w:val="27"/>
          <w:szCs w:val="27"/>
          <w:lang w:eastAsia="en-GB"/>
        </w:rPr>
      </w:pPr>
      <w:r>
        <w:rPr>
          <w:rFonts w:ascii="Arial" w:eastAsia="Times New Roman" w:hAnsi="Arial" w:cs="Arial"/>
          <w:b/>
          <w:bCs/>
          <w:color w:val="1F1F1F"/>
          <w:sz w:val="27"/>
          <w:szCs w:val="27"/>
          <w:lang w:eastAsia="en-GB"/>
        </w:rPr>
        <w:t>Question 9</w:t>
      </w:r>
    </w:p>
    <w:p w14:paraId="4296B2B4" w14:textId="77777777" w:rsidR="004C78AF" w:rsidRPr="00517B46" w:rsidRDefault="004C78AF" w:rsidP="004C78AF">
      <w:pPr>
        <w:autoSpaceDE w:val="0"/>
        <w:autoSpaceDN w:val="0"/>
        <w:adjustRightInd w:val="0"/>
        <w:spacing w:after="0" w:line="240" w:lineRule="auto"/>
        <w:rPr>
          <w:rFonts w:ascii="Arial" w:hAnsi="Arial" w:cs="Arial"/>
          <w:sz w:val="24"/>
        </w:rPr>
      </w:pPr>
      <w:r w:rsidRPr="00517B46">
        <w:rPr>
          <w:rFonts w:ascii="Arial" w:hAnsi="Arial" w:cs="Arial"/>
          <w:sz w:val="24"/>
        </w:rPr>
        <w:t>How can we improve the willingness of migrants to provide us with their information?</w:t>
      </w:r>
    </w:p>
    <w:p w14:paraId="38CF15F3" w14:textId="4588724D" w:rsidR="000B5944" w:rsidRPr="00D805DC" w:rsidRDefault="000B5944" w:rsidP="00D805DC">
      <w:pPr>
        <w:shd w:val="clear" w:color="auto" w:fill="FFFFFF"/>
        <w:spacing w:after="300" w:line="240" w:lineRule="auto"/>
        <w:rPr>
          <w:rFonts w:ascii="Arial" w:eastAsia="Times New Roman" w:hAnsi="Arial" w:cs="Arial"/>
          <w:color w:val="1F1F1F"/>
          <w:sz w:val="24"/>
          <w:szCs w:val="24"/>
          <w:lang w:eastAsia="en-GB"/>
        </w:rPr>
      </w:pPr>
    </w:p>
    <w:p w14:paraId="7B89DCA5" w14:textId="77777777" w:rsidR="00D805DC" w:rsidRPr="00D805DC" w:rsidRDefault="00D805DC" w:rsidP="00D805DC">
      <w:pPr>
        <w:shd w:val="clear" w:color="auto" w:fill="FFFFFF"/>
        <w:spacing w:after="375" w:line="240" w:lineRule="auto"/>
        <w:outlineLvl w:val="2"/>
        <w:rPr>
          <w:rFonts w:ascii="Arial" w:eastAsia="Times New Roman" w:hAnsi="Arial" w:cs="Arial"/>
          <w:b/>
          <w:bCs/>
          <w:color w:val="1F1F1F"/>
          <w:sz w:val="27"/>
          <w:szCs w:val="27"/>
          <w:lang w:eastAsia="en-GB"/>
        </w:rPr>
      </w:pPr>
      <w:r w:rsidRPr="00D805DC">
        <w:rPr>
          <w:rFonts w:ascii="Arial" w:eastAsia="Times New Roman" w:hAnsi="Arial" w:cs="Arial"/>
          <w:b/>
          <w:bCs/>
          <w:color w:val="1F1F1F"/>
          <w:sz w:val="27"/>
          <w:szCs w:val="27"/>
          <w:lang w:eastAsia="en-GB"/>
        </w:rPr>
        <w:t>Question 10</w:t>
      </w:r>
    </w:p>
    <w:p w14:paraId="1AC5AEA7" w14:textId="7F325948" w:rsidR="004C78AF" w:rsidRDefault="004C78AF" w:rsidP="004C78AF">
      <w:pPr>
        <w:autoSpaceDE w:val="0"/>
        <w:autoSpaceDN w:val="0"/>
        <w:adjustRightInd w:val="0"/>
        <w:spacing w:after="0" w:line="240" w:lineRule="auto"/>
        <w:rPr>
          <w:rFonts w:ascii="Arial" w:hAnsi="Arial" w:cs="Arial"/>
          <w:sz w:val="24"/>
          <w:szCs w:val="24"/>
        </w:rPr>
      </w:pPr>
      <w:r w:rsidRPr="00517B46">
        <w:rPr>
          <w:rFonts w:ascii="Arial" w:hAnsi="Arial" w:cs="Arial"/>
          <w:sz w:val="24"/>
          <w:szCs w:val="24"/>
        </w:rPr>
        <w:t xml:space="preserve">Are there any innovative data/evidence options we need to explore </w:t>
      </w:r>
      <w:r>
        <w:rPr>
          <w:rFonts w:ascii="Arial" w:hAnsi="Arial" w:cs="Arial"/>
          <w:sz w:val="24"/>
          <w:szCs w:val="24"/>
        </w:rPr>
        <w:t>further, such as</w:t>
      </w:r>
      <w:r w:rsidRPr="00517B46">
        <w:rPr>
          <w:rFonts w:ascii="Arial" w:hAnsi="Arial" w:cs="Arial"/>
          <w:sz w:val="24"/>
          <w:szCs w:val="24"/>
        </w:rPr>
        <w:t xml:space="preserve"> new data linkage opportunities?</w:t>
      </w:r>
    </w:p>
    <w:p w14:paraId="49981611" w14:textId="57D8FC25" w:rsidR="004C78AF" w:rsidRDefault="004C78AF" w:rsidP="004C78AF">
      <w:pPr>
        <w:autoSpaceDE w:val="0"/>
        <w:autoSpaceDN w:val="0"/>
        <w:adjustRightInd w:val="0"/>
        <w:spacing w:after="0" w:line="240" w:lineRule="auto"/>
        <w:rPr>
          <w:rFonts w:ascii="Arial" w:hAnsi="Arial" w:cs="Arial"/>
          <w:sz w:val="24"/>
          <w:szCs w:val="24"/>
        </w:rPr>
      </w:pPr>
    </w:p>
    <w:p w14:paraId="3A4E080F" w14:textId="4896C397" w:rsidR="004C78AF" w:rsidRDefault="004C78AF" w:rsidP="004C78AF">
      <w:pPr>
        <w:autoSpaceDE w:val="0"/>
        <w:autoSpaceDN w:val="0"/>
        <w:adjustRightInd w:val="0"/>
        <w:spacing w:after="0" w:line="240" w:lineRule="auto"/>
        <w:rPr>
          <w:rFonts w:ascii="Arial" w:hAnsi="Arial" w:cs="Arial"/>
          <w:sz w:val="24"/>
          <w:szCs w:val="24"/>
        </w:rPr>
      </w:pPr>
      <w:r>
        <w:rPr>
          <w:rFonts w:ascii="Arial" w:hAnsi="Arial" w:cs="Arial"/>
          <w:sz w:val="24"/>
          <w:szCs w:val="24"/>
        </w:rPr>
        <w:t>Yes/No/Skip</w:t>
      </w:r>
    </w:p>
    <w:p w14:paraId="5ADA5BBC" w14:textId="2603668C" w:rsidR="004C78AF" w:rsidRDefault="004C78AF" w:rsidP="004C78AF">
      <w:pPr>
        <w:autoSpaceDE w:val="0"/>
        <w:autoSpaceDN w:val="0"/>
        <w:adjustRightInd w:val="0"/>
        <w:spacing w:after="0" w:line="240" w:lineRule="auto"/>
        <w:rPr>
          <w:rFonts w:ascii="Arial" w:hAnsi="Arial" w:cs="Arial"/>
          <w:sz w:val="24"/>
          <w:szCs w:val="24"/>
        </w:rPr>
      </w:pPr>
    </w:p>
    <w:p w14:paraId="796D8889" w14:textId="77777777" w:rsidR="004C78AF" w:rsidRPr="00894C03" w:rsidRDefault="004C78AF" w:rsidP="004C78AF">
      <w:pPr>
        <w:shd w:val="clear" w:color="auto" w:fill="FFFFFF"/>
        <w:spacing w:after="300" w:line="240" w:lineRule="auto"/>
        <w:rPr>
          <w:rFonts w:ascii="Arial" w:eastAsia="Times New Roman" w:hAnsi="Arial" w:cs="Arial"/>
          <w:color w:val="1F1F1F"/>
          <w:sz w:val="24"/>
          <w:szCs w:val="24"/>
          <w:lang w:eastAsia="en-GB"/>
        </w:rPr>
      </w:pPr>
      <w:r w:rsidRPr="00894C03">
        <w:rPr>
          <w:rFonts w:ascii="Arial" w:hAnsi="Arial" w:cs="Arial"/>
          <w:sz w:val="24"/>
          <w:szCs w:val="24"/>
        </w:rPr>
        <w:t>Please explai</w:t>
      </w:r>
      <w:r>
        <w:rPr>
          <w:rFonts w:ascii="Arial" w:hAnsi="Arial" w:cs="Arial"/>
          <w:sz w:val="24"/>
          <w:szCs w:val="24"/>
        </w:rPr>
        <w:t>n the reasons for your response:</w:t>
      </w:r>
    </w:p>
    <w:p w14:paraId="7B21A754" w14:textId="1AE66B3F" w:rsidR="000B5944" w:rsidRPr="004C78AF" w:rsidRDefault="000B5944" w:rsidP="004C78AF">
      <w:pPr>
        <w:autoSpaceDE w:val="0"/>
        <w:autoSpaceDN w:val="0"/>
        <w:adjustRightInd w:val="0"/>
        <w:spacing w:after="0" w:line="240" w:lineRule="auto"/>
        <w:rPr>
          <w:rFonts w:ascii="Arial" w:hAnsi="Arial" w:cs="Arial"/>
          <w:b/>
          <w:bCs/>
          <w:sz w:val="24"/>
          <w:szCs w:val="24"/>
        </w:rPr>
      </w:pPr>
    </w:p>
    <w:p w14:paraId="551D2B50" w14:textId="77777777" w:rsidR="00D805DC" w:rsidRPr="00D805DC" w:rsidRDefault="00D805DC" w:rsidP="00D805DC">
      <w:pPr>
        <w:shd w:val="clear" w:color="auto" w:fill="FFFFFF"/>
        <w:spacing w:after="375" w:line="240" w:lineRule="auto"/>
        <w:outlineLvl w:val="2"/>
        <w:rPr>
          <w:rFonts w:ascii="Arial" w:eastAsia="Times New Roman" w:hAnsi="Arial" w:cs="Arial"/>
          <w:b/>
          <w:bCs/>
          <w:color w:val="1F1F1F"/>
          <w:sz w:val="27"/>
          <w:szCs w:val="27"/>
          <w:lang w:eastAsia="en-GB"/>
        </w:rPr>
      </w:pPr>
      <w:r w:rsidRPr="00D805DC">
        <w:rPr>
          <w:rFonts w:ascii="Arial" w:eastAsia="Times New Roman" w:hAnsi="Arial" w:cs="Arial"/>
          <w:b/>
          <w:bCs/>
          <w:color w:val="1F1F1F"/>
          <w:sz w:val="27"/>
          <w:szCs w:val="27"/>
          <w:lang w:eastAsia="en-GB"/>
        </w:rPr>
        <w:t>Question 11</w:t>
      </w:r>
    </w:p>
    <w:p w14:paraId="2D77EE66" w14:textId="62FFE6E4" w:rsidR="004C78AF" w:rsidRDefault="004C78AF" w:rsidP="004C78AF">
      <w:p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Should the experiences of the children of migrants to Wales form part of our final tool?</w:t>
      </w:r>
    </w:p>
    <w:p w14:paraId="0E49B2D1" w14:textId="77777777" w:rsidR="004C78AF" w:rsidRDefault="004C78AF" w:rsidP="004C78AF">
      <w:pPr>
        <w:autoSpaceDE w:val="0"/>
        <w:autoSpaceDN w:val="0"/>
        <w:adjustRightInd w:val="0"/>
        <w:spacing w:after="0" w:line="240" w:lineRule="auto"/>
        <w:rPr>
          <w:rFonts w:ascii="Arial" w:eastAsia="Calibri" w:hAnsi="Arial" w:cs="Arial"/>
          <w:sz w:val="24"/>
          <w:szCs w:val="24"/>
        </w:rPr>
      </w:pPr>
    </w:p>
    <w:p w14:paraId="175C5109" w14:textId="2F1A586A" w:rsidR="00A22353" w:rsidRDefault="00A22353" w:rsidP="00D805DC">
      <w:pPr>
        <w:shd w:val="clear" w:color="auto" w:fill="FFFFFF"/>
        <w:spacing w:line="240" w:lineRule="auto"/>
        <w:rPr>
          <w:rFonts w:ascii="Arial" w:eastAsia="Times New Roman" w:hAnsi="Arial" w:cs="Arial"/>
          <w:color w:val="1F1F1F"/>
          <w:sz w:val="24"/>
          <w:szCs w:val="24"/>
          <w:lang w:eastAsia="en-GB"/>
        </w:rPr>
      </w:pPr>
      <w:r>
        <w:rPr>
          <w:rFonts w:ascii="Arial" w:eastAsia="Times New Roman" w:hAnsi="Arial" w:cs="Arial"/>
          <w:color w:val="1F1F1F"/>
          <w:sz w:val="24"/>
          <w:szCs w:val="24"/>
          <w:lang w:eastAsia="en-GB"/>
        </w:rPr>
        <w:t>Yes/No</w:t>
      </w:r>
      <w:r w:rsidR="004C78AF">
        <w:rPr>
          <w:rFonts w:ascii="Arial" w:eastAsia="Times New Roman" w:hAnsi="Arial" w:cs="Arial"/>
          <w:color w:val="1F1F1F"/>
          <w:sz w:val="24"/>
          <w:szCs w:val="24"/>
          <w:lang w:eastAsia="en-GB"/>
        </w:rPr>
        <w:t>/Don’t Know</w:t>
      </w:r>
    </w:p>
    <w:p w14:paraId="1DA34229" w14:textId="77777777" w:rsidR="004C78AF" w:rsidRDefault="004C78AF" w:rsidP="00D805DC">
      <w:pPr>
        <w:shd w:val="clear" w:color="auto" w:fill="FFFFFF"/>
        <w:spacing w:line="240" w:lineRule="auto"/>
        <w:rPr>
          <w:rFonts w:ascii="Arial" w:eastAsia="Times New Roman" w:hAnsi="Arial" w:cs="Arial"/>
          <w:color w:val="1F1F1F"/>
          <w:sz w:val="24"/>
          <w:szCs w:val="24"/>
          <w:lang w:eastAsia="en-GB"/>
        </w:rPr>
      </w:pPr>
    </w:p>
    <w:p w14:paraId="7E797711" w14:textId="6F4DFB01" w:rsidR="004C78AF" w:rsidRDefault="004C78AF" w:rsidP="00D805DC">
      <w:pPr>
        <w:shd w:val="clear" w:color="auto" w:fill="FFFFFF"/>
        <w:spacing w:line="240" w:lineRule="auto"/>
        <w:rPr>
          <w:rFonts w:ascii="Arial" w:eastAsia="Times New Roman" w:hAnsi="Arial" w:cs="Arial"/>
          <w:color w:val="1F1F1F"/>
          <w:sz w:val="24"/>
          <w:szCs w:val="24"/>
          <w:lang w:eastAsia="en-GB"/>
        </w:rPr>
      </w:pPr>
      <w:r>
        <w:rPr>
          <w:rFonts w:ascii="Arial" w:eastAsia="Times New Roman" w:hAnsi="Arial" w:cs="Arial"/>
          <w:color w:val="1F1F1F"/>
          <w:sz w:val="24"/>
          <w:szCs w:val="24"/>
          <w:lang w:eastAsia="en-GB"/>
        </w:rPr>
        <w:t>If yes, how might this be achieved?</w:t>
      </w:r>
    </w:p>
    <w:p w14:paraId="238CD7A3" w14:textId="77777777" w:rsidR="004C78AF" w:rsidRPr="00D805DC" w:rsidRDefault="004C78AF" w:rsidP="00D805DC">
      <w:pPr>
        <w:shd w:val="clear" w:color="auto" w:fill="FFFFFF"/>
        <w:spacing w:line="240" w:lineRule="auto"/>
        <w:rPr>
          <w:rFonts w:ascii="Arial" w:eastAsia="Times New Roman" w:hAnsi="Arial" w:cs="Arial"/>
          <w:color w:val="1F1F1F"/>
          <w:sz w:val="24"/>
          <w:szCs w:val="24"/>
          <w:lang w:eastAsia="en-GB"/>
        </w:rPr>
      </w:pPr>
    </w:p>
    <w:p w14:paraId="77CC7295" w14:textId="1917C3C5" w:rsidR="000B5944" w:rsidRDefault="000B5944" w:rsidP="000B5944">
      <w:pPr>
        <w:shd w:val="clear" w:color="auto" w:fill="FFFFFF"/>
        <w:spacing w:after="375" w:line="240" w:lineRule="auto"/>
        <w:outlineLvl w:val="2"/>
        <w:rPr>
          <w:rFonts w:ascii="Arial" w:eastAsia="Times New Roman" w:hAnsi="Arial" w:cs="Arial"/>
          <w:b/>
          <w:bCs/>
          <w:color w:val="1F1F1F"/>
          <w:sz w:val="27"/>
          <w:szCs w:val="27"/>
          <w:lang w:eastAsia="en-GB"/>
        </w:rPr>
      </w:pPr>
      <w:r w:rsidRPr="00D805DC">
        <w:rPr>
          <w:rFonts w:ascii="Arial" w:eastAsia="Times New Roman" w:hAnsi="Arial" w:cs="Arial"/>
          <w:b/>
          <w:bCs/>
          <w:color w:val="1F1F1F"/>
          <w:sz w:val="27"/>
          <w:szCs w:val="27"/>
          <w:lang w:eastAsia="en-GB"/>
        </w:rPr>
        <w:t>Question 1</w:t>
      </w:r>
      <w:r>
        <w:rPr>
          <w:rFonts w:ascii="Arial" w:eastAsia="Times New Roman" w:hAnsi="Arial" w:cs="Arial"/>
          <w:b/>
          <w:bCs/>
          <w:color w:val="1F1F1F"/>
          <w:sz w:val="27"/>
          <w:szCs w:val="27"/>
          <w:lang w:eastAsia="en-GB"/>
        </w:rPr>
        <w:t>2</w:t>
      </w:r>
    </w:p>
    <w:p w14:paraId="602CE5CA" w14:textId="77777777" w:rsidR="004C78AF" w:rsidRPr="004C78AF" w:rsidRDefault="004C78AF" w:rsidP="004C78AF">
      <w:pPr>
        <w:shd w:val="clear" w:color="auto" w:fill="FFFFFF"/>
        <w:spacing w:after="300" w:line="240" w:lineRule="auto"/>
        <w:rPr>
          <w:rFonts w:ascii="Arial" w:hAnsi="Arial" w:cs="Arial"/>
          <w:color w:val="1F1F1F"/>
          <w:sz w:val="24"/>
          <w:szCs w:val="24"/>
          <w:lang w:eastAsia="en-GB"/>
        </w:rPr>
      </w:pPr>
      <w:r w:rsidRPr="004C78AF">
        <w:rPr>
          <w:rFonts w:ascii="Arial" w:hAnsi="Arial" w:cs="Arial"/>
          <w:color w:val="1F1F1F"/>
          <w:sz w:val="24"/>
          <w:szCs w:val="24"/>
          <w:lang w:eastAsia="en-GB"/>
        </w:rPr>
        <w:t>We would like to know your views on the effects that these proposals would have on the Welsh language, specifically on opportunities for people to use Welsh and on treating the Welsh language no less favourably than English. </w:t>
      </w:r>
    </w:p>
    <w:p w14:paraId="2F9AF8D8" w14:textId="6A4BAC53" w:rsidR="004C78AF" w:rsidRDefault="004C78AF" w:rsidP="004C78AF">
      <w:pPr>
        <w:shd w:val="clear" w:color="auto" w:fill="FFFFFF"/>
        <w:spacing w:after="300" w:line="240" w:lineRule="auto"/>
        <w:rPr>
          <w:rFonts w:ascii="Arial" w:hAnsi="Arial" w:cs="Arial"/>
          <w:color w:val="1F1F1F"/>
          <w:sz w:val="24"/>
          <w:szCs w:val="24"/>
          <w:lang w:eastAsia="en-GB"/>
        </w:rPr>
      </w:pPr>
      <w:r w:rsidRPr="004C78AF">
        <w:rPr>
          <w:rFonts w:ascii="Arial" w:hAnsi="Arial" w:cs="Arial"/>
          <w:color w:val="1F1F1F"/>
          <w:sz w:val="24"/>
          <w:szCs w:val="24"/>
          <w:lang w:eastAsia="en-GB"/>
        </w:rPr>
        <w:t>What effects do you think there would be? How positive effects could be increased or negative effected be mitigated?</w:t>
      </w:r>
    </w:p>
    <w:p w14:paraId="741EE3BC" w14:textId="28550CC9" w:rsidR="004C78AF" w:rsidRPr="004C78AF" w:rsidRDefault="004C78AF" w:rsidP="004C78AF">
      <w:pPr>
        <w:shd w:val="clear" w:color="auto" w:fill="FFFFFF"/>
        <w:spacing w:after="300" w:line="240" w:lineRule="auto"/>
        <w:rPr>
          <w:rFonts w:ascii="Arial" w:hAnsi="Arial" w:cs="Arial"/>
          <w:b/>
          <w:color w:val="1F1F1F"/>
          <w:sz w:val="27"/>
          <w:szCs w:val="27"/>
          <w:lang w:eastAsia="en-GB"/>
        </w:rPr>
      </w:pPr>
      <w:r w:rsidRPr="004C78AF">
        <w:rPr>
          <w:rFonts w:ascii="Arial" w:hAnsi="Arial" w:cs="Arial"/>
          <w:b/>
          <w:color w:val="1F1F1F"/>
          <w:sz w:val="27"/>
          <w:szCs w:val="27"/>
          <w:lang w:eastAsia="en-GB"/>
        </w:rPr>
        <w:t>Question 13</w:t>
      </w:r>
    </w:p>
    <w:p w14:paraId="640D8E5A" w14:textId="77777777" w:rsidR="004C78AF" w:rsidRDefault="004C78AF" w:rsidP="004C78AF">
      <w:pPr>
        <w:autoSpaceDE w:val="0"/>
        <w:autoSpaceDN w:val="0"/>
        <w:adjustRightInd w:val="0"/>
        <w:spacing w:after="0" w:line="240" w:lineRule="auto"/>
        <w:rPr>
          <w:rFonts w:ascii="Arial" w:hAnsi="Arial" w:cs="Arial"/>
          <w:sz w:val="24"/>
          <w:szCs w:val="24"/>
        </w:rPr>
      </w:pPr>
      <w:r w:rsidRPr="001F36A1">
        <w:rPr>
          <w:rFonts w:ascii="Arial" w:hAnsi="Arial" w:cs="Arial"/>
          <w:sz w:val="24"/>
          <w:szCs w:val="24"/>
        </w:rPr>
        <w:t>We have asked a number of specific questions. If you have any related issues which we have not specifically addressed, please use this space to report them:</w:t>
      </w:r>
    </w:p>
    <w:p w14:paraId="5D4F9D57" w14:textId="77777777" w:rsidR="004C78AF" w:rsidRDefault="004C78AF" w:rsidP="000B5944">
      <w:pPr>
        <w:shd w:val="clear" w:color="auto" w:fill="FFFFFF"/>
        <w:spacing w:after="375" w:line="240" w:lineRule="auto"/>
        <w:outlineLvl w:val="2"/>
        <w:rPr>
          <w:rFonts w:ascii="Arial" w:hAnsi="Arial" w:cs="Arial"/>
          <w:b/>
          <w:color w:val="555555"/>
          <w:sz w:val="24"/>
          <w:szCs w:val="24"/>
          <w:shd w:val="clear" w:color="auto" w:fill="FFFFFF"/>
        </w:rPr>
      </w:pPr>
    </w:p>
    <w:p w14:paraId="7ABF0AC5" w14:textId="77777777" w:rsidR="004C78AF" w:rsidRDefault="004C78AF" w:rsidP="000B5944">
      <w:pPr>
        <w:shd w:val="clear" w:color="auto" w:fill="FFFFFF"/>
        <w:spacing w:after="375" w:line="240" w:lineRule="auto"/>
        <w:outlineLvl w:val="2"/>
        <w:rPr>
          <w:rFonts w:ascii="Arial" w:hAnsi="Arial" w:cs="Arial"/>
          <w:b/>
          <w:color w:val="555555"/>
          <w:sz w:val="24"/>
          <w:szCs w:val="24"/>
          <w:shd w:val="clear" w:color="auto" w:fill="FFFFFF"/>
        </w:rPr>
      </w:pPr>
    </w:p>
    <w:p w14:paraId="05524171" w14:textId="68009C81" w:rsidR="000B5944" w:rsidRPr="000B5944" w:rsidRDefault="000B5944" w:rsidP="000B5944">
      <w:pPr>
        <w:shd w:val="clear" w:color="auto" w:fill="FFFFFF"/>
        <w:spacing w:after="375" w:line="240" w:lineRule="auto"/>
        <w:outlineLvl w:val="2"/>
        <w:rPr>
          <w:rFonts w:ascii="Arial" w:hAnsi="Arial" w:cs="Arial"/>
          <w:b/>
          <w:color w:val="555555"/>
          <w:sz w:val="24"/>
          <w:szCs w:val="24"/>
          <w:shd w:val="clear" w:color="auto" w:fill="FFFFFF"/>
        </w:rPr>
      </w:pPr>
      <w:r w:rsidRPr="000B5944">
        <w:rPr>
          <w:rFonts w:ascii="Arial" w:hAnsi="Arial" w:cs="Arial"/>
          <w:b/>
          <w:color w:val="555555"/>
          <w:sz w:val="24"/>
          <w:szCs w:val="24"/>
          <w:shd w:val="clear" w:color="auto" w:fill="FFFFFF"/>
        </w:rPr>
        <w:t>Name:</w:t>
      </w:r>
    </w:p>
    <w:p w14:paraId="3FA53D5B" w14:textId="77777777" w:rsidR="000B5944" w:rsidRPr="000B5944" w:rsidRDefault="000B5944" w:rsidP="000B5944">
      <w:pPr>
        <w:shd w:val="clear" w:color="auto" w:fill="FFFFFF"/>
        <w:spacing w:after="375" w:line="240" w:lineRule="auto"/>
        <w:outlineLvl w:val="2"/>
        <w:rPr>
          <w:rFonts w:ascii="Arial" w:hAnsi="Arial" w:cs="Arial"/>
          <w:b/>
          <w:color w:val="555555"/>
          <w:sz w:val="24"/>
          <w:szCs w:val="24"/>
          <w:shd w:val="clear" w:color="auto" w:fill="FFFFFF"/>
        </w:rPr>
      </w:pPr>
      <w:r w:rsidRPr="000B5944">
        <w:rPr>
          <w:rFonts w:ascii="Arial" w:hAnsi="Arial" w:cs="Arial"/>
          <w:b/>
          <w:color w:val="555555"/>
          <w:sz w:val="24"/>
          <w:szCs w:val="24"/>
          <w:shd w:val="clear" w:color="auto" w:fill="FFFFFF"/>
        </w:rPr>
        <w:t>Organisation (if applicable):</w:t>
      </w:r>
    </w:p>
    <w:p w14:paraId="412F9377" w14:textId="77777777" w:rsidR="000B5944" w:rsidRPr="000B5944" w:rsidRDefault="000B5944" w:rsidP="000B5944">
      <w:pPr>
        <w:shd w:val="clear" w:color="auto" w:fill="FFFFFF"/>
        <w:spacing w:after="375" w:line="240" w:lineRule="auto"/>
        <w:outlineLvl w:val="2"/>
        <w:rPr>
          <w:rFonts w:ascii="Arial" w:hAnsi="Arial" w:cs="Arial"/>
          <w:b/>
          <w:color w:val="555555"/>
          <w:sz w:val="24"/>
          <w:szCs w:val="24"/>
          <w:shd w:val="clear" w:color="auto" w:fill="FFFFFF"/>
        </w:rPr>
      </w:pPr>
      <w:r w:rsidRPr="000B5944">
        <w:rPr>
          <w:rFonts w:ascii="Arial" w:hAnsi="Arial" w:cs="Arial"/>
          <w:b/>
          <w:color w:val="555555"/>
          <w:sz w:val="24"/>
          <w:szCs w:val="24"/>
          <w:shd w:val="clear" w:color="auto" w:fill="FFFFFF"/>
        </w:rPr>
        <w:t>Email address:</w:t>
      </w:r>
    </w:p>
    <w:p w14:paraId="59391A0A" w14:textId="77777777" w:rsidR="000B5944" w:rsidRPr="000B5944" w:rsidRDefault="000B5944" w:rsidP="000B5944">
      <w:pPr>
        <w:spacing w:after="300" w:line="360" w:lineRule="atLeast"/>
        <w:rPr>
          <w:rFonts w:ascii="Arial" w:eastAsia="Times New Roman" w:hAnsi="Arial" w:cs="Arial"/>
          <w:b/>
          <w:color w:val="1F1F1F"/>
          <w:sz w:val="24"/>
          <w:szCs w:val="24"/>
          <w:lang w:val="en" w:eastAsia="en-GB"/>
        </w:rPr>
      </w:pPr>
      <w:r w:rsidRPr="000B5944">
        <w:rPr>
          <w:rFonts w:ascii="Arial" w:eastAsia="Times New Roman" w:hAnsi="Arial" w:cs="Arial"/>
          <w:b/>
          <w:color w:val="1F1F1F"/>
          <w:sz w:val="24"/>
          <w:szCs w:val="24"/>
          <w:lang w:val="en" w:eastAsia="en-GB"/>
        </w:rPr>
        <w:t>Responses to consultations may be made public. To keep your response anonymous (including</w:t>
      </w:r>
      <w:r>
        <w:rPr>
          <w:rFonts w:ascii="Arial" w:eastAsia="Times New Roman" w:hAnsi="Arial" w:cs="Arial"/>
          <w:b/>
          <w:color w:val="1F1F1F"/>
          <w:sz w:val="24"/>
          <w:szCs w:val="24"/>
          <w:lang w:val="en" w:eastAsia="en-GB"/>
        </w:rPr>
        <w:t xml:space="preserve"> email addresses) tick the box:</w:t>
      </w:r>
    </w:p>
    <w:sdt>
      <w:sdtPr>
        <w:rPr>
          <w:rFonts w:ascii="Arial" w:eastAsia="Times New Roman" w:hAnsi="Arial" w:cs="Arial"/>
          <w:b/>
          <w:color w:val="1F1F1F"/>
          <w:sz w:val="24"/>
          <w:szCs w:val="24"/>
          <w:lang w:val="en" w:eastAsia="en-GB"/>
        </w:rPr>
        <w:id w:val="-1454473747"/>
        <w14:checkbox>
          <w14:checked w14:val="0"/>
          <w14:checkedState w14:val="2612" w14:font="MS Gothic"/>
          <w14:uncheckedState w14:val="2610" w14:font="MS Gothic"/>
        </w14:checkbox>
      </w:sdtPr>
      <w:sdtEndPr/>
      <w:sdtContent>
        <w:p w14:paraId="7EA8DB5A" w14:textId="77777777" w:rsidR="000B5944" w:rsidRPr="000B5944" w:rsidRDefault="000B5944" w:rsidP="000B5944">
          <w:pPr>
            <w:spacing w:after="300" w:line="360" w:lineRule="atLeast"/>
            <w:rPr>
              <w:rFonts w:ascii="Arial" w:eastAsia="Times New Roman" w:hAnsi="Arial" w:cs="Arial"/>
              <w:b/>
              <w:color w:val="1F1F1F"/>
              <w:sz w:val="24"/>
              <w:szCs w:val="24"/>
              <w:lang w:val="en" w:eastAsia="en-GB"/>
            </w:rPr>
          </w:pPr>
          <w:r w:rsidRPr="000B5944">
            <w:rPr>
              <w:rFonts w:ascii="Segoe UI Symbol" w:eastAsia="MS Gothic" w:hAnsi="Segoe UI Symbol" w:cs="Segoe UI Symbol"/>
              <w:b/>
              <w:color w:val="1F1F1F"/>
              <w:sz w:val="24"/>
              <w:szCs w:val="24"/>
              <w:lang w:val="en" w:eastAsia="en-GB"/>
            </w:rPr>
            <w:t>☐</w:t>
          </w:r>
        </w:p>
      </w:sdtContent>
    </w:sdt>
    <w:p w14:paraId="2EF41737" w14:textId="77777777" w:rsidR="000B5944" w:rsidRPr="00D805DC" w:rsidRDefault="000B5944" w:rsidP="000B5944">
      <w:pPr>
        <w:shd w:val="clear" w:color="auto" w:fill="FFFFFF"/>
        <w:spacing w:after="375" w:line="240" w:lineRule="auto"/>
        <w:outlineLvl w:val="2"/>
        <w:rPr>
          <w:rFonts w:ascii="Arial" w:eastAsia="Times New Roman" w:hAnsi="Arial" w:cs="Arial"/>
          <w:b/>
          <w:bCs/>
          <w:color w:val="1F1F1F"/>
          <w:sz w:val="27"/>
          <w:szCs w:val="27"/>
          <w:lang w:eastAsia="en-GB"/>
        </w:rPr>
      </w:pPr>
    </w:p>
    <w:sectPr w:rsidR="000B5944" w:rsidRPr="00D80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DC"/>
    <w:rsid w:val="000B5944"/>
    <w:rsid w:val="00404DAC"/>
    <w:rsid w:val="004C78AF"/>
    <w:rsid w:val="008543DA"/>
    <w:rsid w:val="00894C03"/>
    <w:rsid w:val="009C56C7"/>
    <w:rsid w:val="00A22353"/>
    <w:rsid w:val="00D06BB7"/>
    <w:rsid w:val="00D80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33304"/>
  <w15:chartTrackingRefBased/>
  <w15:docId w15:val="{059FE4D9-10A4-427E-9850-20D150D7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8AF"/>
  </w:style>
  <w:style w:type="paragraph" w:styleId="Heading2">
    <w:name w:val="heading 2"/>
    <w:basedOn w:val="Normal"/>
    <w:link w:val="Heading2Char"/>
    <w:uiPriority w:val="9"/>
    <w:qFormat/>
    <w:rsid w:val="00D805D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805D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05D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805D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805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805DC"/>
    <w:rPr>
      <w:color w:val="0000FF"/>
      <w:u w:val="single"/>
    </w:rPr>
  </w:style>
  <w:style w:type="character" w:styleId="CommentReference">
    <w:name w:val="annotation reference"/>
    <w:basedOn w:val="DefaultParagraphFont"/>
    <w:uiPriority w:val="99"/>
    <w:semiHidden/>
    <w:unhideWhenUsed/>
    <w:rsid w:val="00894C03"/>
    <w:rPr>
      <w:sz w:val="16"/>
      <w:szCs w:val="16"/>
    </w:rPr>
  </w:style>
  <w:style w:type="paragraph" w:styleId="CommentText">
    <w:name w:val="annotation text"/>
    <w:basedOn w:val="Normal"/>
    <w:link w:val="CommentTextChar"/>
    <w:uiPriority w:val="99"/>
    <w:semiHidden/>
    <w:unhideWhenUsed/>
    <w:rsid w:val="00894C03"/>
    <w:pPr>
      <w:spacing w:line="240" w:lineRule="auto"/>
    </w:pPr>
    <w:rPr>
      <w:sz w:val="20"/>
      <w:szCs w:val="20"/>
    </w:rPr>
  </w:style>
  <w:style w:type="character" w:customStyle="1" w:styleId="CommentTextChar">
    <w:name w:val="Comment Text Char"/>
    <w:basedOn w:val="DefaultParagraphFont"/>
    <w:link w:val="CommentText"/>
    <w:uiPriority w:val="99"/>
    <w:semiHidden/>
    <w:rsid w:val="00894C03"/>
    <w:rPr>
      <w:sz w:val="20"/>
      <w:szCs w:val="20"/>
    </w:rPr>
  </w:style>
  <w:style w:type="paragraph" w:styleId="BalloonText">
    <w:name w:val="Balloon Text"/>
    <w:basedOn w:val="Normal"/>
    <w:link w:val="BalloonTextChar"/>
    <w:uiPriority w:val="99"/>
    <w:semiHidden/>
    <w:unhideWhenUsed/>
    <w:rsid w:val="00894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C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346661">
      <w:bodyDiv w:val="1"/>
      <w:marLeft w:val="0"/>
      <w:marRight w:val="0"/>
      <w:marTop w:val="0"/>
      <w:marBottom w:val="0"/>
      <w:divBdr>
        <w:top w:val="none" w:sz="0" w:space="0" w:color="auto"/>
        <w:left w:val="none" w:sz="0" w:space="0" w:color="auto"/>
        <w:bottom w:val="none" w:sz="0" w:space="0" w:color="auto"/>
        <w:right w:val="none" w:sz="0" w:space="0" w:color="auto"/>
      </w:divBdr>
      <w:divsChild>
        <w:div w:id="1664429205">
          <w:marLeft w:val="0"/>
          <w:marRight w:val="0"/>
          <w:marTop w:val="0"/>
          <w:marBottom w:val="0"/>
          <w:divBdr>
            <w:top w:val="none" w:sz="0" w:space="0" w:color="auto"/>
            <w:left w:val="none" w:sz="0" w:space="0" w:color="auto"/>
            <w:bottom w:val="none" w:sz="0" w:space="0" w:color="auto"/>
            <w:right w:val="none" w:sz="0" w:space="0" w:color="auto"/>
          </w:divBdr>
          <w:divsChild>
            <w:div w:id="320935576">
              <w:marLeft w:val="0"/>
              <w:marRight w:val="0"/>
              <w:marTop w:val="0"/>
              <w:marBottom w:val="600"/>
              <w:divBdr>
                <w:top w:val="none" w:sz="0" w:space="0" w:color="auto"/>
                <w:left w:val="none" w:sz="0" w:space="0" w:color="auto"/>
                <w:bottom w:val="none" w:sz="0" w:space="0" w:color="auto"/>
                <w:right w:val="none" w:sz="0" w:space="0" w:color="auto"/>
              </w:divBdr>
              <w:divsChild>
                <w:div w:id="139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5095">
          <w:marLeft w:val="0"/>
          <w:marRight w:val="0"/>
          <w:marTop w:val="0"/>
          <w:marBottom w:val="0"/>
          <w:divBdr>
            <w:top w:val="none" w:sz="0" w:space="0" w:color="auto"/>
            <w:left w:val="none" w:sz="0" w:space="0" w:color="auto"/>
            <w:bottom w:val="none" w:sz="0" w:space="0" w:color="auto"/>
            <w:right w:val="none" w:sz="0" w:space="0" w:color="auto"/>
          </w:divBdr>
          <w:divsChild>
            <w:div w:id="1405908495">
              <w:marLeft w:val="0"/>
              <w:marRight w:val="0"/>
              <w:marTop w:val="0"/>
              <w:marBottom w:val="600"/>
              <w:divBdr>
                <w:top w:val="none" w:sz="0" w:space="0" w:color="auto"/>
                <w:left w:val="none" w:sz="0" w:space="0" w:color="auto"/>
                <w:bottom w:val="none" w:sz="0" w:space="0" w:color="auto"/>
                <w:right w:val="none" w:sz="0" w:space="0" w:color="auto"/>
              </w:divBdr>
              <w:divsChild>
                <w:div w:id="19154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3" ma:contentTypeDescription="Create a new document." ma:contentTypeScope="" ma:versionID="b45403c467f332abce6a811988d5b5e0">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4d13c7ba015aa4cac8d0e97b17bfdabd"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6D657-292D-4D6A-BCA8-B9CDC2078067}">
  <ds:schemaRefs>
    <ds:schemaRef ds:uri="http://schemas.microsoft.com/sharepoint/v3/contenttype/forms"/>
  </ds:schemaRefs>
</ds:datastoreItem>
</file>

<file path=customXml/itemProps2.xml><?xml version="1.0" encoding="utf-8"?>
<ds:datastoreItem xmlns:ds="http://schemas.openxmlformats.org/officeDocument/2006/customXml" ds:itemID="{99C29B1C-D324-4AB4-B56B-3B0EC58F1965}">
  <ds:schemaRefs>
    <ds:schemaRef ds:uri="http://schemas.microsoft.com/office/2006/metadata/properties"/>
    <ds:schemaRef ds:uri="fad5256b-9034-4098-a484-2992d39a629e"/>
    <ds:schemaRef ds:uri="http://purl.org/dc/terms/"/>
    <ds:schemaRef ds:uri="http://schemas.openxmlformats.org/package/2006/metadata/core-properties"/>
    <ds:schemaRef ds:uri="http://purl.org/dc/dcmitype/"/>
    <ds:schemaRef ds:uri="http://schemas.microsoft.com/office/infopath/2007/PartnerControls"/>
    <ds:schemaRef ds:uri="27233c93-c413-4fbb-a11c-d69fcc6dbe32"/>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9D780641-3620-47DC-87F6-0260B1B65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Karl (EPS - LG - CHR Communications)</dc:creator>
  <cp:keywords/>
  <dc:description/>
  <cp:lastModifiedBy>Edmunds, Tiffany (OFM - WEFO)</cp:lastModifiedBy>
  <cp:revision>2</cp:revision>
  <dcterms:created xsi:type="dcterms:W3CDTF">2022-02-03T13:36:00Z</dcterms:created>
  <dcterms:modified xsi:type="dcterms:W3CDTF">2022-02-03T13:36:00Z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ies>
</file>