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D965FC" w14:textId="77777777" w:rsidR="009A52B6" w:rsidRPr="009A52B6" w:rsidRDefault="009A52B6" w:rsidP="009A52B6">
      <w:pPr>
        <w:rPr>
          <w:rFonts w:ascii="Arial" w:hAnsi="Arial" w:cs="Arial"/>
          <w:b/>
          <w:sz w:val="28"/>
          <w:szCs w:val="28"/>
        </w:rPr>
      </w:pPr>
      <w:bookmarkStart w:id="0" w:name="_Toc73082153"/>
      <w:bookmarkStart w:id="1" w:name="_GoBack"/>
      <w:bookmarkEnd w:id="1"/>
      <w:r w:rsidRPr="009A52B6">
        <w:rPr>
          <w:rFonts w:ascii="Arial" w:hAnsi="Arial" w:cs="Arial"/>
          <w:b/>
          <w:sz w:val="28"/>
          <w:szCs w:val="28"/>
        </w:rPr>
        <w:t>Consultation Response Form</w:t>
      </w:r>
      <w:bookmarkEnd w:id="0"/>
    </w:p>
    <w:p w14:paraId="432A4B17" w14:textId="77777777" w:rsidR="009A52B6" w:rsidRPr="008F6BD8" w:rsidRDefault="009A52B6" w:rsidP="009A52B6">
      <w:pPr>
        <w:rPr>
          <w:rFonts w:ascii="Arial" w:hAnsi="Arial" w:cs="Arial"/>
          <w:b/>
          <w:sz w:val="28"/>
          <w:szCs w:val="28"/>
        </w:rPr>
      </w:pPr>
      <w:r w:rsidRPr="008F6BD8">
        <w:rPr>
          <w:rFonts w:ascii="Arial" w:hAnsi="Arial" w:cs="Arial"/>
          <w:b/>
          <w:sz w:val="28"/>
          <w:szCs w:val="28"/>
        </w:rPr>
        <w:t>Draft statutory guidance – Corporate Joint Committees (CJCs)</w:t>
      </w:r>
    </w:p>
    <w:p w14:paraId="488F8354" w14:textId="77777777" w:rsidR="009A52B6" w:rsidRPr="005A6084" w:rsidRDefault="009A52B6" w:rsidP="009A52B6">
      <w:pPr>
        <w:autoSpaceDE w:val="0"/>
        <w:autoSpaceDN w:val="0"/>
        <w:adjustRightInd w:val="0"/>
        <w:rPr>
          <w:rFonts w:ascii="Arial" w:hAnsi="Arial" w:cs="Arial"/>
          <w:color w:val="000000"/>
          <w:sz w:val="24"/>
          <w:szCs w:val="24"/>
        </w:rPr>
      </w:pPr>
    </w:p>
    <w:p w14:paraId="44ADFC6A" w14:textId="77777777" w:rsidR="009A52B6" w:rsidRPr="005A6084" w:rsidRDefault="009A52B6" w:rsidP="009A52B6">
      <w:pPr>
        <w:autoSpaceDE w:val="0"/>
        <w:autoSpaceDN w:val="0"/>
        <w:adjustRightInd w:val="0"/>
        <w:rPr>
          <w:rFonts w:ascii="Arial" w:hAnsi="Arial" w:cs="Arial"/>
          <w:color w:val="000000"/>
          <w:sz w:val="24"/>
          <w:szCs w:val="24"/>
        </w:rPr>
      </w:pPr>
      <w:r>
        <w:rPr>
          <w:rFonts w:ascii="Arial" w:hAnsi="Arial" w:cs="Arial"/>
          <w:color w:val="000000"/>
          <w:sz w:val="24"/>
          <w:szCs w:val="24"/>
        </w:rPr>
        <w:t>Your name:</w:t>
      </w:r>
    </w:p>
    <w:p w14:paraId="61B9529C" w14:textId="77777777" w:rsidR="009A52B6" w:rsidRPr="005A6084" w:rsidRDefault="009A52B6" w:rsidP="009A52B6">
      <w:pPr>
        <w:autoSpaceDE w:val="0"/>
        <w:autoSpaceDN w:val="0"/>
        <w:adjustRightInd w:val="0"/>
        <w:rPr>
          <w:rFonts w:ascii="Arial" w:hAnsi="Arial" w:cs="Arial"/>
          <w:color w:val="000000"/>
          <w:sz w:val="24"/>
          <w:szCs w:val="24"/>
        </w:rPr>
      </w:pPr>
      <w:r>
        <w:rPr>
          <w:rFonts w:ascii="Arial" w:hAnsi="Arial" w:cs="Arial"/>
          <w:color w:val="000000"/>
          <w:sz w:val="24"/>
          <w:szCs w:val="24"/>
        </w:rPr>
        <w:t>Organisation (if applicable):</w:t>
      </w:r>
    </w:p>
    <w:p w14:paraId="1DA31E4A" w14:textId="77777777" w:rsidR="009A52B6" w:rsidRPr="005A6084" w:rsidRDefault="009A52B6" w:rsidP="009A52B6">
      <w:pPr>
        <w:autoSpaceDE w:val="0"/>
        <w:autoSpaceDN w:val="0"/>
        <w:adjustRightInd w:val="0"/>
        <w:rPr>
          <w:rFonts w:ascii="Arial" w:hAnsi="Arial" w:cs="Arial"/>
          <w:color w:val="000000"/>
          <w:sz w:val="24"/>
          <w:szCs w:val="24"/>
        </w:rPr>
      </w:pPr>
      <w:r>
        <w:rPr>
          <w:rFonts w:ascii="Arial" w:hAnsi="Arial" w:cs="Arial"/>
          <w:color w:val="000000"/>
          <w:sz w:val="24"/>
          <w:szCs w:val="24"/>
        </w:rPr>
        <w:t>E-mail / telephone number:</w:t>
      </w:r>
    </w:p>
    <w:p w14:paraId="15CDBAC7" w14:textId="77777777" w:rsidR="009A52B6" w:rsidRDefault="009A52B6" w:rsidP="009A52B6">
      <w:pPr>
        <w:autoSpaceDE w:val="0"/>
        <w:autoSpaceDN w:val="0"/>
        <w:adjustRightInd w:val="0"/>
        <w:rPr>
          <w:rFonts w:ascii="Arial" w:hAnsi="Arial" w:cs="Arial"/>
          <w:color w:val="000000"/>
          <w:sz w:val="24"/>
          <w:szCs w:val="24"/>
        </w:rPr>
      </w:pPr>
      <w:r w:rsidRPr="005A6084">
        <w:rPr>
          <w:rFonts w:ascii="Arial" w:hAnsi="Arial" w:cs="Arial"/>
          <w:color w:val="000000"/>
          <w:sz w:val="24"/>
          <w:szCs w:val="24"/>
        </w:rPr>
        <w:t>Your address:</w:t>
      </w:r>
    </w:p>
    <w:p w14:paraId="1083191F" w14:textId="77777777" w:rsidR="009A52B6" w:rsidRDefault="009A52B6" w:rsidP="009A52B6">
      <w:pPr>
        <w:autoSpaceDE w:val="0"/>
        <w:autoSpaceDN w:val="0"/>
        <w:adjustRightInd w:val="0"/>
        <w:rPr>
          <w:rFonts w:ascii="Arial" w:hAnsi="Arial" w:cs="Arial"/>
          <w:color w:val="000000"/>
          <w:sz w:val="24"/>
          <w:szCs w:val="24"/>
        </w:rPr>
      </w:pPr>
    </w:p>
    <w:p w14:paraId="10676FEA" w14:textId="77777777" w:rsidR="009A52B6" w:rsidRPr="0027404E" w:rsidRDefault="009A52B6" w:rsidP="009A52B6">
      <w:pPr>
        <w:spacing w:before="120" w:after="120"/>
        <w:rPr>
          <w:rFonts w:ascii="Arial" w:hAnsi="Arial" w:cs="Arial"/>
          <w:b/>
          <w:sz w:val="24"/>
          <w:szCs w:val="24"/>
          <w:lang w:val="en" w:eastAsia="en-GB"/>
        </w:rPr>
      </w:pPr>
      <w:r w:rsidRPr="005A6084">
        <w:rPr>
          <w:rFonts w:ascii="Arial" w:hAnsi="Arial" w:cs="Arial"/>
          <w:b/>
          <w:bCs/>
          <w:color w:val="000000"/>
          <w:sz w:val="24"/>
          <w:szCs w:val="24"/>
        </w:rPr>
        <w:t>Q1:</w:t>
      </w:r>
      <w:r w:rsidRPr="001E11C0">
        <w:t xml:space="preserve"> </w:t>
      </w:r>
      <w:r w:rsidRPr="0027404E">
        <w:rPr>
          <w:rFonts w:ascii="Arial" w:hAnsi="Arial" w:cs="Arial"/>
          <w:b/>
          <w:sz w:val="24"/>
          <w:szCs w:val="24"/>
        </w:rPr>
        <w:t xml:space="preserve">Generally, does the draft guidance provide an appropriate level of support to CJCs to out in place the necessary arrangements for the </w:t>
      </w:r>
      <w:r w:rsidRPr="0027404E">
        <w:rPr>
          <w:rFonts w:ascii="Arial" w:hAnsi="Arial" w:cs="Arial"/>
          <w:b/>
          <w:sz w:val="24"/>
          <w:szCs w:val="24"/>
          <w:lang w:val="en" w:eastAsia="en-GB"/>
        </w:rPr>
        <w:t>proper administration and governance of the CJC?</w:t>
      </w:r>
    </w:p>
    <w:p w14:paraId="6B3D1994" w14:textId="77777777" w:rsidR="009A52B6" w:rsidRPr="0027404E" w:rsidRDefault="009A52B6" w:rsidP="009A52B6">
      <w:pPr>
        <w:spacing w:before="120" w:after="120"/>
        <w:rPr>
          <w:rFonts w:ascii="Arial" w:hAnsi="Arial" w:cs="Arial"/>
          <w:b/>
          <w:sz w:val="24"/>
          <w:szCs w:val="24"/>
        </w:rPr>
      </w:pPr>
      <w:r w:rsidRPr="0027404E">
        <w:rPr>
          <w:rFonts w:ascii="Arial" w:hAnsi="Arial" w:cs="Arial"/>
          <w:b/>
          <w:sz w:val="24"/>
          <w:szCs w:val="24"/>
          <w:lang w:val="en" w:eastAsia="en-GB"/>
        </w:rPr>
        <w:t>Yes / No?</w:t>
      </w:r>
    </w:p>
    <w:p w14:paraId="220B3E1A" w14:textId="77777777" w:rsidR="009A52B6" w:rsidRDefault="009A52B6" w:rsidP="009A52B6">
      <w:pPr>
        <w:rPr>
          <w:rFonts w:ascii="Arial" w:hAnsi="Arial" w:cs="Arial"/>
          <w:bCs/>
          <w:color w:val="000000"/>
          <w:sz w:val="24"/>
          <w:szCs w:val="24"/>
        </w:rPr>
      </w:pPr>
      <w:r w:rsidRPr="0027404E">
        <w:rPr>
          <w:rFonts w:ascii="Arial" w:hAnsi="Arial" w:cs="Arial"/>
          <w:b/>
          <w:bCs/>
          <w:color w:val="000000"/>
          <w:sz w:val="24"/>
          <w:szCs w:val="24"/>
        </w:rPr>
        <w:t xml:space="preserve">If no, </w:t>
      </w:r>
      <w:r w:rsidRPr="0027404E">
        <w:rPr>
          <w:rFonts w:ascii="Arial" w:hAnsi="Arial" w:cs="Arial"/>
          <w:b/>
          <w:sz w:val="24"/>
          <w:szCs w:val="24"/>
        </w:rPr>
        <w:t>what further might be added?</w:t>
      </w:r>
      <w:r>
        <w:rPr>
          <w:rFonts w:ascii="Arial" w:hAnsi="Arial" w:cs="Arial"/>
          <w:bCs/>
          <w:color w:val="000000"/>
          <w:sz w:val="24"/>
          <w:szCs w:val="24"/>
        </w:rPr>
        <w:br/>
      </w:r>
    </w:p>
    <w:p w14:paraId="245A1E53" w14:textId="77777777" w:rsidR="009A52B6" w:rsidRDefault="009A52B6" w:rsidP="009A52B6">
      <w:pPr>
        <w:rPr>
          <w:rFonts w:ascii="Arial" w:hAnsi="Arial" w:cs="Arial"/>
          <w:bCs/>
          <w:color w:val="000000"/>
          <w:sz w:val="24"/>
          <w:szCs w:val="24"/>
        </w:rPr>
      </w:pPr>
      <w:r>
        <w:rPr>
          <w:rFonts w:ascii="Arial" w:hAnsi="Arial" w:cs="Arial"/>
          <w:bCs/>
          <w:color w:val="000000"/>
          <w:sz w:val="24"/>
          <w:szCs w:val="24"/>
        </w:rPr>
        <w:t>(Insert response here)</w:t>
      </w:r>
    </w:p>
    <w:p w14:paraId="304A1671" w14:textId="77777777" w:rsidR="009A52B6" w:rsidRPr="001E11C0" w:rsidRDefault="009A52B6" w:rsidP="009A52B6">
      <w:pPr>
        <w:rPr>
          <w:rFonts w:ascii="Arial" w:hAnsi="Arial" w:cs="Arial"/>
          <w:bCs/>
          <w:color w:val="000000"/>
          <w:sz w:val="24"/>
          <w:szCs w:val="24"/>
        </w:rPr>
      </w:pPr>
    </w:p>
    <w:p w14:paraId="254BC10C" w14:textId="77777777" w:rsidR="009A52B6" w:rsidRPr="0027404E" w:rsidRDefault="009A52B6" w:rsidP="009A52B6">
      <w:pPr>
        <w:spacing w:before="120" w:after="120"/>
        <w:rPr>
          <w:rFonts w:ascii="Arial" w:hAnsi="Arial" w:cs="Arial"/>
          <w:b/>
          <w:sz w:val="24"/>
          <w:szCs w:val="24"/>
        </w:rPr>
      </w:pPr>
      <w:r w:rsidRPr="001E11C0">
        <w:rPr>
          <w:rFonts w:ascii="Arial" w:hAnsi="Arial" w:cs="Arial"/>
          <w:b/>
          <w:bCs/>
          <w:color w:val="000000"/>
          <w:sz w:val="24"/>
          <w:szCs w:val="24"/>
        </w:rPr>
        <w:t>Q2</w:t>
      </w:r>
      <w:r>
        <w:rPr>
          <w:rFonts w:ascii="Arial" w:hAnsi="Arial" w:cs="Arial"/>
          <w:b/>
          <w:bCs/>
          <w:color w:val="000000"/>
          <w:sz w:val="24"/>
          <w:szCs w:val="24"/>
        </w:rPr>
        <w:t xml:space="preserve">: </w:t>
      </w:r>
      <w:r w:rsidRPr="0027404E">
        <w:rPr>
          <w:rFonts w:ascii="Arial" w:hAnsi="Arial" w:cs="Arial"/>
          <w:b/>
          <w:sz w:val="24"/>
          <w:szCs w:val="24"/>
        </w:rPr>
        <w:t>Does Chapter 1 provide sufficient/appropriate guidance on the membership and constitution of CJCs?</w:t>
      </w:r>
    </w:p>
    <w:p w14:paraId="6639B496" w14:textId="77777777" w:rsidR="009A52B6" w:rsidRPr="0027404E" w:rsidRDefault="009A52B6" w:rsidP="009A52B6">
      <w:pPr>
        <w:spacing w:before="120" w:after="120"/>
        <w:rPr>
          <w:rFonts w:ascii="Arial" w:hAnsi="Arial" w:cs="Arial"/>
          <w:b/>
          <w:bCs/>
          <w:color w:val="000000"/>
          <w:sz w:val="24"/>
          <w:szCs w:val="24"/>
        </w:rPr>
      </w:pPr>
      <w:r w:rsidRPr="0027404E">
        <w:rPr>
          <w:rFonts w:ascii="Arial" w:hAnsi="Arial" w:cs="Arial"/>
          <w:b/>
          <w:sz w:val="24"/>
          <w:szCs w:val="24"/>
        </w:rPr>
        <w:t>Yes / No?</w:t>
      </w:r>
    </w:p>
    <w:p w14:paraId="4ED1C66B" w14:textId="77777777" w:rsidR="009A52B6" w:rsidRDefault="009A52B6" w:rsidP="009A52B6">
      <w:pPr>
        <w:rPr>
          <w:rFonts w:ascii="Arial" w:hAnsi="Arial" w:cs="Arial"/>
          <w:bCs/>
          <w:color w:val="000000"/>
          <w:sz w:val="24"/>
          <w:szCs w:val="24"/>
        </w:rPr>
      </w:pPr>
      <w:r w:rsidRPr="0027404E">
        <w:rPr>
          <w:rFonts w:ascii="Arial" w:hAnsi="Arial" w:cs="Arial"/>
          <w:b/>
          <w:bCs/>
          <w:color w:val="000000"/>
          <w:sz w:val="24"/>
          <w:szCs w:val="24"/>
        </w:rPr>
        <w:t>If no, what would you add or change</w:t>
      </w:r>
      <w:r w:rsidRPr="001E11C0">
        <w:rPr>
          <w:rFonts w:ascii="Arial" w:hAnsi="Arial" w:cs="Arial"/>
          <w:bCs/>
          <w:color w:val="000000"/>
          <w:sz w:val="24"/>
          <w:szCs w:val="24"/>
        </w:rPr>
        <w:t>?</w:t>
      </w:r>
    </w:p>
    <w:p w14:paraId="60B5CE3C" w14:textId="77777777" w:rsidR="009A52B6" w:rsidRDefault="009A52B6" w:rsidP="009A52B6">
      <w:pPr>
        <w:rPr>
          <w:rFonts w:ascii="Arial" w:hAnsi="Arial" w:cs="Arial"/>
          <w:bCs/>
          <w:color w:val="000000"/>
          <w:sz w:val="24"/>
          <w:szCs w:val="24"/>
        </w:rPr>
      </w:pPr>
    </w:p>
    <w:p w14:paraId="39B5CC0F" w14:textId="77777777" w:rsidR="009A52B6" w:rsidRPr="001E11C0" w:rsidRDefault="009A52B6" w:rsidP="009A52B6">
      <w:pPr>
        <w:rPr>
          <w:rFonts w:ascii="Arial" w:hAnsi="Arial" w:cs="Arial"/>
          <w:bCs/>
          <w:color w:val="000000"/>
          <w:sz w:val="24"/>
          <w:szCs w:val="24"/>
        </w:rPr>
      </w:pPr>
      <w:r>
        <w:rPr>
          <w:rFonts w:ascii="Arial" w:hAnsi="Arial" w:cs="Arial"/>
          <w:bCs/>
          <w:color w:val="000000"/>
          <w:sz w:val="24"/>
          <w:szCs w:val="24"/>
        </w:rPr>
        <w:t>(Insert response here)</w:t>
      </w:r>
    </w:p>
    <w:p w14:paraId="0E622362" w14:textId="77777777" w:rsidR="009A52B6" w:rsidRDefault="009A52B6" w:rsidP="009A52B6">
      <w:pPr>
        <w:rPr>
          <w:rFonts w:ascii="Arial" w:hAnsi="Arial" w:cs="Arial"/>
          <w:bCs/>
          <w:color w:val="000000"/>
          <w:sz w:val="24"/>
          <w:szCs w:val="24"/>
        </w:rPr>
      </w:pPr>
    </w:p>
    <w:p w14:paraId="65F42876" w14:textId="77777777" w:rsidR="009A52B6" w:rsidRPr="0027404E" w:rsidRDefault="009A52B6" w:rsidP="009A52B6">
      <w:pPr>
        <w:spacing w:before="120" w:after="120"/>
        <w:rPr>
          <w:rFonts w:ascii="Arial" w:hAnsi="Arial" w:cs="Arial"/>
          <w:b/>
          <w:sz w:val="24"/>
          <w:szCs w:val="24"/>
        </w:rPr>
      </w:pPr>
      <w:r w:rsidRPr="001E11C0">
        <w:rPr>
          <w:rFonts w:ascii="Arial" w:hAnsi="Arial" w:cs="Arial"/>
          <w:b/>
          <w:bCs/>
          <w:color w:val="000000"/>
          <w:sz w:val="24"/>
          <w:szCs w:val="24"/>
        </w:rPr>
        <w:t>Q3</w:t>
      </w:r>
      <w:r>
        <w:rPr>
          <w:rFonts w:ascii="Arial" w:hAnsi="Arial" w:cs="Arial"/>
          <w:b/>
          <w:bCs/>
          <w:color w:val="000000"/>
          <w:sz w:val="24"/>
          <w:szCs w:val="24"/>
        </w:rPr>
        <w:t xml:space="preserve">: </w:t>
      </w:r>
      <w:r w:rsidRPr="0027404E">
        <w:rPr>
          <w:rFonts w:ascii="Arial" w:hAnsi="Arial" w:cs="Arial"/>
          <w:b/>
          <w:sz w:val="24"/>
          <w:szCs w:val="24"/>
        </w:rPr>
        <w:t>Does Chapter 2 provide sufficient/appropriate guidance on matters relating to the staffing and workforce of a CJC?</w:t>
      </w:r>
    </w:p>
    <w:p w14:paraId="62C12A1B" w14:textId="77777777" w:rsidR="009A52B6" w:rsidRPr="0027404E" w:rsidRDefault="009A52B6" w:rsidP="009A52B6">
      <w:pPr>
        <w:spacing w:before="120" w:after="120"/>
        <w:rPr>
          <w:rFonts w:ascii="Arial" w:hAnsi="Arial" w:cs="Arial"/>
          <w:b/>
          <w:sz w:val="24"/>
          <w:szCs w:val="24"/>
        </w:rPr>
      </w:pPr>
      <w:r w:rsidRPr="0027404E">
        <w:rPr>
          <w:rFonts w:ascii="Arial" w:hAnsi="Arial" w:cs="Arial"/>
          <w:b/>
          <w:sz w:val="24"/>
          <w:szCs w:val="24"/>
        </w:rPr>
        <w:t>Yes / No?</w:t>
      </w:r>
    </w:p>
    <w:p w14:paraId="27793596" w14:textId="77777777" w:rsidR="009A52B6" w:rsidRPr="0027404E" w:rsidRDefault="009A52B6" w:rsidP="009A52B6">
      <w:pPr>
        <w:rPr>
          <w:rFonts w:ascii="Arial" w:hAnsi="Arial" w:cs="Arial"/>
          <w:b/>
          <w:bCs/>
          <w:color w:val="000000"/>
          <w:sz w:val="24"/>
          <w:szCs w:val="24"/>
        </w:rPr>
      </w:pPr>
      <w:r w:rsidRPr="0027404E">
        <w:rPr>
          <w:rFonts w:ascii="Arial" w:hAnsi="Arial" w:cs="Arial"/>
          <w:b/>
          <w:sz w:val="24"/>
          <w:szCs w:val="24"/>
        </w:rPr>
        <w:t>If no, what would you add or change?</w:t>
      </w:r>
    </w:p>
    <w:p w14:paraId="700984EB" w14:textId="77777777" w:rsidR="009A52B6" w:rsidRDefault="009A52B6" w:rsidP="009A52B6">
      <w:pPr>
        <w:rPr>
          <w:rFonts w:ascii="Arial" w:hAnsi="Arial" w:cs="Arial"/>
          <w:bCs/>
          <w:color w:val="000000"/>
          <w:sz w:val="24"/>
          <w:szCs w:val="24"/>
        </w:rPr>
      </w:pPr>
    </w:p>
    <w:p w14:paraId="383D2BE0" w14:textId="77777777" w:rsidR="009A52B6" w:rsidRPr="001E11C0" w:rsidRDefault="009A52B6" w:rsidP="009A52B6">
      <w:pPr>
        <w:rPr>
          <w:rFonts w:ascii="Arial" w:hAnsi="Arial" w:cs="Arial"/>
          <w:bCs/>
          <w:color w:val="000000"/>
          <w:sz w:val="24"/>
          <w:szCs w:val="24"/>
        </w:rPr>
      </w:pPr>
      <w:r>
        <w:rPr>
          <w:rFonts w:ascii="Arial" w:hAnsi="Arial" w:cs="Arial"/>
          <w:bCs/>
          <w:color w:val="000000"/>
          <w:sz w:val="24"/>
          <w:szCs w:val="24"/>
        </w:rPr>
        <w:t>(Insert response here)</w:t>
      </w:r>
    </w:p>
    <w:p w14:paraId="1DC8F7A2" w14:textId="77777777" w:rsidR="009A52B6" w:rsidRPr="001E11C0" w:rsidRDefault="009A52B6" w:rsidP="009A52B6">
      <w:pPr>
        <w:rPr>
          <w:rFonts w:ascii="Arial" w:hAnsi="Arial" w:cs="Arial"/>
          <w:bCs/>
          <w:color w:val="000000"/>
          <w:sz w:val="24"/>
          <w:szCs w:val="24"/>
        </w:rPr>
      </w:pPr>
    </w:p>
    <w:p w14:paraId="41D0D1BA" w14:textId="77777777" w:rsidR="009A52B6" w:rsidRPr="0027404E" w:rsidRDefault="009A52B6" w:rsidP="009A52B6">
      <w:pPr>
        <w:spacing w:before="120" w:after="120"/>
        <w:rPr>
          <w:rFonts w:ascii="Arial" w:hAnsi="Arial" w:cs="Arial"/>
          <w:b/>
          <w:sz w:val="24"/>
          <w:szCs w:val="24"/>
        </w:rPr>
      </w:pPr>
      <w:r w:rsidRPr="001E11C0">
        <w:rPr>
          <w:rFonts w:ascii="Arial" w:hAnsi="Arial" w:cs="Arial"/>
          <w:b/>
          <w:bCs/>
          <w:color w:val="000000"/>
          <w:sz w:val="24"/>
          <w:szCs w:val="24"/>
        </w:rPr>
        <w:t>Q4</w:t>
      </w:r>
      <w:r>
        <w:rPr>
          <w:rFonts w:ascii="Arial" w:hAnsi="Arial" w:cs="Arial"/>
          <w:b/>
          <w:bCs/>
          <w:color w:val="000000"/>
          <w:sz w:val="24"/>
          <w:szCs w:val="24"/>
        </w:rPr>
        <w:t xml:space="preserve">: </w:t>
      </w:r>
      <w:r w:rsidRPr="0027404E">
        <w:rPr>
          <w:rFonts w:ascii="Arial" w:hAnsi="Arial" w:cs="Arial"/>
          <w:b/>
          <w:sz w:val="24"/>
          <w:szCs w:val="24"/>
        </w:rPr>
        <w:t>Does Chapter 3 provide sufficient/appropriate guidance on CJC meeting and proceedings?</w:t>
      </w:r>
    </w:p>
    <w:p w14:paraId="030A982D" w14:textId="77777777" w:rsidR="009A52B6" w:rsidRPr="0027404E" w:rsidRDefault="009A52B6" w:rsidP="009A52B6">
      <w:pPr>
        <w:spacing w:before="120" w:after="120"/>
        <w:rPr>
          <w:rFonts w:ascii="Arial" w:hAnsi="Arial" w:cs="Arial"/>
          <w:b/>
          <w:sz w:val="24"/>
          <w:szCs w:val="24"/>
        </w:rPr>
      </w:pPr>
      <w:r w:rsidRPr="0027404E">
        <w:rPr>
          <w:rFonts w:ascii="Arial" w:hAnsi="Arial" w:cs="Arial"/>
          <w:b/>
          <w:sz w:val="24"/>
          <w:szCs w:val="24"/>
        </w:rPr>
        <w:t>Yes / No?</w:t>
      </w:r>
    </w:p>
    <w:p w14:paraId="487CB463" w14:textId="77777777" w:rsidR="009A52B6" w:rsidRDefault="009A52B6" w:rsidP="009A52B6">
      <w:pPr>
        <w:rPr>
          <w:rFonts w:ascii="Arial" w:hAnsi="Arial" w:cs="Arial"/>
          <w:bCs/>
          <w:color w:val="000000"/>
          <w:sz w:val="24"/>
          <w:szCs w:val="24"/>
        </w:rPr>
      </w:pPr>
      <w:r w:rsidRPr="0027404E">
        <w:rPr>
          <w:rFonts w:ascii="Arial" w:hAnsi="Arial" w:cs="Arial"/>
          <w:b/>
          <w:sz w:val="24"/>
          <w:szCs w:val="24"/>
        </w:rPr>
        <w:t>If no, what would you add or change?</w:t>
      </w:r>
      <w:r>
        <w:rPr>
          <w:rFonts w:ascii="Arial" w:hAnsi="Arial" w:cs="Arial"/>
          <w:sz w:val="24"/>
          <w:szCs w:val="24"/>
        </w:rPr>
        <w:br/>
      </w:r>
    </w:p>
    <w:p w14:paraId="73212317" w14:textId="77777777" w:rsidR="009A52B6" w:rsidRPr="001E11C0" w:rsidRDefault="009A52B6" w:rsidP="009A52B6">
      <w:pPr>
        <w:rPr>
          <w:rFonts w:ascii="Arial" w:hAnsi="Arial" w:cs="Arial"/>
          <w:bCs/>
          <w:color w:val="000000"/>
          <w:sz w:val="24"/>
          <w:szCs w:val="24"/>
        </w:rPr>
      </w:pPr>
      <w:r>
        <w:rPr>
          <w:rFonts w:ascii="Arial" w:hAnsi="Arial" w:cs="Arial"/>
          <w:bCs/>
          <w:color w:val="000000"/>
          <w:sz w:val="24"/>
          <w:szCs w:val="24"/>
        </w:rPr>
        <w:t>(Insert response here)</w:t>
      </w:r>
    </w:p>
    <w:p w14:paraId="594C1421" w14:textId="77777777" w:rsidR="009A52B6" w:rsidRPr="001E11C0" w:rsidRDefault="009A52B6" w:rsidP="009A52B6">
      <w:pPr>
        <w:rPr>
          <w:rFonts w:ascii="Arial" w:hAnsi="Arial" w:cs="Arial"/>
          <w:bCs/>
          <w:color w:val="000000"/>
          <w:sz w:val="24"/>
          <w:szCs w:val="24"/>
        </w:rPr>
      </w:pPr>
    </w:p>
    <w:p w14:paraId="56AD09AF" w14:textId="77777777" w:rsidR="009A52B6" w:rsidRPr="0027404E" w:rsidRDefault="009A52B6" w:rsidP="009A52B6">
      <w:pPr>
        <w:spacing w:before="120" w:after="120"/>
        <w:rPr>
          <w:rFonts w:ascii="Arial" w:hAnsi="Arial" w:cs="Arial"/>
          <w:b/>
          <w:sz w:val="24"/>
          <w:szCs w:val="24"/>
        </w:rPr>
      </w:pPr>
      <w:r w:rsidRPr="001E11C0">
        <w:rPr>
          <w:rFonts w:ascii="Arial" w:hAnsi="Arial" w:cs="Arial"/>
          <w:b/>
          <w:bCs/>
          <w:color w:val="000000"/>
          <w:sz w:val="24"/>
          <w:szCs w:val="24"/>
        </w:rPr>
        <w:lastRenderedPageBreak/>
        <w:t>Q5</w:t>
      </w:r>
      <w:r w:rsidRPr="0027404E">
        <w:rPr>
          <w:rFonts w:ascii="Arial" w:hAnsi="Arial" w:cs="Arial"/>
          <w:b/>
          <w:bCs/>
          <w:color w:val="000000"/>
          <w:sz w:val="24"/>
          <w:szCs w:val="24"/>
        </w:rPr>
        <w:t xml:space="preserve">: </w:t>
      </w:r>
      <w:r w:rsidRPr="0027404E">
        <w:rPr>
          <w:rFonts w:ascii="Arial" w:hAnsi="Arial" w:cs="Arial"/>
          <w:b/>
          <w:sz w:val="24"/>
          <w:szCs w:val="24"/>
        </w:rPr>
        <w:t>Does Chapter 4 provide sufficient/appropriate guidance on the governance and scrutiny within, and of, a CJC?</w:t>
      </w:r>
    </w:p>
    <w:p w14:paraId="4759544B" w14:textId="77777777" w:rsidR="009A52B6" w:rsidRPr="0027404E" w:rsidRDefault="009A52B6" w:rsidP="009A52B6">
      <w:pPr>
        <w:spacing w:before="120" w:after="120"/>
        <w:rPr>
          <w:rFonts w:ascii="Arial" w:hAnsi="Arial" w:cs="Arial"/>
          <w:b/>
          <w:sz w:val="24"/>
          <w:szCs w:val="24"/>
        </w:rPr>
      </w:pPr>
      <w:r w:rsidRPr="0027404E">
        <w:rPr>
          <w:rFonts w:ascii="Arial" w:hAnsi="Arial" w:cs="Arial"/>
          <w:b/>
          <w:sz w:val="24"/>
          <w:szCs w:val="24"/>
        </w:rPr>
        <w:t>Yes / No?</w:t>
      </w:r>
    </w:p>
    <w:p w14:paraId="4903934B" w14:textId="77777777" w:rsidR="009A52B6" w:rsidRPr="0027404E" w:rsidRDefault="009A52B6" w:rsidP="009A52B6">
      <w:pPr>
        <w:rPr>
          <w:rFonts w:ascii="Arial" w:hAnsi="Arial" w:cs="Arial"/>
          <w:b/>
          <w:sz w:val="24"/>
          <w:szCs w:val="24"/>
        </w:rPr>
      </w:pPr>
      <w:r w:rsidRPr="0027404E">
        <w:rPr>
          <w:rFonts w:ascii="Arial" w:hAnsi="Arial" w:cs="Arial"/>
          <w:b/>
          <w:sz w:val="24"/>
          <w:szCs w:val="24"/>
        </w:rPr>
        <w:t>If no, what would you add or change?</w:t>
      </w:r>
    </w:p>
    <w:p w14:paraId="29367A1E" w14:textId="77777777" w:rsidR="009A52B6" w:rsidRDefault="009A52B6" w:rsidP="009A52B6">
      <w:pPr>
        <w:rPr>
          <w:rFonts w:ascii="Arial" w:hAnsi="Arial" w:cs="Arial"/>
          <w:b/>
          <w:bCs/>
          <w:color w:val="000000"/>
          <w:sz w:val="24"/>
          <w:szCs w:val="24"/>
        </w:rPr>
      </w:pPr>
    </w:p>
    <w:p w14:paraId="29F78A85" w14:textId="77777777" w:rsidR="009A52B6" w:rsidRPr="001E11C0" w:rsidRDefault="009A52B6" w:rsidP="009A52B6">
      <w:pPr>
        <w:rPr>
          <w:rFonts w:ascii="Arial" w:hAnsi="Arial" w:cs="Arial"/>
          <w:bCs/>
          <w:color w:val="000000"/>
          <w:sz w:val="24"/>
          <w:szCs w:val="24"/>
        </w:rPr>
      </w:pPr>
      <w:r>
        <w:rPr>
          <w:rFonts w:ascii="Arial" w:hAnsi="Arial" w:cs="Arial"/>
          <w:bCs/>
          <w:color w:val="000000"/>
          <w:sz w:val="24"/>
          <w:szCs w:val="24"/>
        </w:rPr>
        <w:t>(Insert response here)</w:t>
      </w:r>
    </w:p>
    <w:p w14:paraId="1889DDF2" w14:textId="77777777" w:rsidR="009A52B6" w:rsidRPr="001E11C0" w:rsidRDefault="009A52B6" w:rsidP="009A52B6">
      <w:pPr>
        <w:rPr>
          <w:rFonts w:ascii="Arial" w:hAnsi="Arial" w:cs="Arial"/>
          <w:b/>
          <w:bCs/>
          <w:color w:val="000000"/>
          <w:sz w:val="24"/>
          <w:szCs w:val="24"/>
        </w:rPr>
      </w:pPr>
    </w:p>
    <w:p w14:paraId="7C144748" w14:textId="77777777" w:rsidR="009A52B6" w:rsidRPr="0027404E" w:rsidRDefault="009A52B6" w:rsidP="009A52B6">
      <w:pPr>
        <w:spacing w:before="120" w:after="120"/>
        <w:rPr>
          <w:rFonts w:ascii="Arial" w:hAnsi="Arial" w:cs="Arial"/>
          <w:b/>
          <w:sz w:val="24"/>
          <w:szCs w:val="24"/>
        </w:rPr>
      </w:pPr>
      <w:r w:rsidRPr="001E11C0">
        <w:rPr>
          <w:rFonts w:ascii="Arial" w:hAnsi="Arial" w:cs="Arial"/>
          <w:b/>
          <w:bCs/>
          <w:color w:val="000000"/>
          <w:sz w:val="24"/>
          <w:szCs w:val="24"/>
        </w:rPr>
        <w:t>Q6</w:t>
      </w:r>
      <w:r>
        <w:rPr>
          <w:rFonts w:ascii="Arial" w:hAnsi="Arial" w:cs="Arial"/>
          <w:b/>
          <w:bCs/>
          <w:color w:val="000000"/>
          <w:sz w:val="24"/>
          <w:szCs w:val="24"/>
        </w:rPr>
        <w:t xml:space="preserve">: </w:t>
      </w:r>
      <w:r w:rsidRPr="0027404E">
        <w:rPr>
          <w:rFonts w:ascii="Arial" w:hAnsi="Arial" w:cs="Arial"/>
          <w:b/>
          <w:sz w:val="24"/>
          <w:szCs w:val="24"/>
        </w:rPr>
        <w:t>Does Chapter 5 provide sufficient/appropriate guidance on the funding, finance and budgetary matters of a CJC?</w:t>
      </w:r>
    </w:p>
    <w:p w14:paraId="30FF821A" w14:textId="77777777" w:rsidR="009A52B6" w:rsidRPr="0027404E" w:rsidRDefault="009A52B6" w:rsidP="009A52B6">
      <w:pPr>
        <w:spacing w:before="120" w:after="120"/>
        <w:rPr>
          <w:rFonts w:ascii="Arial" w:hAnsi="Arial" w:cs="Arial"/>
          <w:b/>
          <w:sz w:val="24"/>
          <w:szCs w:val="24"/>
        </w:rPr>
      </w:pPr>
      <w:r w:rsidRPr="0027404E">
        <w:rPr>
          <w:rFonts w:ascii="Arial" w:hAnsi="Arial" w:cs="Arial"/>
          <w:b/>
          <w:sz w:val="24"/>
          <w:szCs w:val="24"/>
        </w:rPr>
        <w:t>Yes / No?</w:t>
      </w:r>
    </w:p>
    <w:p w14:paraId="552EFD7B" w14:textId="77777777" w:rsidR="009A52B6" w:rsidRPr="0027404E" w:rsidRDefault="009A52B6" w:rsidP="009A52B6">
      <w:pPr>
        <w:rPr>
          <w:rFonts w:ascii="Arial" w:hAnsi="Arial" w:cs="Arial"/>
          <w:b/>
          <w:bCs/>
          <w:color w:val="000000"/>
          <w:sz w:val="24"/>
          <w:szCs w:val="24"/>
        </w:rPr>
      </w:pPr>
      <w:r w:rsidRPr="0027404E">
        <w:rPr>
          <w:rFonts w:ascii="Arial" w:hAnsi="Arial" w:cs="Arial"/>
          <w:b/>
          <w:sz w:val="24"/>
          <w:szCs w:val="24"/>
        </w:rPr>
        <w:t>If no, what would you add or change?</w:t>
      </w:r>
    </w:p>
    <w:p w14:paraId="06BF2FF4" w14:textId="77777777" w:rsidR="009A52B6" w:rsidRDefault="009A52B6" w:rsidP="009A52B6">
      <w:pPr>
        <w:rPr>
          <w:rFonts w:ascii="Arial" w:hAnsi="Arial" w:cs="Arial"/>
          <w:bCs/>
          <w:color w:val="000000"/>
          <w:sz w:val="24"/>
          <w:szCs w:val="24"/>
        </w:rPr>
      </w:pPr>
    </w:p>
    <w:p w14:paraId="6F9F5611" w14:textId="77777777" w:rsidR="009A52B6" w:rsidRPr="001E11C0" w:rsidRDefault="009A52B6" w:rsidP="009A52B6">
      <w:pPr>
        <w:rPr>
          <w:rFonts w:ascii="Arial" w:hAnsi="Arial" w:cs="Arial"/>
          <w:bCs/>
          <w:color w:val="000000"/>
          <w:sz w:val="24"/>
          <w:szCs w:val="24"/>
        </w:rPr>
      </w:pPr>
      <w:r>
        <w:rPr>
          <w:rFonts w:ascii="Arial" w:hAnsi="Arial" w:cs="Arial"/>
          <w:bCs/>
          <w:color w:val="000000"/>
          <w:sz w:val="24"/>
          <w:szCs w:val="24"/>
        </w:rPr>
        <w:t>(Insert response here)</w:t>
      </w:r>
    </w:p>
    <w:p w14:paraId="4EB5AD61" w14:textId="77777777" w:rsidR="009A52B6" w:rsidRPr="001E11C0" w:rsidRDefault="009A52B6" w:rsidP="009A52B6">
      <w:pPr>
        <w:rPr>
          <w:rFonts w:ascii="Arial" w:hAnsi="Arial" w:cs="Arial"/>
          <w:b/>
          <w:bCs/>
          <w:color w:val="000000"/>
          <w:sz w:val="24"/>
          <w:szCs w:val="24"/>
        </w:rPr>
      </w:pPr>
    </w:p>
    <w:p w14:paraId="2AC94EF6" w14:textId="77777777" w:rsidR="009A52B6" w:rsidRPr="0027404E" w:rsidRDefault="009A52B6" w:rsidP="009A52B6">
      <w:pPr>
        <w:spacing w:before="120" w:after="120"/>
        <w:rPr>
          <w:rFonts w:ascii="Arial" w:hAnsi="Arial" w:cs="Arial"/>
          <w:b/>
          <w:sz w:val="24"/>
          <w:szCs w:val="24"/>
        </w:rPr>
      </w:pPr>
      <w:r w:rsidRPr="001E11C0">
        <w:rPr>
          <w:rFonts w:ascii="Arial" w:hAnsi="Arial" w:cs="Arial"/>
          <w:b/>
          <w:bCs/>
          <w:color w:val="000000"/>
          <w:sz w:val="24"/>
          <w:szCs w:val="24"/>
        </w:rPr>
        <w:t>Q7</w:t>
      </w:r>
      <w:r>
        <w:rPr>
          <w:rFonts w:ascii="Arial" w:hAnsi="Arial" w:cs="Arial"/>
          <w:b/>
          <w:bCs/>
          <w:color w:val="000000"/>
          <w:sz w:val="24"/>
          <w:szCs w:val="24"/>
        </w:rPr>
        <w:t xml:space="preserve">: </w:t>
      </w:r>
      <w:r w:rsidRPr="0027404E">
        <w:rPr>
          <w:rFonts w:ascii="Arial" w:hAnsi="Arial" w:cs="Arial"/>
          <w:b/>
          <w:sz w:val="24"/>
          <w:szCs w:val="24"/>
        </w:rPr>
        <w:t>Does Chapter 6 provide sufficient/appropriate guidance on the other statutory duties listed for CJCs?</w:t>
      </w:r>
    </w:p>
    <w:p w14:paraId="07E6FC5A" w14:textId="77777777" w:rsidR="009A52B6" w:rsidRPr="0027404E" w:rsidRDefault="009A52B6" w:rsidP="009A52B6">
      <w:pPr>
        <w:spacing w:before="120" w:after="120"/>
        <w:rPr>
          <w:rFonts w:ascii="Arial" w:hAnsi="Arial" w:cs="Arial"/>
          <w:b/>
          <w:sz w:val="24"/>
          <w:szCs w:val="24"/>
        </w:rPr>
      </w:pPr>
      <w:r w:rsidRPr="0027404E">
        <w:rPr>
          <w:rFonts w:ascii="Arial" w:hAnsi="Arial" w:cs="Arial"/>
          <w:b/>
          <w:sz w:val="24"/>
          <w:szCs w:val="24"/>
        </w:rPr>
        <w:t>Yes / No?</w:t>
      </w:r>
    </w:p>
    <w:p w14:paraId="436BB906" w14:textId="77777777" w:rsidR="009A52B6" w:rsidRPr="0027404E" w:rsidRDefault="009A52B6" w:rsidP="009A52B6">
      <w:pPr>
        <w:rPr>
          <w:rFonts w:ascii="Arial" w:hAnsi="Arial" w:cs="Arial"/>
          <w:b/>
          <w:sz w:val="24"/>
          <w:szCs w:val="24"/>
        </w:rPr>
      </w:pPr>
      <w:r w:rsidRPr="0027404E">
        <w:rPr>
          <w:rFonts w:ascii="Arial" w:hAnsi="Arial" w:cs="Arial"/>
          <w:b/>
          <w:sz w:val="24"/>
          <w:szCs w:val="24"/>
        </w:rPr>
        <w:t>If no, what would you add or change?</w:t>
      </w:r>
    </w:p>
    <w:p w14:paraId="16A5FB17" w14:textId="77777777" w:rsidR="009A52B6" w:rsidRDefault="009A52B6" w:rsidP="009A52B6">
      <w:pPr>
        <w:rPr>
          <w:rFonts w:ascii="Arial" w:hAnsi="Arial" w:cs="Arial"/>
          <w:b/>
          <w:bCs/>
          <w:color w:val="000000"/>
          <w:sz w:val="24"/>
          <w:szCs w:val="24"/>
        </w:rPr>
      </w:pPr>
    </w:p>
    <w:p w14:paraId="789E6802" w14:textId="77777777" w:rsidR="009A52B6" w:rsidRPr="001E11C0" w:rsidRDefault="009A52B6" w:rsidP="009A52B6">
      <w:pPr>
        <w:rPr>
          <w:rFonts w:ascii="Arial" w:hAnsi="Arial" w:cs="Arial"/>
          <w:bCs/>
          <w:color w:val="000000"/>
          <w:sz w:val="24"/>
          <w:szCs w:val="24"/>
        </w:rPr>
      </w:pPr>
      <w:r>
        <w:rPr>
          <w:rFonts w:ascii="Arial" w:hAnsi="Arial" w:cs="Arial"/>
          <w:bCs/>
          <w:color w:val="000000"/>
          <w:sz w:val="24"/>
          <w:szCs w:val="24"/>
        </w:rPr>
        <w:t>(Insert response here)</w:t>
      </w:r>
    </w:p>
    <w:p w14:paraId="70091FF1" w14:textId="77777777" w:rsidR="009A52B6" w:rsidRPr="001E11C0" w:rsidRDefault="009A52B6" w:rsidP="009A52B6">
      <w:pPr>
        <w:rPr>
          <w:rFonts w:ascii="Arial" w:hAnsi="Arial" w:cs="Arial"/>
          <w:b/>
          <w:bCs/>
          <w:color w:val="000000"/>
          <w:sz w:val="24"/>
          <w:szCs w:val="24"/>
        </w:rPr>
      </w:pPr>
    </w:p>
    <w:p w14:paraId="291B4D46" w14:textId="77777777" w:rsidR="009A52B6" w:rsidRPr="0027404E" w:rsidRDefault="009A52B6" w:rsidP="009A52B6">
      <w:pPr>
        <w:spacing w:before="120" w:after="120"/>
        <w:rPr>
          <w:rFonts w:ascii="Arial" w:hAnsi="Arial" w:cs="Arial"/>
          <w:b/>
          <w:bCs/>
          <w:color w:val="000000"/>
          <w:sz w:val="24"/>
          <w:szCs w:val="24"/>
        </w:rPr>
      </w:pPr>
      <w:r w:rsidRPr="001E11C0">
        <w:rPr>
          <w:rFonts w:ascii="Arial" w:hAnsi="Arial" w:cs="Arial"/>
          <w:b/>
          <w:bCs/>
          <w:color w:val="000000"/>
          <w:sz w:val="24"/>
          <w:szCs w:val="24"/>
        </w:rPr>
        <w:t>Q8</w:t>
      </w:r>
      <w:r>
        <w:rPr>
          <w:rFonts w:ascii="Arial" w:hAnsi="Arial" w:cs="Arial"/>
          <w:b/>
          <w:bCs/>
          <w:color w:val="000000"/>
          <w:sz w:val="24"/>
          <w:szCs w:val="24"/>
        </w:rPr>
        <w:t xml:space="preserve">: </w:t>
      </w:r>
      <w:r w:rsidRPr="0027404E">
        <w:rPr>
          <w:rFonts w:ascii="Arial" w:hAnsi="Arial" w:cs="Arial"/>
          <w:b/>
          <w:bCs/>
          <w:color w:val="000000"/>
          <w:sz w:val="24"/>
          <w:szCs w:val="24"/>
        </w:rPr>
        <w:t>We would like to know your views on the effects that the guidance would have on the Welsh language, specifically on opportunities for people to use Welsh and on treating the Welsh language no less favourably than English.</w:t>
      </w:r>
    </w:p>
    <w:p w14:paraId="17703F7D" w14:textId="77777777" w:rsidR="009A52B6" w:rsidRPr="0027404E" w:rsidRDefault="009A52B6" w:rsidP="009A52B6">
      <w:pPr>
        <w:rPr>
          <w:rFonts w:ascii="Arial" w:hAnsi="Arial" w:cs="Arial"/>
          <w:b/>
          <w:bCs/>
          <w:color w:val="000000"/>
          <w:sz w:val="24"/>
          <w:szCs w:val="24"/>
        </w:rPr>
      </w:pPr>
      <w:r w:rsidRPr="0027404E">
        <w:rPr>
          <w:rFonts w:ascii="Arial" w:hAnsi="Arial" w:cs="Arial"/>
          <w:b/>
          <w:bCs/>
          <w:color w:val="000000"/>
          <w:sz w:val="24"/>
          <w:szCs w:val="24"/>
        </w:rPr>
        <w:t xml:space="preserve">What effects do you think there would be?  How </w:t>
      </w:r>
      <w:proofErr w:type="gramStart"/>
      <w:r w:rsidRPr="0027404E">
        <w:rPr>
          <w:rFonts w:ascii="Arial" w:hAnsi="Arial" w:cs="Arial"/>
          <w:b/>
          <w:bCs/>
          <w:color w:val="000000"/>
          <w:sz w:val="24"/>
          <w:szCs w:val="24"/>
        </w:rPr>
        <w:t>could positive effects</w:t>
      </w:r>
      <w:proofErr w:type="gramEnd"/>
      <w:r w:rsidRPr="0027404E">
        <w:rPr>
          <w:rFonts w:ascii="Arial" w:hAnsi="Arial" w:cs="Arial"/>
          <w:b/>
          <w:bCs/>
          <w:color w:val="000000"/>
          <w:sz w:val="24"/>
          <w:szCs w:val="24"/>
        </w:rPr>
        <w:t xml:space="preserve"> be increased, or negative effects be mitigated?</w:t>
      </w:r>
    </w:p>
    <w:p w14:paraId="484055B5" w14:textId="77777777" w:rsidR="009A52B6" w:rsidRDefault="009A52B6" w:rsidP="009A52B6">
      <w:pPr>
        <w:rPr>
          <w:rFonts w:ascii="Arial" w:hAnsi="Arial" w:cs="Arial"/>
          <w:bCs/>
          <w:color w:val="000000"/>
          <w:sz w:val="24"/>
          <w:szCs w:val="24"/>
        </w:rPr>
      </w:pPr>
    </w:p>
    <w:p w14:paraId="6724DC8A" w14:textId="77777777" w:rsidR="009A52B6" w:rsidRPr="0027404E" w:rsidRDefault="009A52B6" w:rsidP="009A52B6">
      <w:pPr>
        <w:rPr>
          <w:rFonts w:ascii="Arial" w:hAnsi="Arial" w:cs="Arial"/>
          <w:bCs/>
          <w:color w:val="000000"/>
          <w:sz w:val="24"/>
          <w:szCs w:val="24"/>
        </w:rPr>
      </w:pPr>
      <w:r>
        <w:rPr>
          <w:rFonts w:ascii="Arial" w:hAnsi="Arial" w:cs="Arial"/>
          <w:bCs/>
          <w:color w:val="000000"/>
          <w:sz w:val="24"/>
          <w:szCs w:val="24"/>
        </w:rPr>
        <w:t>(Insert response here)</w:t>
      </w:r>
    </w:p>
    <w:p w14:paraId="0C2D8788" w14:textId="77777777" w:rsidR="009A52B6" w:rsidRPr="001E11C0" w:rsidRDefault="009A52B6" w:rsidP="009A52B6">
      <w:pPr>
        <w:rPr>
          <w:rFonts w:ascii="Arial" w:hAnsi="Arial" w:cs="Arial"/>
          <w:b/>
          <w:bCs/>
          <w:color w:val="000000"/>
          <w:sz w:val="24"/>
          <w:szCs w:val="24"/>
        </w:rPr>
      </w:pPr>
    </w:p>
    <w:p w14:paraId="49B52760" w14:textId="77777777" w:rsidR="009A52B6" w:rsidRPr="0027404E" w:rsidRDefault="009A52B6" w:rsidP="009A52B6">
      <w:pPr>
        <w:rPr>
          <w:rFonts w:ascii="Arial" w:hAnsi="Arial" w:cs="Arial"/>
          <w:bCs/>
          <w:color w:val="000000"/>
          <w:sz w:val="24"/>
          <w:szCs w:val="24"/>
        </w:rPr>
      </w:pPr>
      <w:r w:rsidRPr="0027404E">
        <w:rPr>
          <w:rFonts w:ascii="Arial" w:hAnsi="Arial" w:cs="Arial"/>
          <w:b/>
          <w:bCs/>
          <w:color w:val="000000"/>
          <w:sz w:val="24"/>
          <w:szCs w:val="24"/>
        </w:rPr>
        <w:t>Q9: Please also explain how you believe the guidance could be formulated or changed so as to have positive effects or increased positive effects on opportunities for people to use the Welsh language, and on treating the Welsh language no less favourably than the English language, and ensure there are no adverse effects on opportunities for people to use the Welsh language</w:t>
      </w:r>
      <w:r w:rsidRPr="0027404E">
        <w:rPr>
          <w:rFonts w:ascii="Arial" w:hAnsi="Arial" w:cs="Arial"/>
          <w:bCs/>
          <w:color w:val="000000"/>
          <w:sz w:val="24"/>
          <w:szCs w:val="24"/>
        </w:rPr>
        <w:t>.</w:t>
      </w:r>
    </w:p>
    <w:p w14:paraId="45B465D7" w14:textId="77777777" w:rsidR="009A52B6" w:rsidRDefault="009A52B6" w:rsidP="009A52B6">
      <w:pPr>
        <w:rPr>
          <w:rFonts w:ascii="Arial" w:hAnsi="Arial" w:cs="Arial"/>
          <w:b/>
          <w:bCs/>
          <w:color w:val="000000"/>
          <w:sz w:val="24"/>
          <w:szCs w:val="24"/>
        </w:rPr>
      </w:pPr>
    </w:p>
    <w:p w14:paraId="34B3CC63" w14:textId="77777777" w:rsidR="009A52B6" w:rsidRPr="001E11C0" w:rsidRDefault="009A52B6" w:rsidP="009A52B6">
      <w:pPr>
        <w:rPr>
          <w:rFonts w:ascii="Arial" w:hAnsi="Arial" w:cs="Arial"/>
          <w:bCs/>
          <w:color w:val="000000"/>
          <w:sz w:val="24"/>
          <w:szCs w:val="24"/>
        </w:rPr>
      </w:pPr>
      <w:r>
        <w:rPr>
          <w:rFonts w:ascii="Arial" w:hAnsi="Arial" w:cs="Arial"/>
          <w:bCs/>
          <w:color w:val="000000"/>
          <w:sz w:val="24"/>
          <w:szCs w:val="24"/>
        </w:rPr>
        <w:t>(Insert response here)</w:t>
      </w:r>
    </w:p>
    <w:p w14:paraId="70B4BF4A" w14:textId="77777777" w:rsidR="009A52B6" w:rsidRPr="001E11C0" w:rsidRDefault="009A52B6" w:rsidP="009A52B6">
      <w:pPr>
        <w:rPr>
          <w:rFonts w:ascii="Arial" w:hAnsi="Arial" w:cs="Arial"/>
          <w:b/>
          <w:bCs/>
          <w:color w:val="000000"/>
          <w:sz w:val="24"/>
          <w:szCs w:val="24"/>
        </w:rPr>
      </w:pPr>
    </w:p>
    <w:p w14:paraId="611B651A" w14:textId="77777777" w:rsidR="009A52B6" w:rsidRPr="0027404E" w:rsidRDefault="009A52B6" w:rsidP="009A52B6">
      <w:pPr>
        <w:rPr>
          <w:rFonts w:ascii="Arial" w:hAnsi="Arial" w:cs="Arial"/>
          <w:b/>
          <w:bCs/>
          <w:color w:val="000000"/>
          <w:sz w:val="24"/>
          <w:szCs w:val="24"/>
        </w:rPr>
      </w:pPr>
      <w:r w:rsidRPr="0027404E">
        <w:rPr>
          <w:rFonts w:ascii="Arial" w:hAnsi="Arial" w:cs="Arial"/>
          <w:b/>
          <w:bCs/>
          <w:color w:val="000000"/>
          <w:sz w:val="24"/>
          <w:szCs w:val="24"/>
        </w:rPr>
        <w:t>Q10: We have asked a number of specific questions on the draft guidance. If you have any related issues which we have not specifically addressed, please enter here.</w:t>
      </w:r>
    </w:p>
    <w:p w14:paraId="730293F3" w14:textId="77777777" w:rsidR="009A52B6" w:rsidRDefault="009A52B6" w:rsidP="009A52B6">
      <w:pPr>
        <w:rPr>
          <w:rFonts w:ascii="Arial" w:hAnsi="Arial" w:cs="Arial"/>
          <w:b/>
          <w:bCs/>
          <w:color w:val="000000"/>
          <w:sz w:val="24"/>
          <w:szCs w:val="24"/>
        </w:rPr>
      </w:pPr>
    </w:p>
    <w:p w14:paraId="44F2B4A2" w14:textId="77777777" w:rsidR="009A52B6" w:rsidRPr="001E11C0" w:rsidRDefault="009A52B6" w:rsidP="009A52B6">
      <w:pPr>
        <w:rPr>
          <w:rFonts w:ascii="Arial" w:hAnsi="Arial" w:cs="Arial"/>
          <w:bCs/>
          <w:color w:val="000000"/>
          <w:sz w:val="24"/>
          <w:szCs w:val="24"/>
        </w:rPr>
      </w:pPr>
      <w:r>
        <w:rPr>
          <w:rFonts w:ascii="Arial" w:hAnsi="Arial" w:cs="Arial"/>
          <w:bCs/>
          <w:color w:val="000000"/>
          <w:sz w:val="24"/>
          <w:szCs w:val="24"/>
        </w:rPr>
        <w:t>(Insert response here)</w:t>
      </w:r>
    </w:p>
    <w:p w14:paraId="2E087F4C" w14:textId="77777777" w:rsidR="009A52B6" w:rsidRPr="005A6084" w:rsidRDefault="009A52B6" w:rsidP="009A52B6">
      <w:pPr>
        <w:rPr>
          <w:rFonts w:ascii="Arial" w:hAnsi="Arial" w:cs="Arial"/>
          <w:sz w:val="24"/>
          <w:szCs w:val="24"/>
        </w:rPr>
      </w:pPr>
    </w:p>
    <w:p w14:paraId="17085549" w14:textId="77777777" w:rsidR="00AB10B4" w:rsidRPr="00404DAC" w:rsidRDefault="00E46BBE">
      <w:pPr>
        <w:rPr>
          <w:rFonts w:ascii="Arial" w:hAnsi="Arial" w:cs="Arial"/>
          <w:sz w:val="24"/>
          <w:szCs w:val="24"/>
        </w:rPr>
      </w:pPr>
    </w:p>
    <w:sectPr w:rsidR="00AB10B4" w:rsidRPr="00404D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2B6"/>
    <w:rsid w:val="00404DAC"/>
    <w:rsid w:val="009A52B6"/>
    <w:rsid w:val="009C56C7"/>
    <w:rsid w:val="00D06BB7"/>
    <w:rsid w:val="00E46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F47A2"/>
  <w15:chartTrackingRefBased/>
  <w15:docId w15:val="{EAFC8954-BA13-4207-A798-87BCEBDE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2B6"/>
    <w:pPr>
      <w:spacing w:after="0" w:line="240" w:lineRule="auto"/>
    </w:pPr>
    <w:rPr>
      <w:rFonts w:ascii="Calibri" w:hAnsi="Calibri" w:cs="Calibri"/>
    </w:rPr>
  </w:style>
  <w:style w:type="paragraph" w:styleId="Heading1">
    <w:name w:val="heading 1"/>
    <w:basedOn w:val="Normal"/>
    <w:next w:val="Normal"/>
    <w:link w:val="Heading1Char"/>
    <w:uiPriority w:val="9"/>
    <w:qFormat/>
    <w:rsid w:val="009A52B6"/>
    <w:pPr>
      <w:tabs>
        <w:tab w:val="left" w:pos="4253"/>
      </w:tabs>
      <w:spacing w:after="120"/>
      <w:outlineLvl w:val="0"/>
    </w:pPr>
    <w:rPr>
      <w:rFonts w:ascii="Arial" w:hAnsi="Arial" w:cs="Arial"/>
      <w:b/>
      <w:color w:val="00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52B6"/>
    <w:rPr>
      <w:rFonts w:ascii="Arial" w:hAnsi="Arial" w:cs="Arial"/>
      <w:b/>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etadata xmlns="http://www.objective.com/ecm/document/metadata/FF3C5B18883D4E21973B57C2EEED7FD1" version="1.0.0">
  <systemFields>
    <field name="Objective-Id">
      <value order="0">A35362572</value>
    </field>
    <field name="Objective-Title">
      <value order="0">CJC Draft Guidance - Consultation Response Form</value>
    </field>
    <field name="Objective-Description">
      <value order="0"/>
    </field>
    <field name="Objective-CreationStamp">
      <value order="0">2021-07-02T12:31:25Z</value>
    </field>
    <field name="Objective-IsApproved">
      <value order="0">false</value>
    </field>
    <field name="Objective-IsPublished">
      <value order="0">true</value>
    </field>
    <field name="Objective-DatePublished">
      <value order="0">2021-07-02T12:31:44Z</value>
    </field>
    <field name="Objective-ModificationStamp">
      <value order="0">2021-07-02T12:31:44Z</value>
    </field>
    <field name="Objective-Owner">
      <value order="0">Willis, David (EPS - LG:T&amp;P)</value>
    </field>
    <field name="Objective-Path">
      <value order="0">Objective Global Folder:Business File Plan:Education &amp; Public Services (EPS):Education &amp; Public Services (EPS) - Local Government - Partnerships &amp; Transformation:1 - Save:Local Government Reform - Strengthening Local Government:Corporate Joint Committee:Corporate Joint Committees - Implementation - General Application Regulations - 2019-2022:Guidance</value>
    </field>
    <field name="Objective-Parent">
      <value order="0">Guidance</value>
    </field>
    <field name="Objective-State">
      <value order="0">Published</value>
    </field>
    <field name="Objective-VersionId">
      <value order="0">vA69589851</value>
    </field>
    <field name="Objective-Version">
      <value order="0">1.0</value>
    </field>
    <field name="Objective-VersionNumber">
      <value order="0">2</value>
    </field>
    <field name="Objective-VersionComment">
      <value order="0">Version 2</value>
    </field>
    <field name="Objective-FileNumber">
      <value order="0">qA1449399</value>
    </field>
    <field name="Objective-Classification">
      <value order="0">Official</value>
    </field>
    <field name="Objective-Caveats">
      <value order="0"/>
    </field>
  </systemFields>
  <catalogues>
    <catalogue name="Document Type Catalogue" type="type" ori="id:cA14">
      <field name="Objective-Date Acquired">
        <value order="0">2021-07-01T23:00:00Z</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14" ma:contentTypeDescription="Create a new document." ma:contentTypeScope="" ma:versionID="59d5ffeab0b5abb972b94f941ac02fa2">
  <xsd:schema xmlns:xsd="http://www.w3.org/2001/XMLSchema" xmlns:xs="http://www.w3.org/2001/XMLSchema" xmlns:p="http://schemas.microsoft.com/office/2006/metadata/properties" xmlns:ns3="fad5256b-9034-4098-a484-2992d39a629e" xmlns:ns4="27233c93-c413-4fbb-a11c-d69fcc6dbe32" targetNamespace="http://schemas.microsoft.com/office/2006/metadata/properties" ma:root="true" ma:fieldsID="06bdf4d001367f6175e8b20573f9a7a4" ns3:_="" ns4:_="">
    <xsd:import namespace="fad5256b-9034-4098-a484-2992d39a629e"/>
    <xsd:import namespace="27233c93-c413-4fbb-a11c-d69fcc6dbe3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7233c93-c413-4fbb-a11c-d69fcc6dbe3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CB55090-44EA-4687-9DAE-736DCF74A7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27233c93-c413-4fbb-a11c-d69fcc6db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CD404F-384C-4BDD-AC09-5709691190B1}">
  <ds:schemaRefs>
    <ds:schemaRef ds:uri="http://schemas.microsoft.com/sharepoint/v3/contenttype/forms"/>
  </ds:schemaRefs>
</ds:datastoreItem>
</file>

<file path=customXml/itemProps4.xml><?xml version="1.0" encoding="utf-8"?>
<ds:datastoreItem xmlns:ds="http://schemas.openxmlformats.org/officeDocument/2006/customXml" ds:itemID="{E77F0902-1695-4C64-824E-D24AA1D31FCB}">
  <ds:schemaRefs>
    <ds:schemaRef ds:uri="http://schemas.microsoft.com/office/2006/documentManagement/types"/>
    <ds:schemaRef ds:uri="http://schemas.microsoft.com/office/infopath/2007/PartnerControls"/>
    <ds:schemaRef ds:uri="27233c93-c413-4fbb-a11c-d69fcc6dbe32"/>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2102</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Willis, David (EPS - LG:T&amp;P)</dc:creator>
  <cp:keywords/>
  <dc:description/>
  <cp:lastModifiedBy>Perkins, Karl (EPS - LGCHR Communications)</cp:lastModifiedBy>
  <cp:revision>2</cp:revision>
  <dcterms:created xsi:type="dcterms:W3CDTF">2021-07-07T10:13:00Z</dcterms:created>
  <dcterms:modified xsi:type="dcterms:W3CDTF">2021-07-07T10:13:00Z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A35362572</vt:lpwstr>
  </property>
  <property fmtid="{D5CDD505-2E9C-101B-9397-08002B2CF9AE}" pid="4" name="Objective-Title">
    <vt:lpwstr>CJC Draft Guidance - Consultation Response Form</vt:lpwstr>
  </property>
  <property fmtid="{D5CDD505-2E9C-101B-9397-08002B2CF9AE}" pid="5" name="Objective-Description">
    <vt:lpwstr/>
  </property>
  <property fmtid="{D5CDD505-2E9C-101B-9397-08002B2CF9AE}" pid="6" name="Objective-CreationStamp">
    <vt:filetime>2021-07-02T12:31:31Z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2021-07-02T12:31:44Z</vt:filetime>
  </property>
  <property fmtid="{D5CDD505-2E9C-101B-9397-08002B2CF9AE}" pid="10" name="Objective-ModificationStamp">
    <vt:filetime>2021-07-02T12:31:44Z</vt:filetime>
  </property>
  <property fmtid="{D5CDD505-2E9C-101B-9397-08002B2CF9AE}" pid="11" name="Objective-Owner">
    <vt:lpwstr>Willis, David (EPS - LG:T&amp;P)</vt:lpwstr>
  </property>
  <property fmtid="{D5CDD505-2E9C-101B-9397-08002B2CF9AE}" pid="12" name="Objective-Path">
    <vt:lpwstr>Objective Global Folder:Business File Plan:Education &amp; Public Services (EPS):Education &amp; Public Services (EPS) - Local Government - Partnerships &amp; Transformation:1 - Save:Local Government Reform - Strengthening Local Government:Corporate Joint Committee:C</vt:lpwstr>
  </property>
  <property fmtid="{D5CDD505-2E9C-101B-9397-08002B2CF9AE}" pid="13" name="Objective-Parent">
    <vt:lpwstr>Guidance</vt:lpwstr>
  </property>
  <property fmtid="{D5CDD505-2E9C-101B-9397-08002B2CF9AE}" pid="14" name="Objective-State">
    <vt:lpwstr>Published</vt:lpwstr>
  </property>
  <property fmtid="{D5CDD505-2E9C-101B-9397-08002B2CF9AE}" pid="15" name="Objective-VersionId">
    <vt:lpwstr>vA69589851</vt:lpwstr>
  </property>
  <property fmtid="{D5CDD505-2E9C-101B-9397-08002B2CF9AE}" pid="16" name="Objective-Version">
    <vt:lpwstr>1.0</vt:lpwstr>
  </property>
  <property fmtid="{D5CDD505-2E9C-101B-9397-08002B2CF9AE}" pid="17" name="Objective-VersionNumber">
    <vt:r8>2</vt:r8>
  </property>
  <property fmtid="{D5CDD505-2E9C-101B-9397-08002B2CF9AE}" pid="18" name="Objective-VersionComment">
    <vt:lpwstr>Version 2</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Date Acquired">
    <vt:filetime>2021-07-01T23:00:00Z</vt:filetime>
  </property>
  <property fmtid="{D5CDD505-2E9C-101B-9397-08002B2CF9AE}" pid="23" name="Objective-Official Translation">
    <vt:lpwstr/>
  </property>
  <property fmtid="{D5CDD505-2E9C-101B-9397-08002B2CF9AE}" pid="24" name="Objective-Connect Creator">
    <vt:lpwstr/>
  </property>
  <property fmtid="{D5CDD505-2E9C-101B-9397-08002B2CF9AE}" pid="25" name="Objective-Comment">
    <vt:lpwstr/>
  </property>
  <property fmtid="{D5CDD505-2E9C-101B-9397-08002B2CF9AE}" pid="26" name="ContentTypeId">
    <vt:lpwstr>0x010100031D1E98B3209D4493493866D5B8328A</vt:lpwstr>
  </property>
</Properties>
</file>