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6031A" w14:textId="069B7546" w:rsidR="00565494" w:rsidRDefault="00561B5F" w:rsidP="00565494">
      <w:pPr>
        <w:rPr>
          <w:b/>
          <w:sz w:val="32"/>
          <w:szCs w:val="32"/>
        </w:rPr>
      </w:pPr>
      <w:r w:rsidRPr="00561B5F">
        <w:rPr>
          <w:b/>
          <w:sz w:val="32"/>
          <w:szCs w:val="32"/>
        </w:rPr>
        <w:t xml:space="preserve">Curriculum for Wales – Draft Progression Code </w:t>
      </w:r>
    </w:p>
    <w:p w14:paraId="14EEB7FA" w14:textId="2D06E0FA" w:rsidR="00FE341B" w:rsidRDefault="00FE341B" w:rsidP="00565494">
      <w:pPr>
        <w:rPr>
          <w:b/>
          <w:sz w:val="32"/>
          <w:szCs w:val="32"/>
        </w:rPr>
      </w:pPr>
    </w:p>
    <w:p w14:paraId="7BF1B2AE" w14:textId="77777777" w:rsidR="00FE341B" w:rsidRPr="00035E63" w:rsidRDefault="00FE341B" w:rsidP="00565494"/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565494" w:rsidRPr="00D54B3B" w14:paraId="45CD78A6" w14:textId="77777777" w:rsidTr="00C422CD">
        <w:trPr>
          <w:trHeight w:val="3042"/>
        </w:trPr>
        <w:tc>
          <w:tcPr>
            <w:tcW w:w="2448" w:type="dxa"/>
            <w:shd w:val="clear" w:color="auto" w:fill="auto"/>
          </w:tcPr>
          <w:p w14:paraId="7E01B46A" w14:textId="77777777" w:rsidR="00565494" w:rsidRPr="00217DCF" w:rsidRDefault="00565494" w:rsidP="00C422CD">
            <w:pPr>
              <w:rPr>
                <w:b/>
              </w:rPr>
            </w:pPr>
            <w:r w:rsidRPr="00EE250B">
              <w:rPr>
                <w:b/>
                <w:sz w:val="28"/>
                <w:szCs w:val="28"/>
              </w:rPr>
              <w:t>Consultation response form</w:t>
            </w:r>
            <w:r w:rsidRPr="00217DCF">
              <w:rPr>
                <w:b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22733AA6" w14:textId="77777777" w:rsidR="00565494" w:rsidRPr="00217DCF" w:rsidRDefault="00565494" w:rsidP="00C422CD"/>
          <w:p w14:paraId="399DBAC3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Your name:</w:t>
            </w:r>
            <w:r w:rsidRPr="00D54B3B">
              <w:tab/>
            </w:r>
          </w:p>
          <w:p w14:paraId="7312971D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2B3C304B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Organisation (if applicable):</w:t>
            </w:r>
          </w:p>
          <w:p w14:paraId="3F15715B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34AA8E2B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e-mail/telephone number:</w:t>
            </w:r>
          </w:p>
          <w:p w14:paraId="0E1CE6DC" w14:textId="77777777" w:rsidR="00565494" w:rsidRPr="00D54B3B" w:rsidRDefault="00565494" w:rsidP="00C422CD">
            <w:pPr>
              <w:tabs>
                <w:tab w:val="left" w:pos="1430"/>
              </w:tabs>
            </w:pPr>
          </w:p>
          <w:p w14:paraId="05D1343B" w14:textId="77777777" w:rsidR="00565494" w:rsidRPr="00D54B3B" w:rsidRDefault="00565494" w:rsidP="00C422CD">
            <w:pPr>
              <w:tabs>
                <w:tab w:val="left" w:pos="1430"/>
              </w:tabs>
            </w:pPr>
            <w:r w:rsidRPr="00D54B3B">
              <w:t>Your address:</w:t>
            </w:r>
          </w:p>
        </w:tc>
      </w:tr>
    </w:tbl>
    <w:p w14:paraId="769A6180" w14:textId="77777777" w:rsidR="00565494" w:rsidRPr="00035E63" w:rsidRDefault="00565494" w:rsidP="00565494"/>
    <w:p w14:paraId="1B9B6C9B" w14:textId="04A52489" w:rsidR="00565494" w:rsidRPr="00035E63" w:rsidRDefault="00565494" w:rsidP="00565494">
      <w:r w:rsidRPr="00035E63">
        <w:t xml:space="preserve">Responses should be returned by </w:t>
      </w:r>
      <w:bookmarkStart w:id="0" w:name="_GoBack"/>
      <w:r w:rsidR="004754BA" w:rsidRPr="004754BA">
        <w:rPr>
          <w:color w:val="000000" w:themeColor="text1"/>
        </w:rPr>
        <w:t>16</w:t>
      </w:r>
      <w:r w:rsidR="00561B5F" w:rsidRPr="004754BA">
        <w:rPr>
          <w:color w:val="000000" w:themeColor="text1"/>
        </w:rPr>
        <w:t xml:space="preserve"> </w:t>
      </w:r>
      <w:bookmarkEnd w:id="0"/>
      <w:r w:rsidR="00561B5F" w:rsidRPr="00FE341B">
        <w:t>July 2021</w:t>
      </w:r>
      <w:r w:rsidR="00603E87" w:rsidRPr="00FE341B">
        <w:t xml:space="preserve"> </w:t>
      </w:r>
      <w:r w:rsidRPr="00035E63">
        <w:t>to</w:t>
      </w:r>
    </w:p>
    <w:p w14:paraId="34A22896" w14:textId="77777777" w:rsidR="00565494" w:rsidRPr="00035E63" w:rsidRDefault="00565494" w:rsidP="00565494"/>
    <w:p w14:paraId="20973FC4" w14:textId="77777777" w:rsidR="00561B5F" w:rsidRDefault="00561B5F" w:rsidP="00561B5F">
      <w:r>
        <w:t>Curriculum Realisation Unit</w:t>
      </w:r>
    </w:p>
    <w:p w14:paraId="6575FF6B" w14:textId="77777777" w:rsidR="00561B5F" w:rsidRDefault="00561B5F" w:rsidP="00561B5F">
      <w:r>
        <w:t xml:space="preserve">Curriculum and Assessment Division </w:t>
      </w:r>
    </w:p>
    <w:p w14:paraId="7AD49511" w14:textId="77777777" w:rsidR="00561B5F" w:rsidRDefault="00561B5F" w:rsidP="00561B5F">
      <w:r>
        <w:t xml:space="preserve">The Education Directorate </w:t>
      </w:r>
    </w:p>
    <w:p w14:paraId="4867AE47" w14:textId="77777777" w:rsidR="00561B5F" w:rsidRDefault="00561B5F" w:rsidP="00561B5F">
      <w:r>
        <w:t>Welsh Government</w:t>
      </w:r>
    </w:p>
    <w:p w14:paraId="4C95B26F" w14:textId="77777777" w:rsidR="00561B5F" w:rsidRDefault="00561B5F" w:rsidP="00561B5F">
      <w:r>
        <w:t xml:space="preserve">Cathays Park </w:t>
      </w:r>
    </w:p>
    <w:p w14:paraId="25EB2198" w14:textId="77777777" w:rsidR="00561B5F" w:rsidRDefault="00561B5F" w:rsidP="00561B5F">
      <w:r>
        <w:t>Cardiff</w:t>
      </w:r>
    </w:p>
    <w:p w14:paraId="487492D1" w14:textId="77777777" w:rsidR="00561B5F" w:rsidRDefault="00561B5F" w:rsidP="00561B5F">
      <w:r>
        <w:t>CF10 3NQ</w:t>
      </w:r>
    </w:p>
    <w:p w14:paraId="335B4712" w14:textId="77777777" w:rsidR="00565494" w:rsidRPr="00035E63" w:rsidRDefault="00565494" w:rsidP="00565494"/>
    <w:p w14:paraId="4FC24C37" w14:textId="77777777" w:rsidR="00565494" w:rsidRPr="00035E63" w:rsidRDefault="00565494" w:rsidP="00565494">
      <w:r w:rsidRPr="00035E63">
        <w:t>or c</w:t>
      </w:r>
      <w:r>
        <w:t>ompleted electronically and sent</w:t>
      </w:r>
      <w:r w:rsidRPr="00035E63">
        <w:t xml:space="preserve"> to: </w:t>
      </w:r>
    </w:p>
    <w:p w14:paraId="6BF2A92D" w14:textId="77777777" w:rsidR="00565494" w:rsidRPr="00035E63" w:rsidRDefault="00565494" w:rsidP="00565494"/>
    <w:p w14:paraId="216D8C27" w14:textId="0E4A6BE2" w:rsidR="00561B5F" w:rsidRDefault="00565494" w:rsidP="00561B5F">
      <w:pPr>
        <w:tabs>
          <w:tab w:val="left" w:pos="1430"/>
          <w:tab w:val="left" w:pos="4428"/>
        </w:tabs>
        <w:rPr>
          <w:color w:val="000000"/>
        </w:rPr>
      </w:pPr>
      <w:r w:rsidRPr="00035E63">
        <w:rPr>
          <w:lang w:val="fr-FR"/>
        </w:rPr>
        <w:t xml:space="preserve">e-mail: </w:t>
      </w:r>
      <w:hyperlink r:id="rId9" w:history="1">
        <w:r w:rsidR="00561B5F">
          <w:rPr>
            <w:rStyle w:val="Hyperlink"/>
          </w:rPr>
          <w:t>curriculumforwales@gov.wales</w:t>
        </w:r>
      </w:hyperlink>
      <w:r w:rsidR="00561B5F" w:rsidRPr="00806B99">
        <w:rPr>
          <w:color w:val="000000"/>
        </w:rPr>
        <w:tab/>
      </w:r>
    </w:p>
    <w:p w14:paraId="57512353" w14:textId="00EA02E6" w:rsidR="00565494" w:rsidRPr="00035E63" w:rsidRDefault="00565494" w:rsidP="00565494">
      <w:pPr>
        <w:rPr>
          <w:lang w:val="fr-FR"/>
        </w:rPr>
      </w:pPr>
    </w:p>
    <w:p w14:paraId="1FB2AF10" w14:textId="77777777" w:rsidR="00561B5F" w:rsidRDefault="00565494" w:rsidP="00565494">
      <w:pPr>
        <w:rPr>
          <w:b/>
          <w:lang w:val="fr-FR"/>
        </w:rPr>
      </w:pPr>
      <w:r w:rsidRPr="00035E63">
        <w:rPr>
          <w:b/>
          <w:lang w:val="fr-FR"/>
        </w:rPr>
        <w:br w:type="page"/>
      </w:r>
    </w:p>
    <w:p w14:paraId="694B0847" w14:textId="77777777" w:rsidR="00561B5F" w:rsidRDefault="00561B5F" w:rsidP="00561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429437FF" w14:textId="77777777" w:rsidR="00561B5F" w:rsidRDefault="00561B5F" w:rsidP="00561B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7CED0BE6" w14:textId="481757E8" w:rsidR="00561B5F" w:rsidRPr="00085238" w:rsidRDefault="00561B5F" w:rsidP="00561B5F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085238">
        <w:rPr>
          <w:rStyle w:val="normaltextrun"/>
          <w:rFonts w:ascii="Arial" w:hAnsi="Arial" w:cs="Arial"/>
          <w:b/>
          <w:bCs/>
        </w:rPr>
        <w:t>Respondent</w:t>
      </w:r>
      <w:r>
        <w:rPr>
          <w:rStyle w:val="normaltextrun"/>
          <w:rFonts w:ascii="Arial" w:hAnsi="Arial" w:cs="Arial"/>
          <w:b/>
          <w:bCs/>
        </w:rPr>
        <w:t xml:space="preserve"> </w:t>
      </w:r>
      <w:r w:rsidRPr="00085238">
        <w:rPr>
          <w:rStyle w:val="normaltextrun"/>
          <w:rFonts w:ascii="Arial" w:hAnsi="Arial" w:cs="Arial"/>
          <w:b/>
          <w:bCs/>
        </w:rPr>
        <w:t xml:space="preserve">type </w:t>
      </w:r>
      <w:r w:rsidRPr="00085238">
        <w:rPr>
          <w:rStyle w:val="normaltextrun"/>
          <w:rFonts w:ascii="Arial" w:hAnsi="Arial" w:cs="Arial"/>
        </w:rPr>
        <w:t>(please select</w:t>
      </w:r>
      <w:r>
        <w:rPr>
          <w:rStyle w:val="normaltextrun"/>
          <w:rFonts w:ascii="Arial" w:hAnsi="Arial" w:cs="Arial"/>
        </w:rPr>
        <w:t xml:space="preserve"> </w:t>
      </w:r>
      <w:r w:rsidRPr="00085238">
        <w:rPr>
          <w:rStyle w:val="normaltextrun"/>
          <w:rFonts w:ascii="Arial" w:hAnsi="Arial" w:cs="Arial"/>
        </w:rPr>
        <w:t>one from the following) </w:t>
      </w:r>
      <w:r w:rsidRPr="00085238">
        <w:rPr>
          <w:rStyle w:val="eop"/>
          <w:rFonts w:ascii="Arial" w:hAnsi="Arial" w:cs="Arial"/>
        </w:rPr>
        <w:t> </w:t>
      </w:r>
    </w:p>
    <w:p w14:paraId="2CEE8033" w14:textId="77777777" w:rsidR="00561B5F" w:rsidRPr="00085238" w:rsidRDefault="00561B5F" w:rsidP="00561B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787"/>
        <w:gridCol w:w="4174"/>
        <w:gridCol w:w="817"/>
      </w:tblGrid>
      <w:tr w:rsidR="00561B5F" w:rsidRPr="00982254" w14:paraId="7FF485A7" w14:textId="77777777" w:rsidTr="00561B5F">
        <w:tc>
          <w:tcPr>
            <w:tcW w:w="3681" w:type="dxa"/>
          </w:tcPr>
          <w:p w14:paraId="54B8F1ED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Child or young person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</w:p>
          <w:p w14:paraId="5626034A" w14:textId="77777777" w:rsidR="00561B5F" w:rsidRPr="00497C2F" w:rsidRDefault="00561B5F" w:rsidP="00561B5F">
            <w:pPr>
              <w:rPr>
                <w:rFonts w:cs="Arial"/>
                <w:szCs w:val="24"/>
              </w:rPr>
            </w:pPr>
          </w:p>
        </w:tc>
        <w:tc>
          <w:tcPr>
            <w:tcW w:w="787" w:type="dxa"/>
          </w:tcPr>
          <w:p w14:paraId="0B5900D5" w14:textId="77777777" w:rsidR="00561B5F" w:rsidRPr="00497C2F" w:rsidRDefault="0020271A" w:rsidP="00561B5F">
            <w:pPr>
              <w:jc w:val="center"/>
              <w:rPr>
                <w:rFonts w:cs="Arial"/>
                <w:szCs w:val="24"/>
              </w:rPr>
            </w:pPr>
            <w:sdt>
              <w:sdtPr>
                <w:id w:val="41930466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7081A1C6" w14:textId="7B157EC0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Employer/business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085238">
              <w:rPr>
                <w:rStyle w:val="normaltextrun"/>
                <w:rFonts w:ascii="Arial" w:hAnsi="Arial" w:cs="Arial"/>
              </w:rPr>
              <w:t>representative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</w:p>
          <w:p w14:paraId="38282430" w14:textId="77777777" w:rsidR="00561B5F" w:rsidRPr="00497C2F" w:rsidRDefault="00561B5F" w:rsidP="00561B5F">
            <w:pPr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770117A1" w14:textId="77777777" w:rsidR="00561B5F" w:rsidRPr="00497C2F" w:rsidRDefault="0020271A" w:rsidP="00561B5F">
            <w:pPr>
              <w:jc w:val="center"/>
              <w:rPr>
                <w:rFonts w:cs="Arial"/>
                <w:szCs w:val="24"/>
              </w:rPr>
            </w:pPr>
            <w:sdt>
              <w:sdtPr>
                <w:id w:val="17770860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561B5F" w:rsidRPr="00982254" w14:paraId="44350B9B" w14:textId="77777777" w:rsidTr="00561B5F">
        <w:tc>
          <w:tcPr>
            <w:tcW w:w="3681" w:type="dxa"/>
          </w:tcPr>
          <w:p w14:paraId="62B855C5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Parent/carer</w:t>
            </w:r>
          </w:p>
          <w:p w14:paraId="54BF5B61" w14:textId="77777777" w:rsidR="00561B5F" w:rsidRPr="00497C2F" w:rsidRDefault="00561B5F" w:rsidP="00561B5F">
            <w:pPr>
              <w:rPr>
                <w:rFonts w:cs="Arial"/>
                <w:szCs w:val="24"/>
              </w:rPr>
            </w:pPr>
          </w:p>
        </w:tc>
        <w:tc>
          <w:tcPr>
            <w:tcW w:w="787" w:type="dxa"/>
          </w:tcPr>
          <w:p w14:paraId="4C2178E5" w14:textId="77777777" w:rsidR="00561B5F" w:rsidRPr="00497C2F" w:rsidRDefault="0020271A" w:rsidP="00561B5F">
            <w:pPr>
              <w:jc w:val="center"/>
              <w:rPr>
                <w:rFonts w:cs="Arial"/>
                <w:szCs w:val="24"/>
              </w:rPr>
            </w:pPr>
            <w:sdt>
              <w:sdtPr>
                <w:id w:val="-102610504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3B27CF2B" w14:textId="0BC0CD54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 xml:space="preserve">Professional </w:t>
            </w:r>
            <w:r>
              <w:rPr>
                <w:rStyle w:val="normaltextrun"/>
                <w:rFonts w:ascii="Arial" w:hAnsi="Arial" w:cs="Arial"/>
              </w:rPr>
              <w:t>b</w:t>
            </w:r>
            <w:r w:rsidRPr="00085238">
              <w:rPr>
                <w:rStyle w:val="normaltextrun"/>
                <w:rFonts w:ascii="Arial" w:hAnsi="Arial" w:cs="Arial"/>
              </w:rPr>
              <w:t>ody/</w:t>
            </w:r>
            <w:r>
              <w:rPr>
                <w:rStyle w:val="normaltextrun"/>
                <w:rFonts w:ascii="Arial" w:hAnsi="Arial" w:cs="Arial"/>
              </w:rPr>
              <w:t>i</w:t>
            </w:r>
            <w:r w:rsidRPr="00085238">
              <w:rPr>
                <w:rStyle w:val="normaltextrun"/>
                <w:rFonts w:ascii="Arial" w:hAnsi="Arial" w:cs="Arial"/>
              </w:rPr>
              <w:t xml:space="preserve">nterest </w:t>
            </w:r>
            <w:r>
              <w:rPr>
                <w:rStyle w:val="normaltextrun"/>
                <w:rFonts w:ascii="Arial" w:hAnsi="Arial" w:cs="Arial"/>
              </w:rPr>
              <w:t>g</w:t>
            </w:r>
            <w:r w:rsidRPr="00085238">
              <w:rPr>
                <w:rStyle w:val="normaltextrun"/>
                <w:rFonts w:ascii="Arial" w:hAnsi="Arial" w:cs="Arial"/>
              </w:rPr>
              <w:t>roup</w:t>
            </w:r>
          </w:p>
          <w:p w14:paraId="014386A2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6909872" w14:textId="77777777" w:rsidR="00561B5F" w:rsidRPr="00497C2F" w:rsidRDefault="0020271A" w:rsidP="00561B5F">
            <w:pPr>
              <w:jc w:val="center"/>
              <w:rPr>
                <w:rFonts w:cs="Arial"/>
                <w:szCs w:val="24"/>
              </w:rPr>
            </w:pPr>
            <w:sdt>
              <w:sdtPr>
                <w:id w:val="-731076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561B5F" w:rsidRPr="00982254" w14:paraId="7F02610E" w14:textId="77777777" w:rsidTr="00561B5F">
        <w:tc>
          <w:tcPr>
            <w:tcW w:w="3681" w:type="dxa"/>
          </w:tcPr>
          <w:p w14:paraId="420B1582" w14:textId="224EE36F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Schools governor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085238">
              <w:rPr>
                <w:rStyle w:val="normaltextrun"/>
                <w:rFonts w:ascii="Arial" w:hAnsi="Arial" w:cs="Arial"/>
              </w:rPr>
              <w:t>or member of school management committee</w:t>
            </w:r>
          </w:p>
          <w:p w14:paraId="3E44F671" w14:textId="77777777" w:rsidR="00561B5F" w:rsidRPr="00497C2F" w:rsidRDefault="00561B5F" w:rsidP="00561B5F">
            <w:pPr>
              <w:rPr>
                <w:rFonts w:cs="Arial"/>
                <w:szCs w:val="24"/>
              </w:rPr>
            </w:pPr>
          </w:p>
        </w:tc>
        <w:tc>
          <w:tcPr>
            <w:tcW w:w="787" w:type="dxa"/>
          </w:tcPr>
          <w:p w14:paraId="76AF1B33" w14:textId="77777777" w:rsidR="00561B5F" w:rsidRPr="00497C2F" w:rsidRDefault="0020271A" w:rsidP="00561B5F">
            <w:pPr>
              <w:jc w:val="center"/>
              <w:rPr>
                <w:rFonts w:cs="Arial"/>
                <w:szCs w:val="24"/>
              </w:rPr>
            </w:pPr>
            <w:sdt>
              <w:sdtPr>
                <w:id w:val="96709114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36B35EAD" w14:textId="06E232AB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Voluntary sector (community group, volunteer, self-help group, social or co-operative enterprise, religious, not for profit organisation)</w:t>
            </w:r>
          </w:p>
          <w:p w14:paraId="1A43E319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396BFE2A" w14:textId="77777777" w:rsidR="00561B5F" w:rsidRPr="00497C2F" w:rsidRDefault="0020271A" w:rsidP="00561B5F">
            <w:pPr>
              <w:jc w:val="center"/>
              <w:rPr>
                <w:rFonts w:cs="Arial"/>
                <w:szCs w:val="24"/>
              </w:rPr>
            </w:pPr>
            <w:sdt>
              <w:sdtPr>
                <w:id w:val="30058102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561B5F" w:rsidRPr="00982254" w14:paraId="35C193A7" w14:textId="77777777" w:rsidTr="00561B5F">
        <w:tc>
          <w:tcPr>
            <w:tcW w:w="3681" w:type="dxa"/>
          </w:tcPr>
          <w:p w14:paraId="19524116" w14:textId="3C4F892A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Mainstream school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085238">
              <w:rPr>
                <w:rStyle w:val="normaltextrun"/>
                <w:rFonts w:ascii="Arial" w:hAnsi="Arial" w:cs="Arial"/>
              </w:rPr>
              <w:t>practitioner (head, teacher, teaching assistant</w:t>
            </w:r>
            <w:r>
              <w:rPr>
                <w:rStyle w:val="normaltextrun"/>
                <w:rFonts w:ascii="Arial" w:hAnsi="Arial" w:cs="Arial"/>
              </w:rPr>
              <w:t>,</w:t>
            </w:r>
            <w:r w:rsidRPr="00085238">
              <w:rPr>
                <w:rStyle w:val="normaltextrun"/>
                <w:rFonts w:ascii="Arial" w:hAnsi="Arial" w:cs="Arial"/>
              </w:rPr>
              <w:t xml:space="preserve"> etc</w:t>
            </w:r>
            <w:r>
              <w:rPr>
                <w:rStyle w:val="normaltextrun"/>
                <w:rFonts w:ascii="Arial" w:hAnsi="Arial" w:cs="Arial"/>
              </w:rPr>
              <w:t>.</w:t>
            </w:r>
            <w:r w:rsidRPr="00085238">
              <w:rPr>
                <w:rStyle w:val="normaltextrun"/>
                <w:rFonts w:ascii="Arial" w:hAnsi="Arial" w:cs="Arial"/>
              </w:rPr>
              <w:t>)</w:t>
            </w:r>
          </w:p>
          <w:p w14:paraId="0397AB28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6C8DDFEA" w14:textId="77777777" w:rsidR="00561B5F" w:rsidRPr="00085238" w:rsidRDefault="0020271A" w:rsidP="00561B5F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6935816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19D411AA" w14:textId="0D8D47A6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Regional consortium</w:t>
            </w:r>
          </w:p>
          <w:p w14:paraId="77B671C2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2D3718DD" w14:textId="77777777" w:rsidR="00561B5F" w:rsidRPr="00085238" w:rsidRDefault="0020271A" w:rsidP="00561B5F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9852821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561B5F" w:rsidRPr="00982254" w14:paraId="3B2F3B25" w14:textId="77777777" w:rsidTr="00561B5F">
        <w:tc>
          <w:tcPr>
            <w:tcW w:w="3681" w:type="dxa"/>
          </w:tcPr>
          <w:p w14:paraId="5E4A3E70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eop"/>
                <w:rFonts w:ascii="Arial" w:hAnsi="Arial" w:cs="Arial"/>
              </w:rPr>
              <w:t xml:space="preserve">EOTAS provider (PRU staff, </w:t>
            </w:r>
            <w:r>
              <w:rPr>
                <w:rStyle w:val="eop"/>
                <w:rFonts w:ascii="Arial" w:hAnsi="Arial" w:cs="Arial"/>
              </w:rPr>
              <w:t>i</w:t>
            </w:r>
            <w:r w:rsidRPr="00085238">
              <w:rPr>
                <w:rStyle w:val="eop"/>
                <w:rFonts w:ascii="Arial" w:hAnsi="Arial" w:cs="Arial"/>
              </w:rPr>
              <w:t>ndependent school staff, other provider</w:t>
            </w:r>
            <w:r>
              <w:rPr>
                <w:rStyle w:val="eop"/>
                <w:rFonts w:ascii="Arial" w:hAnsi="Arial" w:cs="Arial"/>
              </w:rPr>
              <w:t>,</w:t>
            </w:r>
            <w:r w:rsidRPr="00085238">
              <w:rPr>
                <w:rStyle w:val="eop"/>
                <w:rFonts w:ascii="Arial" w:hAnsi="Arial" w:cs="Arial"/>
              </w:rPr>
              <w:t xml:space="preserve"> etc</w:t>
            </w:r>
            <w:r>
              <w:rPr>
                <w:rStyle w:val="eop"/>
                <w:rFonts w:ascii="Arial" w:hAnsi="Arial" w:cs="Arial"/>
              </w:rPr>
              <w:t>.</w:t>
            </w:r>
            <w:r w:rsidRPr="00085238">
              <w:rPr>
                <w:rStyle w:val="eop"/>
                <w:rFonts w:ascii="Arial" w:hAnsi="Arial" w:cs="Arial"/>
              </w:rPr>
              <w:t>)</w:t>
            </w:r>
          </w:p>
          <w:p w14:paraId="614A478C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79A79F2C" w14:textId="77777777" w:rsidR="00561B5F" w:rsidRPr="00085238" w:rsidRDefault="0020271A" w:rsidP="00561B5F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52776472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2E92489B" w14:textId="1CA857AE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 xml:space="preserve">Local </w:t>
            </w:r>
            <w:r>
              <w:rPr>
                <w:rStyle w:val="normaltextrun"/>
                <w:rFonts w:ascii="Arial" w:hAnsi="Arial" w:cs="Arial"/>
              </w:rPr>
              <w:t>a</w:t>
            </w:r>
            <w:r w:rsidRPr="00085238">
              <w:rPr>
                <w:rStyle w:val="normaltextrun"/>
                <w:rFonts w:ascii="Arial" w:hAnsi="Arial" w:cs="Arial"/>
              </w:rPr>
              <w:t>uthority</w:t>
            </w:r>
          </w:p>
          <w:p w14:paraId="3CF83242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18ACE08D" w14:textId="77777777" w:rsidR="00561B5F" w:rsidRPr="00085238" w:rsidRDefault="0020271A" w:rsidP="00561B5F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126488510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561B5F" w:rsidRPr="00982254" w14:paraId="69C7ACAC" w14:textId="77777777" w:rsidTr="00561B5F">
        <w:tc>
          <w:tcPr>
            <w:tcW w:w="3681" w:type="dxa"/>
          </w:tcPr>
          <w:p w14:paraId="2A7FF131" w14:textId="77777777" w:rsidR="00561B5F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 xml:space="preserve">Higher </w:t>
            </w:r>
            <w:r>
              <w:rPr>
                <w:rStyle w:val="normaltextrun"/>
                <w:rFonts w:ascii="Arial" w:hAnsi="Arial" w:cs="Arial"/>
              </w:rPr>
              <w:t>e</w:t>
            </w:r>
            <w:r w:rsidRPr="00085238">
              <w:rPr>
                <w:rStyle w:val="normaltextrun"/>
                <w:rFonts w:ascii="Arial" w:hAnsi="Arial" w:cs="Arial"/>
              </w:rPr>
              <w:t>ducation (including universities/academic institutions)</w:t>
            </w:r>
          </w:p>
          <w:p w14:paraId="1DFCBD94" w14:textId="4386EEB2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0401A705" w14:textId="77777777" w:rsidR="00561B5F" w:rsidRPr="00085238" w:rsidRDefault="0020271A" w:rsidP="00561B5F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9603118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4E710C89" w14:textId="20C7D4DF" w:rsidR="00561B5F" w:rsidRPr="00497C2F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cs="Arial"/>
                <w:szCs w:val="24"/>
              </w:rPr>
            </w:pPr>
            <w:r w:rsidRPr="00561B5F">
              <w:rPr>
                <w:rStyle w:val="normaltextrun"/>
                <w:rFonts w:ascii="Arial" w:hAnsi="Arial" w:cs="Arial"/>
              </w:rPr>
              <w:t>Further education</w:t>
            </w:r>
          </w:p>
        </w:tc>
        <w:tc>
          <w:tcPr>
            <w:tcW w:w="817" w:type="dxa"/>
          </w:tcPr>
          <w:p w14:paraId="61FAB391" w14:textId="77777777" w:rsidR="00561B5F" w:rsidRPr="00085238" w:rsidRDefault="0020271A" w:rsidP="00561B5F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160737974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561B5F" w:rsidRPr="00982254" w14:paraId="1517D348" w14:textId="77777777" w:rsidTr="00561B5F">
        <w:tc>
          <w:tcPr>
            <w:tcW w:w="3681" w:type="dxa"/>
          </w:tcPr>
          <w:p w14:paraId="2C382B03" w14:textId="352457B5" w:rsidR="00561B5F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Politician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085238">
              <w:rPr>
                <w:rStyle w:val="normaltextrun"/>
                <w:rFonts w:ascii="Arial" w:hAnsi="Arial" w:cs="Arial"/>
              </w:rPr>
              <w:t xml:space="preserve">(Senedd </w:t>
            </w:r>
            <w:r>
              <w:rPr>
                <w:rStyle w:val="normaltextrun"/>
                <w:rFonts w:ascii="Arial" w:hAnsi="Arial" w:cs="Arial"/>
              </w:rPr>
              <w:t>m</w:t>
            </w:r>
            <w:r w:rsidRPr="00085238">
              <w:rPr>
                <w:rStyle w:val="normaltextrun"/>
                <w:rFonts w:ascii="Arial" w:hAnsi="Arial" w:cs="Arial"/>
              </w:rPr>
              <w:t xml:space="preserve">ember, </w:t>
            </w:r>
            <w:r>
              <w:rPr>
                <w:rStyle w:val="normaltextrun"/>
                <w:rFonts w:ascii="Arial" w:hAnsi="Arial" w:cs="Arial"/>
              </w:rPr>
              <w:t>c</w:t>
            </w:r>
            <w:r w:rsidRPr="00085238">
              <w:rPr>
                <w:rStyle w:val="normaltextrun"/>
                <w:rFonts w:ascii="Arial" w:hAnsi="Arial" w:cs="Arial"/>
              </w:rPr>
              <w:t xml:space="preserve">ounty </w:t>
            </w:r>
            <w:r>
              <w:rPr>
                <w:rStyle w:val="normaltextrun"/>
                <w:rFonts w:ascii="Arial" w:hAnsi="Arial" w:cs="Arial"/>
              </w:rPr>
              <w:t>c</w:t>
            </w:r>
            <w:r w:rsidRPr="00085238">
              <w:rPr>
                <w:rStyle w:val="normaltextrun"/>
                <w:rFonts w:ascii="Arial" w:hAnsi="Arial" w:cs="Arial"/>
              </w:rPr>
              <w:t>ouncillors, MP</w:t>
            </w:r>
            <w:r>
              <w:rPr>
                <w:rStyle w:val="normaltextrun"/>
                <w:rFonts w:ascii="Arial" w:hAnsi="Arial" w:cs="Arial"/>
              </w:rPr>
              <w:t>,</w:t>
            </w:r>
            <w:r w:rsidRPr="00085238">
              <w:rPr>
                <w:rStyle w:val="normaltextrun"/>
                <w:rFonts w:ascii="Arial" w:hAnsi="Arial" w:cs="Arial"/>
              </w:rPr>
              <w:t xml:space="preserve"> etc</w:t>
            </w:r>
            <w:r>
              <w:rPr>
                <w:rStyle w:val="normaltextrun"/>
                <w:rFonts w:ascii="Arial" w:hAnsi="Arial" w:cs="Arial"/>
              </w:rPr>
              <w:t>.</w:t>
            </w:r>
            <w:r w:rsidRPr="00085238">
              <w:rPr>
                <w:rStyle w:val="normaltextrun"/>
                <w:rFonts w:ascii="Arial" w:hAnsi="Arial" w:cs="Arial"/>
              </w:rPr>
              <w:t>)</w:t>
            </w:r>
          </w:p>
          <w:p w14:paraId="01D6D47B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29A2239D" w14:textId="77777777" w:rsidR="00561B5F" w:rsidRPr="00085238" w:rsidRDefault="0020271A" w:rsidP="00561B5F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28508861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4C3D08F7" w14:textId="5F3535A1" w:rsidR="00561B5F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Other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085238">
              <w:rPr>
                <w:rStyle w:val="normaltextrun"/>
                <w:rFonts w:ascii="Arial" w:hAnsi="Arial" w:cs="Arial"/>
              </w:rPr>
              <w:t>respondent</w:t>
            </w:r>
            <w:r>
              <w:rPr>
                <w:rStyle w:val="normaltextrun"/>
                <w:rFonts w:ascii="Arial" w:hAnsi="Arial" w:cs="Arial"/>
              </w:rPr>
              <w:t xml:space="preserve"> </w:t>
            </w:r>
            <w:r w:rsidRPr="00085238">
              <w:rPr>
                <w:rStyle w:val="normaltextrun"/>
                <w:rFonts w:ascii="Arial" w:hAnsi="Arial" w:cs="Arial"/>
              </w:rPr>
              <w:t>group not listed above, please specify:</w:t>
            </w:r>
          </w:p>
          <w:p w14:paraId="69C4570E" w14:textId="77777777" w:rsidR="00561B5F" w:rsidRPr="00497C2F" w:rsidRDefault="00561B5F" w:rsidP="00561B5F">
            <w:pPr>
              <w:rPr>
                <w:rFonts w:cs="Arial"/>
                <w:szCs w:val="24"/>
              </w:rPr>
            </w:pPr>
          </w:p>
        </w:tc>
        <w:tc>
          <w:tcPr>
            <w:tcW w:w="817" w:type="dxa"/>
          </w:tcPr>
          <w:p w14:paraId="2C4CB065" w14:textId="77777777" w:rsidR="00561B5F" w:rsidRPr="00085238" w:rsidRDefault="0020271A" w:rsidP="00561B5F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9190959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</w:tr>
      <w:tr w:rsidR="00561B5F" w:rsidRPr="00982254" w14:paraId="0FCEBD69" w14:textId="77777777" w:rsidTr="00561B5F">
        <w:trPr>
          <w:trHeight w:val="50"/>
        </w:trPr>
        <w:tc>
          <w:tcPr>
            <w:tcW w:w="3681" w:type="dxa"/>
          </w:tcPr>
          <w:p w14:paraId="4E113AA9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085238">
              <w:rPr>
                <w:rStyle w:val="normaltextrun"/>
                <w:rFonts w:ascii="Arial" w:hAnsi="Arial" w:cs="Arial"/>
              </w:rPr>
              <w:t>Lobbyist</w:t>
            </w:r>
            <w:r w:rsidRPr="00085238">
              <w:rPr>
                <w:rStyle w:val="eop"/>
                <w:rFonts w:ascii="Arial" w:hAnsi="Arial" w:cs="Arial"/>
              </w:rPr>
              <w:t> </w:t>
            </w:r>
          </w:p>
          <w:p w14:paraId="06044681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</w:rPr>
            </w:pPr>
          </w:p>
        </w:tc>
        <w:tc>
          <w:tcPr>
            <w:tcW w:w="787" w:type="dxa"/>
          </w:tcPr>
          <w:p w14:paraId="6D1185EC" w14:textId="77777777" w:rsidR="00561B5F" w:rsidRPr="00085238" w:rsidRDefault="0020271A" w:rsidP="00561B5F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50393771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4174" w:type="dxa"/>
          </w:tcPr>
          <w:p w14:paraId="544B9E60" w14:textId="77777777" w:rsidR="00561B5F" w:rsidRPr="0084387E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  <w:r w:rsidRPr="0084387E">
              <w:rPr>
                <w:rStyle w:val="normaltextrun"/>
                <w:rFonts w:ascii="Arial" w:hAnsi="Arial" w:cs="Arial"/>
              </w:rPr>
              <w:t>Prefer not to say</w:t>
            </w:r>
          </w:p>
          <w:p w14:paraId="7407BB96" w14:textId="77777777" w:rsidR="00561B5F" w:rsidRPr="00085238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</w:rPr>
            </w:pPr>
          </w:p>
        </w:tc>
        <w:tc>
          <w:tcPr>
            <w:tcW w:w="817" w:type="dxa"/>
          </w:tcPr>
          <w:p w14:paraId="67B46D37" w14:textId="77777777" w:rsidR="00561B5F" w:rsidRPr="00085238" w:rsidRDefault="0020271A" w:rsidP="00561B5F">
            <w:pPr>
              <w:jc w:val="center"/>
              <w:rPr>
                <w:rFonts w:eastAsia="MS Gothic" w:cs="Arial"/>
                <w:szCs w:val="24"/>
              </w:rPr>
            </w:pPr>
            <w:sdt>
              <w:sdtPr>
                <w:id w:val="-1374290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</w:tr>
    </w:tbl>
    <w:p w14:paraId="0945243D" w14:textId="77777777" w:rsidR="00561B5F" w:rsidRPr="00085238" w:rsidRDefault="00561B5F" w:rsidP="00561B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3C8BE963" w14:textId="77777777" w:rsidR="00561B5F" w:rsidRPr="00497C2F" w:rsidRDefault="00561B5F" w:rsidP="00561B5F"/>
    <w:p w14:paraId="5E8561C4" w14:textId="4A4A2D1D" w:rsidR="00561B5F" w:rsidRDefault="00561B5F" w:rsidP="00561B5F">
      <w:r w:rsidRPr="00E1445B">
        <w:t>Are you responding as an individual or on behalf of a school, setting or organisation?</w:t>
      </w:r>
      <w:r w:rsidRPr="00982254">
        <w:tab/>
      </w:r>
    </w:p>
    <w:p w14:paraId="1AB19904" w14:textId="77777777" w:rsidR="00561B5F" w:rsidRPr="00982254" w:rsidRDefault="00561B5F" w:rsidP="00561B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6521"/>
      </w:tblGrid>
      <w:tr w:rsidR="00561B5F" w:rsidRPr="00982254" w14:paraId="3BBEF7B7" w14:textId="77777777" w:rsidTr="00561B5F">
        <w:tc>
          <w:tcPr>
            <w:tcW w:w="1129" w:type="dxa"/>
          </w:tcPr>
          <w:p w14:paraId="3E047E23" w14:textId="77777777" w:rsidR="00561B5F" w:rsidRPr="00497C2F" w:rsidRDefault="0020271A" w:rsidP="00561B5F">
            <w:pPr>
              <w:rPr>
                <w:rFonts w:cs="Arial"/>
                <w:szCs w:val="24"/>
              </w:rPr>
            </w:pPr>
            <w:sdt>
              <w:sdtPr>
                <w:id w:val="-9286675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4D67C7B3" w14:textId="77777777" w:rsidR="00561B5F" w:rsidRPr="00561B5F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</w:rPr>
            </w:pPr>
            <w:r w:rsidRPr="00561B5F">
              <w:rPr>
                <w:rStyle w:val="normaltextrun"/>
                <w:rFonts w:ascii="Arial" w:hAnsi="Arial"/>
              </w:rPr>
              <w:t>As an individual</w:t>
            </w:r>
          </w:p>
          <w:p w14:paraId="216506B4" w14:textId="77777777" w:rsidR="00561B5F" w:rsidRPr="00561B5F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</w:rPr>
            </w:pPr>
          </w:p>
        </w:tc>
      </w:tr>
      <w:tr w:rsidR="00561B5F" w:rsidRPr="00982254" w14:paraId="5EA39000" w14:textId="77777777" w:rsidTr="00561B5F">
        <w:tc>
          <w:tcPr>
            <w:tcW w:w="1129" w:type="dxa"/>
          </w:tcPr>
          <w:p w14:paraId="2831F688" w14:textId="77777777" w:rsidR="00561B5F" w:rsidRPr="00497C2F" w:rsidRDefault="0020271A" w:rsidP="00561B5F">
            <w:pPr>
              <w:rPr>
                <w:rFonts w:cs="Arial"/>
                <w:szCs w:val="24"/>
              </w:rPr>
            </w:pPr>
            <w:sdt>
              <w:sdtPr>
                <w:id w:val="-161528837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61B5F" w:rsidRPr="00497C2F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</w:tc>
        <w:tc>
          <w:tcPr>
            <w:tcW w:w="6521" w:type="dxa"/>
          </w:tcPr>
          <w:p w14:paraId="3115C088" w14:textId="77777777" w:rsidR="00561B5F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</w:rPr>
            </w:pPr>
            <w:r w:rsidRPr="00561B5F">
              <w:rPr>
                <w:rStyle w:val="normaltextrun"/>
                <w:rFonts w:ascii="Arial" w:hAnsi="Arial"/>
              </w:rPr>
              <w:t>On behalf of a school/setting/organisation</w:t>
            </w:r>
          </w:p>
          <w:p w14:paraId="1FCB8B16" w14:textId="33A3E1AF" w:rsidR="00561B5F" w:rsidRPr="00561B5F" w:rsidRDefault="00561B5F" w:rsidP="00561B5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/>
              </w:rPr>
            </w:pPr>
          </w:p>
        </w:tc>
      </w:tr>
    </w:tbl>
    <w:p w14:paraId="68FD7AFE" w14:textId="77777777" w:rsidR="00561B5F" w:rsidRDefault="00561B5F" w:rsidP="00565494">
      <w:pPr>
        <w:rPr>
          <w:b/>
          <w:lang w:val="fr-FR"/>
        </w:rPr>
      </w:pPr>
    </w:p>
    <w:p w14:paraId="532D7DF1" w14:textId="3E2ED6F2" w:rsidR="00561B5F" w:rsidRDefault="00561B5F">
      <w:pPr>
        <w:rPr>
          <w:b/>
          <w:lang w:val="fr-FR"/>
        </w:rPr>
      </w:pPr>
    </w:p>
    <w:p w14:paraId="25F8E9EB" w14:textId="64C08DFD" w:rsidR="00FE341B" w:rsidRDefault="00FE341B">
      <w:pPr>
        <w:rPr>
          <w:b/>
          <w:lang w:val="fr-FR"/>
        </w:rPr>
      </w:pPr>
    </w:p>
    <w:p w14:paraId="4A141EC4" w14:textId="77777777" w:rsidR="00FE341B" w:rsidRDefault="00FE341B">
      <w:pPr>
        <w:rPr>
          <w:b/>
          <w:lang w:val="fr-FR"/>
        </w:rPr>
      </w:pPr>
    </w:p>
    <w:p w14:paraId="47F93CC3" w14:textId="23D76ACF" w:rsidR="00D95C2F" w:rsidRPr="000C71AB" w:rsidRDefault="00565494" w:rsidP="00D95C2F">
      <w:pPr>
        <w:spacing w:before="100" w:beforeAutospacing="1" w:after="100" w:afterAutospacing="1"/>
      </w:pPr>
      <w:r w:rsidRPr="00EA4E64">
        <w:rPr>
          <w:b/>
          <w:lang w:val="fr-FR"/>
        </w:rPr>
        <w:t xml:space="preserve">Question </w:t>
      </w:r>
      <w:r w:rsidR="005143F4" w:rsidRPr="00EA4E64">
        <w:rPr>
          <w:b/>
          <w:lang w:val="fr-FR"/>
        </w:rPr>
        <w:t>1</w:t>
      </w:r>
      <w:r w:rsidRPr="00EA4E64">
        <w:rPr>
          <w:b/>
          <w:lang w:val="fr-FR"/>
        </w:rPr>
        <w:t xml:space="preserve"> </w:t>
      </w:r>
      <w:r w:rsidRPr="005143F4">
        <w:t>–</w:t>
      </w:r>
      <w:r w:rsidR="000C71AB">
        <w:t xml:space="preserve"> </w:t>
      </w:r>
      <w:r w:rsidR="00D95C2F" w:rsidRPr="000C71AB">
        <w:t xml:space="preserve">How </w:t>
      </w:r>
      <w:r w:rsidR="00D95C2F" w:rsidRPr="00FE341B">
        <w:t>useful</w:t>
      </w:r>
      <w:r w:rsidR="00D95C2F" w:rsidRPr="000C71AB">
        <w:t xml:space="preserve"> are the principles of progression for education practitioners in designing and developing their curriculum?</w:t>
      </w:r>
      <w:r w:rsidR="000C71AB">
        <w:t xml:space="preserve"> And how might they be improved?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A4E64" w:rsidRPr="005143F4" w14:paraId="56BA5212" w14:textId="77777777" w:rsidTr="00C422CD">
        <w:tc>
          <w:tcPr>
            <w:tcW w:w="9242" w:type="dxa"/>
          </w:tcPr>
          <w:p w14:paraId="2CDA9F4E" w14:textId="6BE86110" w:rsidR="00565494" w:rsidRDefault="00565494" w:rsidP="00C422CD">
            <w:pPr>
              <w:rPr>
                <w:b/>
                <w:sz w:val="22"/>
                <w:szCs w:val="22"/>
              </w:rPr>
            </w:pPr>
          </w:p>
          <w:p w14:paraId="4CE08199" w14:textId="5674250E" w:rsidR="000C71AB" w:rsidRDefault="000C71AB" w:rsidP="00C422CD">
            <w:pPr>
              <w:rPr>
                <w:b/>
                <w:sz w:val="22"/>
                <w:szCs w:val="22"/>
              </w:rPr>
            </w:pPr>
          </w:p>
          <w:p w14:paraId="40BE66EC" w14:textId="77777777" w:rsidR="000C71AB" w:rsidRPr="005143F4" w:rsidRDefault="000C71AB" w:rsidP="00C422CD">
            <w:pPr>
              <w:rPr>
                <w:b/>
                <w:sz w:val="22"/>
                <w:szCs w:val="22"/>
              </w:rPr>
            </w:pPr>
          </w:p>
          <w:p w14:paraId="5A1E47EE" w14:textId="77777777" w:rsidR="00565494" w:rsidRPr="005143F4" w:rsidRDefault="00565494" w:rsidP="00C422CD">
            <w:pPr>
              <w:rPr>
                <w:b/>
                <w:sz w:val="22"/>
                <w:szCs w:val="22"/>
              </w:rPr>
            </w:pPr>
          </w:p>
        </w:tc>
      </w:tr>
    </w:tbl>
    <w:p w14:paraId="440A6E59" w14:textId="2F54DFF3" w:rsidR="00EA4E64" w:rsidRDefault="00EA4E64" w:rsidP="00565494"/>
    <w:p w14:paraId="66204A56" w14:textId="77777777" w:rsidR="00FE341B" w:rsidRPr="005143F4" w:rsidRDefault="00FE341B" w:rsidP="00565494"/>
    <w:p w14:paraId="29903172" w14:textId="693344A7" w:rsidR="00D95C2F" w:rsidRPr="000C71AB" w:rsidRDefault="00565494" w:rsidP="00D95C2F">
      <w:pPr>
        <w:spacing w:before="100" w:beforeAutospacing="1" w:after="100" w:afterAutospacing="1"/>
      </w:pPr>
      <w:r w:rsidRPr="005143F4">
        <w:rPr>
          <w:b/>
          <w:lang w:val="fr-FR"/>
        </w:rPr>
        <w:lastRenderedPageBreak/>
        <w:t xml:space="preserve">Question </w:t>
      </w:r>
      <w:r w:rsidR="00EA4E64">
        <w:rPr>
          <w:b/>
          <w:lang w:val="fr-FR"/>
        </w:rPr>
        <w:t>2</w:t>
      </w:r>
      <w:r w:rsidRPr="005143F4">
        <w:rPr>
          <w:b/>
          <w:lang w:val="fr-FR"/>
        </w:rPr>
        <w:t xml:space="preserve"> </w:t>
      </w:r>
      <w:r w:rsidRPr="005143F4">
        <w:t xml:space="preserve">– </w:t>
      </w:r>
      <w:r w:rsidR="00D95C2F" w:rsidRPr="000C71AB">
        <w:t xml:space="preserve">In terms of the overarching principles of progression, are these </w:t>
      </w:r>
      <w:r w:rsidR="00D95C2F" w:rsidRPr="000C71AB">
        <w:rPr>
          <w:u w:val="single"/>
        </w:rPr>
        <w:t>clear and accurate</w:t>
      </w:r>
      <w:r w:rsidR="00D95C2F" w:rsidRPr="000C71AB">
        <w:t xml:space="preserve"> in setting out what it means for learners to progress in their learning, 3-16 across the whole curriculum?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EA4E64" w:rsidRPr="005143F4" w14:paraId="74E63137" w14:textId="77777777" w:rsidTr="00EA4E64">
        <w:trPr>
          <w:trHeight w:val="312"/>
        </w:trPr>
        <w:tc>
          <w:tcPr>
            <w:tcW w:w="2722" w:type="dxa"/>
          </w:tcPr>
          <w:p w14:paraId="643196D4" w14:textId="77777777" w:rsidR="00565494" w:rsidRPr="005143F4" w:rsidRDefault="00565494" w:rsidP="00C422C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143F4">
              <w:rPr>
                <w:rFonts w:cs="Arial"/>
                <w:szCs w:val="24"/>
              </w:rPr>
              <w:t>Agree</w:t>
            </w:r>
          </w:p>
        </w:tc>
        <w:tc>
          <w:tcPr>
            <w:tcW w:w="526" w:type="dxa"/>
          </w:tcPr>
          <w:p w14:paraId="5D741C7B" w14:textId="47DC39CC" w:rsidR="00565494" w:rsidRPr="005143F4" w:rsidRDefault="0020271A" w:rsidP="00C422C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6160591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203E2" w:rsidRPr="005143F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03" w:type="dxa"/>
          </w:tcPr>
          <w:p w14:paraId="4A756FE0" w14:textId="77777777" w:rsidR="00565494" w:rsidRPr="005143F4" w:rsidRDefault="00565494" w:rsidP="00C422C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143F4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14:paraId="1651D25F" w14:textId="66A22405" w:rsidR="00565494" w:rsidRPr="005143F4" w:rsidRDefault="0020271A" w:rsidP="00C422C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213751617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7C4E" w:rsidRPr="005143F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67C4E" w:rsidRPr="005143F4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33" w:type="dxa"/>
          </w:tcPr>
          <w:p w14:paraId="5C0052DD" w14:textId="77777777" w:rsidR="00565494" w:rsidRPr="005143F4" w:rsidRDefault="00565494" w:rsidP="00C422CD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143F4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28" w:type="dxa"/>
          </w:tcPr>
          <w:p w14:paraId="1377C5A6" w14:textId="754CB6A5" w:rsidR="00565494" w:rsidRPr="005143F4" w:rsidRDefault="0020271A" w:rsidP="00C422CD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4282807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267C4E" w:rsidRPr="005143F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267C4E" w:rsidRPr="005143F4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DFB08DC" w14:textId="77777777" w:rsidR="00565494" w:rsidRPr="005143F4" w:rsidRDefault="00565494" w:rsidP="00565494">
      <w:pPr>
        <w:rPr>
          <w:b/>
        </w:rPr>
      </w:pPr>
    </w:p>
    <w:p w14:paraId="628FBFC1" w14:textId="77777777" w:rsidR="00565494" w:rsidRPr="005143F4" w:rsidRDefault="00565494" w:rsidP="00565494">
      <w:pPr>
        <w:rPr>
          <w:b/>
        </w:rPr>
      </w:pPr>
      <w:r w:rsidRPr="005143F4">
        <w:rPr>
          <w:b/>
        </w:rPr>
        <w:t>Supporting comments</w:t>
      </w:r>
    </w:p>
    <w:p w14:paraId="3FBC352A" w14:textId="77777777" w:rsidR="00565494" w:rsidRPr="005143F4" w:rsidRDefault="00565494" w:rsidP="00565494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65494" w:rsidRPr="005143F4" w14:paraId="5F8BB96A" w14:textId="77777777" w:rsidTr="00C422CD">
        <w:tc>
          <w:tcPr>
            <w:tcW w:w="9242" w:type="dxa"/>
          </w:tcPr>
          <w:p w14:paraId="3250753C" w14:textId="1D26AF8A" w:rsidR="00565494" w:rsidRDefault="00565494" w:rsidP="00C422CD">
            <w:pPr>
              <w:rPr>
                <w:b/>
                <w:sz w:val="22"/>
                <w:szCs w:val="22"/>
              </w:rPr>
            </w:pPr>
          </w:p>
          <w:p w14:paraId="70290BFC" w14:textId="403E1EAC" w:rsidR="003D39C0" w:rsidRDefault="003D39C0" w:rsidP="00C422CD">
            <w:pPr>
              <w:rPr>
                <w:b/>
                <w:sz w:val="22"/>
                <w:szCs w:val="22"/>
              </w:rPr>
            </w:pPr>
          </w:p>
          <w:p w14:paraId="2A2B9370" w14:textId="77777777" w:rsidR="003D39C0" w:rsidRPr="005143F4" w:rsidRDefault="003D39C0" w:rsidP="00C422CD">
            <w:pPr>
              <w:rPr>
                <w:b/>
                <w:sz w:val="22"/>
                <w:szCs w:val="22"/>
              </w:rPr>
            </w:pPr>
          </w:p>
          <w:p w14:paraId="53AE44A1" w14:textId="77777777" w:rsidR="00565494" w:rsidRPr="005143F4" w:rsidRDefault="00565494" w:rsidP="00C422CD">
            <w:pPr>
              <w:rPr>
                <w:b/>
                <w:sz w:val="22"/>
                <w:szCs w:val="22"/>
              </w:rPr>
            </w:pPr>
          </w:p>
        </w:tc>
      </w:tr>
    </w:tbl>
    <w:p w14:paraId="0E550B0D" w14:textId="77777777" w:rsidR="00565494" w:rsidRPr="005143F4" w:rsidRDefault="00565494" w:rsidP="00565494"/>
    <w:p w14:paraId="6F95A8A4" w14:textId="4B67B6AB" w:rsidR="00565494" w:rsidRDefault="00565494" w:rsidP="00565494"/>
    <w:p w14:paraId="0816382A" w14:textId="74AEC801" w:rsidR="00D95C2F" w:rsidRPr="003D39C0" w:rsidRDefault="005143F4" w:rsidP="00D95C2F">
      <w:pPr>
        <w:spacing w:before="100" w:beforeAutospacing="1" w:after="100" w:afterAutospacing="1"/>
      </w:pPr>
      <w:r w:rsidRPr="005143F4">
        <w:rPr>
          <w:b/>
          <w:lang w:val="fr-FR"/>
        </w:rPr>
        <w:t xml:space="preserve">Question </w:t>
      </w:r>
      <w:r w:rsidR="00EA4E64">
        <w:rPr>
          <w:b/>
          <w:lang w:val="fr-FR"/>
        </w:rPr>
        <w:t>3</w:t>
      </w:r>
      <w:r w:rsidRPr="005143F4">
        <w:rPr>
          <w:b/>
          <w:lang w:val="fr-FR"/>
        </w:rPr>
        <w:t xml:space="preserve"> </w:t>
      </w:r>
      <w:r w:rsidR="003D39C0" w:rsidRPr="003D39C0">
        <w:rPr>
          <w:lang w:val="fr-FR"/>
        </w:rPr>
        <w:t xml:space="preserve">- </w:t>
      </w:r>
      <w:r w:rsidR="00D95C2F" w:rsidRPr="003D39C0">
        <w:t xml:space="preserve">In terms of the principles of progression specific to each area of learning and experience, are these </w:t>
      </w:r>
      <w:r w:rsidR="00D95C2F" w:rsidRPr="003D39C0">
        <w:rPr>
          <w:u w:val="single"/>
        </w:rPr>
        <w:t>clear and accurate</w:t>
      </w:r>
      <w:r w:rsidR="00D95C2F" w:rsidRPr="003D39C0">
        <w:t xml:space="preserve"> in setting out what is unique and distinct about progression, 3-16 within each area?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526"/>
        <w:gridCol w:w="2803"/>
        <w:gridCol w:w="459"/>
        <w:gridCol w:w="2733"/>
        <w:gridCol w:w="528"/>
      </w:tblGrid>
      <w:tr w:rsidR="00D95C2F" w:rsidRPr="005143F4" w14:paraId="14988A9F" w14:textId="77777777" w:rsidTr="00F41AFE">
        <w:trPr>
          <w:trHeight w:val="312"/>
        </w:trPr>
        <w:tc>
          <w:tcPr>
            <w:tcW w:w="2722" w:type="dxa"/>
          </w:tcPr>
          <w:p w14:paraId="2EB69156" w14:textId="77777777" w:rsidR="00D95C2F" w:rsidRPr="005143F4" w:rsidRDefault="00D95C2F" w:rsidP="00F41AF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143F4">
              <w:rPr>
                <w:rFonts w:cs="Arial"/>
                <w:szCs w:val="24"/>
              </w:rPr>
              <w:t>Agree</w:t>
            </w:r>
          </w:p>
        </w:tc>
        <w:tc>
          <w:tcPr>
            <w:tcW w:w="526" w:type="dxa"/>
          </w:tcPr>
          <w:p w14:paraId="2CF26822" w14:textId="74AA56EE" w:rsidR="00D95C2F" w:rsidRPr="005143F4" w:rsidRDefault="0020271A" w:rsidP="00F41AF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181289962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5C2F" w:rsidRPr="005143F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</w:p>
        </w:tc>
        <w:tc>
          <w:tcPr>
            <w:tcW w:w="2803" w:type="dxa"/>
          </w:tcPr>
          <w:p w14:paraId="6A91BCA9" w14:textId="77777777" w:rsidR="00D95C2F" w:rsidRPr="005143F4" w:rsidRDefault="00D95C2F" w:rsidP="00F41AF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143F4">
              <w:rPr>
                <w:rFonts w:cs="Arial"/>
                <w:szCs w:val="24"/>
              </w:rPr>
              <w:t>Disagree</w:t>
            </w:r>
          </w:p>
        </w:tc>
        <w:tc>
          <w:tcPr>
            <w:tcW w:w="459" w:type="dxa"/>
          </w:tcPr>
          <w:p w14:paraId="73FF9734" w14:textId="77777777" w:rsidR="00D95C2F" w:rsidRPr="005143F4" w:rsidRDefault="0020271A" w:rsidP="00F41AF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47742048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5C2F" w:rsidRPr="005143F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95C2F" w:rsidRPr="005143F4" w:rsidDel="002F17EA">
              <w:rPr>
                <w:rFonts w:cs="Arial"/>
                <w:szCs w:val="24"/>
              </w:rPr>
              <w:t xml:space="preserve"> </w:t>
            </w:r>
          </w:p>
        </w:tc>
        <w:tc>
          <w:tcPr>
            <w:tcW w:w="2733" w:type="dxa"/>
          </w:tcPr>
          <w:p w14:paraId="2F5890BD" w14:textId="77777777" w:rsidR="00D95C2F" w:rsidRPr="005143F4" w:rsidRDefault="00D95C2F" w:rsidP="00F41AFE">
            <w:pPr>
              <w:pStyle w:val="BodyText3"/>
              <w:tabs>
                <w:tab w:val="right" w:pos="567"/>
              </w:tabs>
              <w:jc w:val="center"/>
              <w:rPr>
                <w:rFonts w:cs="Arial"/>
                <w:szCs w:val="24"/>
              </w:rPr>
            </w:pPr>
            <w:r w:rsidRPr="005143F4">
              <w:rPr>
                <w:rFonts w:cs="Arial"/>
                <w:szCs w:val="24"/>
              </w:rPr>
              <w:t>Neither agree nor disagree</w:t>
            </w:r>
          </w:p>
        </w:tc>
        <w:tc>
          <w:tcPr>
            <w:tcW w:w="528" w:type="dxa"/>
          </w:tcPr>
          <w:p w14:paraId="73B57D65" w14:textId="77777777" w:rsidR="00D95C2F" w:rsidRPr="005143F4" w:rsidRDefault="0020271A" w:rsidP="00F41AFE">
            <w:pPr>
              <w:pStyle w:val="BodyText3"/>
              <w:tabs>
                <w:tab w:val="right" w:pos="567"/>
              </w:tabs>
              <w:rPr>
                <w:rFonts w:cs="Arial"/>
                <w:szCs w:val="24"/>
              </w:rPr>
            </w:pPr>
            <w:sdt>
              <w:sdtPr>
                <w:rPr>
                  <w:rFonts w:cs="Arial"/>
                  <w:szCs w:val="24"/>
                </w:rPr>
                <w:id w:val="-137275850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D95C2F" w:rsidRPr="005143F4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sdtContent>
            </w:sdt>
            <w:r w:rsidR="00D95C2F" w:rsidRPr="005143F4" w:rsidDel="002F17EA">
              <w:rPr>
                <w:rFonts w:cs="Arial"/>
                <w:szCs w:val="24"/>
              </w:rPr>
              <w:t xml:space="preserve"> </w:t>
            </w:r>
          </w:p>
        </w:tc>
      </w:tr>
    </w:tbl>
    <w:p w14:paraId="3B0AC436" w14:textId="3C22AE9C" w:rsidR="00D95C2F" w:rsidRDefault="00D95C2F" w:rsidP="00D95C2F">
      <w:pPr>
        <w:rPr>
          <w:b/>
        </w:rPr>
      </w:pPr>
    </w:p>
    <w:p w14:paraId="27162C47" w14:textId="799F6AF3" w:rsidR="00D95C2F" w:rsidRDefault="00D95C2F" w:rsidP="00D95C2F">
      <w:pPr>
        <w:rPr>
          <w:b/>
        </w:rPr>
      </w:pPr>
      <w:r w:rsidRPr="005143F4">
        <w:rPr>
          <w:b/>
        </w:rPr>
        <w:t>Supporting comments</w:t>
      </w:r>
    </w:p>
    <w:p w14:paraId="73D6D4E0" w14:textId="77777777" w:rsidR="003D39C0" w:rsidRPr="005143F4" w:rsidRDefault="003D39C0" w:rsidP="00D95C2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A4E64" w:rsidRPr="005143F4" w14:paraId="3D1C7DDE" w14:textId="77777777" w:rsidTr="002940FC">
        <w:tc>
          <w:tcPr>
            <w:tcW w:w="9242" w:type="dxa"/>
          </w:tcPr>
          <w:p w14:paraId="4AB06977" w14:textId="18EA18C0" w:rsidR="005143F4" w:rsidRDefault="005143F4" w:rsidP="002940FC">
            <w:pPr>
              <w:rPr>
                <w:b/>
                <w:sz w:val="22"/>
                <w:szCs w:val="22"/>
              </w:rPr>
            </w:pPr>
          </w:p>
          <w:p w14:paraId="67C4356B" w14:textId="5CE5B8C6" w:rsidR="003D39C0" w:rsidRDefault="003D39C0" w:rsidP="002940FC">
            <w:pPr>
              <w:rPr>
                <w:b/>
                <w:sz w:val="22"/>
                <w:szCs w:val="22"/>
              </w:rPr>
            </w:pPr>
          </w:p>
          <w:p w14:paraId="73EE7C56" w14:textId="77777777" w:rsidR="003D39C0" w:rsidRPr="005143F4" w:rsidRDefault="003D39C0" w:rsidP="002940FC">
            <w:pPr>
              <w:rPr>
                <w:b/>
                <w:sz w:val="22"/>
                <w:szCs w:val="22"/>
              </w:rPr>
            </w:pPr>
          </w:p>
          <w:p w14:paraId="6CCADA10" w14:textId="77777777" w:rsidR="005143F4" w:rsidRPr="005143F4" w:rsidRDefault="005143F4" w:rsidP="002940FC">
            <w:pPr>
              <w:rPr>
                <w:b/>
                <w:sz w:val="22"/>
                <w:szCs w:val="22"/>
              </w:rPr>
            </w:pPr>
          </w:p>
        </w:tc>
      </w:tr>
    </w:tbl>
    <w:p w14:paraId="0915706A" w14:textId="77777777" w:rsidR="005143F4" w:rsidRPr="005143F4" w:rsidRDefault="005143F4" w:rsidP="005143F4"/>
    <w:p w14:paraId="47E0F89D" w14:textId="43D73259" w:rsidR="005143F4" w:rsidRDefault="005143F4" w:rsidP="00565494"/>
    <w:p w14:paraId="0912C88E" w14:textId="1B441D04" w:rsidR="00EA4E64" w:rsidRPr="003D39C0" w:rsidRDefault="00EA4E64" w:rsidP="00EA4E64">
      <w:pPr>
        <w:spacing w:before="100" w:beforeAutospacing="1" w:after="100" w:afterAutospacing="1"/>
        <w:rPr>
          <w:i/>
        </w:rPr>
      </w:pPr>
      <w:r w:rsidRPr="005143F4">
        <w:rPr>
          <w:b/>
          <w:lang w:val="fr-FR"/>
        </w:rPr>
        <w:t xml:space="preserve">Question </w:t>
      </w:r>
      <w:r>
        <w:rPr>
          <w:b/>
          <w:lang w:val="fr-FR"/>
        </w:rPr>
        <w:t>4</w:t>
      </w:r>
      <w:r w:rsidRPr="005143F4">
        <w:rPr>
          <w:b/>
          <w:lang w:val="fr-FR"/>
        </w:rPr>
        <w:t xml:space="preserve"> </w:t>
      </w:r>
      <w:r w:rsidRPr="005143F4">
        <w:t xml:space="preserve">– </w:t>
      </w:r>
      <w:r w:rsidR="00D95C2F" w:rsidRPr="003D39C0">
        <w:t>How well do the overarching principles and the principles specific to each area of learning and experience form a clear and coherent whole? Are the specific principles consistent with the overarching ones?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A4E64" w:rsidRPr="005143F4" w14:paraId="4321B382" w14:textId="77777777" w:rsidTr="002940FC">
        <w:tc>
          <w:tcPr>
            <w:tcW w:w="9242" w:type="dxa"/>
          </w:tcPr>
          <w:p w14:paraId="30A4B426" w14:textId="5D1568A6" w:rsidR="00EA4E64" w:rsidRDefault="00EA4E64" w:rsidP="002940FC">
            <w:pPr>
              <w:rPr>
                <w:b/>
                <w:sz w:val="22"/>
                <w:szCs w:val="22"/>
              </w:rPr>
            </w:pPr>
          </w:p>
          <w:p w14:paraId="195C93D4" w14:textId="28288E64" w:rsidR="003D39C0" w:rsidRDefault="003D39C0" w:rsidP="002940FC">
            <w:pPr>
              <w:rPr>
                <w:b/>
                <w:sz w:val="22"/>
                <w:szCs w:val="22"/>
              </w:rPr>
            </w:pPr>
          </w:p>
          <w:p w14:paraId="36EB5B3C" w14:textId="77777777" w:rsidR="003D39C0" w:rsidRPr="005143F4" w:rsidRDefault="003D39C0" w:rsidP="002940FC">
            <w:pPr>
              <w:rPr>
                <w:b/>
                <w:sz w:val="22"/>
                <w:szCs w:val="22"/>
              </w:rPr>
            </w:pPr>
          </w:p>
          <w:p w14:paraId="399FD100" w14:textId="77777777" w:rsidR="00EA4E64" w:rsidRPr="005143F4" w:rsidRDefault="00EA4E64" w:rsidP="002940FC">
            <w:pPr>
              <w:rPr>
                <w:b/>
                <w:sz w:val="22"/>
                <w:szCs w:val="22"/>
              </w:rPr>
            </w:pPr>
          </w:p>
        </w:tc>
      </w:tr>
    </w:tbl>
    <w:p w14:paraId="7EF05924" w14:textId="60906B7B" w:rsidR="00EA4E64" w:rsidRDefault="00EA4E64" w:rsidP="00EA4E64"/>
    <w:p w14:paraId="1F7824C1" w14:textId="77777777" w:rsidR="00EA4E64" w:rsidRPr="005143F4" w:rsidRDefault="00EA4E64" w:rsidP="00EA4E64"/>
    <w:p w14:paraId="74406A1B" w14:textId="0000B3E7" w:rsidR="005143F4" w:rsidRDefault="005143F4" w:rsidP="00565494"/>
    <w:p w14:paraId="4EF5F2B5" w14:textId="6B8978FC" w:rsidR="00EA4E64" w:rsidRDefault="005143F4" w:rsidP="00EA4E64">
      <w:r w:rsidRPr="005143F4">
        <w:rPr>
          <w:b/>
          <w:lang w:val="fr-FR"/>
        </w:rPr>
        <w:t xml:space="preserve">Question </w:t>
      </w:r>
      <w:r w:rsidR="00EA4E64">
        <w:rPr>
          <w:b/>
          <w:lang w:val="fr-FR"/>
        </w:rPr>
        <w:t>5</w:t>
      </w:r>
      <w:r w:rsidRPr="005143F4">
        <w:rPr>
          <w:b/>
          <w:lang w:val="fr-FR"/>
        </w:rPr>
        <w:t xml:space="preserve"> </w:t>
      </w:r>
      <w:r w:rsidRPr="005143F4">
        <w:t xml:space="preserve">– </w:t>
      </w:r>
      <w:r w:rsidR="00EA4E64" w:rsidRPr="001E43D6">
        <w:t xml:space="preserve">What </w:t>
      </w:r>
      <w:r w:rsidR="00EA4E64">
        <w:t xml:space="preserve">further </w:t>
      </w:r>
      <w:r w:rsidR="00EA4E64" w:rsidRPr="001E43D6">
        <w:t xml:space="preserve">support </w:t>
      </w:r>
      <w:r w:rsidR="00EA4E64">
        <w:t>c</w:t>
      </w:r>
      <w:r w:rsidR="00D95C2F">
        <w:t>ould</w:t>
      </w:r>
      <w:r w:rsidR="00EA4E64">
        <w:t xml:space="preserve"> be provided to help </w:t>
      </w:r>
      <w:r w:rsidR="00EA4E64" w:rsidRPr="001E43D6">
        <w:t>practitioners develop their</w:t>
      </w:r>
      <w:r w:rsidR="00D95C2F">
        <w:t xml:space="preserve"> approach to progression and</w:t>
      </w:r>
      <w:r w:rsidR="00EA4E64" w:rsidRPr="001E43D6">
        <w:t xml:space="preserve"> assessment as an integral part of their curriculum, in line with the principles of the Curriculum for Wales?</w:t>
      </w:r>
    </w:p>
    <w:p w14:paraId="0FBB898F" w14:textId="77777777" w:rsidR="005143F4" w:rsidRPr="005143F4" w:rsidRDefault="005143F4" w:rsidP="005143F4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5143F4" w:rsidRPr="005143F4" w14:paraId="1C1BCFAB" w14:textId="77777777" w:rsidTr="002940FC">
        <w:tc>
          <w:tcPr>
            <w:tcW w:w="9242" w:type="dxa"/>
          </w:tcPr>
          <w:p w14:paraId="2898F3FD" w14:textId="707A5CB2" w:rsidR="005143F4" w:rsidRDefault="005143F4" w:rsidP="002940FC">
            <w:pPr>
              <w:rPr>
                <w:b/>
                <w:sz w:val="22"/>
                <w:szCs w:val="22"/>
              </w:rPr>
            </w:pPr>
          </w:p>
          <w:p w14:paraId="2143078F" w14:textId="442427EF" w:rsidR="003D39C0" w:rsidRDefault="003D39C0" w:rsidP="002940FC">
            <w:pPr>
              <w:rPr>
                <w:b/>
                <w:sz w:val="22"/>
                <w:szCs w:val="22"/>
              </w:rPr>
            </w:pPr>
          </w:p>
          <w:p w14:paraId="3A1CC39B" w14:textId="77777777" w:rsidR="003D39C0" w:rsidRPr="005143F4" w:rsidRDefault="003D39C0" w:rsidP="002940FC">
            <w:pPr>
              <w:rPr>
                <w:b/>
                <w:sz w:val="22"/>
                <w:szCs w:val="22"/>
              </w:rPr>
            </w:pPr>
          </w:p>
          <w:p w14:paraId="0ED4FDDD" w14:textId="77777777" w:rsidR="005143F4" w:rsidRPr="005143F4" w:rsidRDefault="005143F4" w:rsidP="002940FC">
            <w:pPr>
              <w:rPr>
                <w:b/>
                <w:sz w:val="22"/>
                <w:szCs w:val="22"/>
              </w:rPr>
            </w:pPr>
          </w:p>
        </w:tc>
      </w:tr>
    </w:tbl>
    <w:p w14:paraId="71FA986D" w14:textId="198D24F7" w:rsidR="005143F4" w:rsidRDefault="005143F4" w:rsidP="005143F4"/>
    <w:p w14:paraId="44B4BAFC" w14:textId="77777777" w:rsidR="00EA4E64" w:rsidRPr="005143F4" w:rsidRDefault="00EA4E64" w:rsidP="005143F4"/>
    <w:p w14:paraId="49FC331C" w14:textId="77777777" w:rsidR="00561B5F" w:rsidRDefault="00561B5F" w:rsidP="00565494"/>
    <w:p w14:paraId="5A63EB63" w14:textId="52730622" w:rsidR="00B9103F" w:rsidRDefault="00E36BA6" w:rsidP="00E36BA6">
      <w:r w:rsidRPr="00D54B3B">
        <w:rPr>
          <w:b/>
        </w:rPr>
        <w:t xml:space="preserve">Question </w:t>
      </w:r>
      <w:r w:rsidR="00EA4E64">
        <w:rPr>
          <w:b/>
        </w:rPr>
        <w:t>6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</w:t>
      </w:r>
      <w:r w:rsidRPr="00E36BA6">
        <w:t xml:space="preserve"> </w:t>
      </w:r>
      <w:r w:rsidRPr="00AC69F8">
        <w:t xml:space="preserve">would like to know your views on the effects that </w:t>
      </w:r>
      <w:r w:rsidR="00561B5F">
        <w:t xml:space="preserve">the Curriculum for Wales Framework Progression Code </w:t>
      </w:r>
      <w:r w:rsidRPr="00AC69F8">
        <w:t>would have on the Welsh language, specifically on</w:t>
      </w:r>
      <w:r w:rsidR="00B9103F">
        <w:t>:</w:t>
      </w:r>
    </w:p>
    <w:p w14:paraId="7C49A8F9" w14:textId="26E3CFEF" w:rsidR="00E36BA6" w:rsidRPr="00AC69F8" w:rsidRDefault="00E36BA6" w:rsidP="00E36BA6"/>
    <w:p w14:paraId="5224B4C3" w14:textId="5D24ABDF" w:rsidR="00B9103F" w:rsidRDefault="00E36BA6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AC69F8">
        <w:t>opportunities for people to use Welsh</w:t>
      </w:r>
    </w:p>
    <w:p w14:paraId="7B159CD8" w14:textId="62E265B9" w:rsidR="00E36BA6" w:rsidRPr="00B748F8" w:rsidRDefault="00E36BA6" w:rsidP="00B748F8">
      <w:pPr>
        <w:pStyle w:val="ListParagraph"/>
        <w:widowControl w:val="0"/>
        <w:numPr>
          <w:ilvl w:val="0"/>
          <w:numId w:val="12"/>
        </w:numPr>
        <w:ind w:left="567" w:hanging="567"/>
        <w:contextualSpacing w:val="0"/>
      </w:pPr>
      <w:r w:rsidRPr="00AC69F8">
        <w:t xml:space="preserve">treating the Welsh language no less favourably than </w:t>
      </w:r>
      <w:r w:rsidR="00B9103F">
        <w:t xml:space="preserve">the </w:t>
      </w:r>
      <w:r w:rsidRPr="00AC69F8">
        <w:t>English</w:t>
      </w:r>
      <w:r w:rsidR="00B9103F">
        <w:t xml:space="preserve"> language</w:t>
      </w:r>
      <w:r w:rsidRPr="00AC69F8">
        <w:t>.</w:t>
      </w:r>
    </w:p>
    <w:p w14:paraId="072EF279" w14:textId="77777777" w:rsidR="00E36BA6" w:rsidRDefault="00E36BA6" w:rsidP="00565494">
      <w:pPr>
        <w:rPr>
          <w:b/>
        </w:rPr>
      </w:pPr>
    </w:p>
    <w:p w14:paraId="5CBA592F" w14:textId="52F36239" w:rsidR="00B9103F" w:rsidRPr="00AC69F8" w:rsidRDefault="00B9103F" w:rsidP="00B9103F">
      <w:pPr>
        <w:rPr>
          <w:sz w:val="22"/>
        </w:rPr>
      </w:pPr>
      <w:r w:rsidRPr="00AC69F8">
        <w:t>What effec</w:t>
      </w:r>
      <w:r>
        <w:t>ts do you think there would be?</w:t>
      </w:r>
      <w:r w:rsidRPr="00AC69F8">
        <w:t xml:space="preserve"> How could positive effects be increased, or </w:t>
      </w:r>
      <w:r>
        <w:t>negative effects be mitigated?</w:t>
      </w:r>
    </w:p>
    <w:p w14:paraId="2F18C3EE" w14:textId="77777777" w:rsidR="00E36BA6" w:rsidRPr="00B4190C" w:rsidRDefault="00E36BA6" w:rsidP="00565494">
      <w:pPr>
        <w:rPr>
          <w:b/>
        </w:rPr>
      </w:pPr>
    </w:p>
    <w:p w14:paraId="6665040C" w14:textId="77777777" w:rsidR="00B9103F" w:rsidRPr="00B748F8" w:rsidRDefault="00B9103F" w:rsidP="00B9103F">
      <w:pPr>
        <w:rPr>
          <w:b/>
        </w:rPr>
      </w:pPr>
      <w:r w:rsidRPr="00B748F8">
        <w:rPr>
          <w:b/>
        </w:rPr>
        <w:t>Supporting comments</w:t>
      </w:r>
    </w:p>
    <w:p w14:paraId="4C5929A2" w14:textId="77777777" w:rsidR="00B9103F" w:rsidRPr="003D39C0" w:rsidRDefault="00B9103F" w:rsidP="00B9103F">
      <w:pPr>
        <w:contextualSpacing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3D39C0" w14:paraId="13D4205E" w14:textId="77777777" w:rsidTr="0078352B">
        <w:tc>
          <w:tcPr>
            <w:tcW w:w="9242" w:type="dxa"/>
          </w:tcPr>
          <w:p w14:paraId="139F0D90" w14:textId="2C60E45B" w:rsidR="00B9103F" w:rsidRDefault="00B9103F" w:rsidP="0078352B">
            <w:pPr>
              <w:rPr>
                <w:b/>
                <w:sz w:val="22"/>
                <w:szCs w:val="22"/>
              </w:rPr>
            </w:pPr>
          </w:p>
          <w:p w14:paraId="1C25400B" w14:textId="228E5224" w:rsidR="003D39C0" w:rsidRDefault="003D39C0" w:rsidP="0078352B">
            <w:pPr>
              <w:rPr>
                <w:b/>
                <w:sz w:val="22"/>
                <w:szCs w:val="22"/>
              </w:rPr>
            </w:pPr>
          </w:p>
          <w:p w14:paraId="48F1F5A9" w14:textId="77777777" w:rsidR="003D39C0" w:rsidRPr="003D39C0" w:rsidRDefault="003D39C0" w:rsidP="0078352B">
            <w:pPr>
              <w:rPr>
                <w:b/>
                <w:sz w:val="22"/>
                <w:szCs w:val="22"/>
              </w:rPr>
            </w:pPr>
          </w:p>
          <w:p w14:paraId="57D7FB64" w14:textId="77777777" w:rsidR="00B9103F" w:rsidRPr="003D39C0" w:rsidRDefault="00B9103F" w:rsidP="0078352B">
            <w:pPr>
              <w:rPr>
                <w:b/>
                <w:sz w:val="22"/>
                <w:szCs w:val="22"/>
              </w:rPr>
            </w:pPr>
          </w:p>
        </w:tc>
      </w:tr>
    </w:tbl>
    <w:p w14:paraId="4BEA8559" w14:textId="769EF66E" w:rsidR="00B9103F" w:rsidRPr="003D39C0" w:rsidRDefault="00B9103F" w:rsidP="00B9103F"/>
    <w:p w14:paraId="4B60CFF9" w14:textId="14340909" w:rsidR="00561B5F" w:rsidRPr="003D39C0" w:rsidRDefault="00561B5F" w:rsidP="00B9103F"/>
    <w:p w14:paraId="2B4B5FAF" w14:textId="77777777" w:rsidR="00EA4E64" w:rsidRPr="003D39C0" w:rsidRDefault="00EA4E64" w:rsidP="00B9103F"/>
    <w:p w14:paraId="0CACD07B" w14:textId="4E8EF78C" w:rsidR="00B9103F" w:rsidRDefault="00B9103F" w:rsidP="00B9103F">
      <w:r>
        <w:rPr>
          <w:b/>
        </w:rPr>
        <w:t xml:space="preserve">Question </w:t>
      </w:r>
      <w:r w:rsidR="00EA4E64">
        <w:rPr>
          <w:b/>
        </w:rPr>
        <w:t>7</w:t>
      </w:r>
      <w:r w:rsidRPr="00B748F8">
        <w:t xml:space="preserve"> </w:t>
      </w:r>
      <w:r w:rsidRPr="00035E63">
        <w:t xml:space="preserve">– </w:t>
      </w:r>
      <w:r w:rsidRPr="00AC69F8">
        <w:t xml:space="preserve">Please also explain how you believe the proposed </w:t>
      </w:r>
      <w:r w:rsidR="00561B5F">
        <w:t xml:space="preserve">Curriculum for Wales Framework Progression Code </w:t>
      </w:r>
      <w:r w:rsidRPr="00AC69F8">
        <w:t>could be formulated or changed so as to have</w:t>
      </w:r>
      <w:r>
        <w:t>:</w:t>
      </w:r>
    </w:p>
    <w:p w14:paraId="3971E4AA" w14:textId="4CA24C98" w:rsidR="00B9103F" w:rsidRPr="00AC69F8" w:rsidRDefault="00B9103F" w:rsidP="00B9103F"/>
    <w:p w14:paraId="615E1B3B" w14:textId="23D33C4E" w:rsidR="00B9103F" w:rsidRPr="00AC69F8" w:rsidRDefault="00B9103F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AC69F8">
        <w:t>positive effects or increased positive effects on opportunities for people to use the Welsh language and on treating the Welsh language no less favourably than the English language</w:t>
      </w:r>
    </w:p>
    <w:p w14:paraId="72479F97" w14:textId="30C4AFA1" w:rsidR="00B9103F" w:rsidRPr="00AC69F8" w:rsidRDefault="00B9103F" w:rsidP="00B748F8">
      <w:pPr>
        <w:pStyle w:val="ListParagraph"/>
        <w:widowControl w:val="0"/>
        <w:numPr>
          <w:ilvl w:val="0"/>
          <w:numId w:val="13"/>
        </w:numPr>
        <w:ind w:left="567" w:hanging="567"/>
        <w:contextualSpacing w:val="0"/>
      </w:pPr>
      <w:r w:rsidRPr="00AC69F8">
        <w:t>no adverse effects on opportunities for people to use the Welsh language and on treating the Welsh language no less favoura</w:t>
      </w:r>
      <w:r>
        <w:t>bly than the English language.</w:t>
      </w:r>
    </w:p>
    <w:p w14:paraId="106073A3" w14:textId="77777777" w:rsidR="00B9103F" w:rsidRPr="00B748F8" w:rsidRDefault="00B9103F" w:rsidP="00B748F8">
      <w:pPr>
        <w:rPr>
          <w:b/>
        </w:rPr>
      </w:pPr>
    </w:p>
    <w:p w14:paraId="5F40F387" w14:textId="77777777" w:rsidR="00B9103F" w:rsidRPr="00B748F8" w:rsidRDefault="00B9103F" w:rsidP="00B748F8">
      <w:pPr>
        <w:rPr>
          <w:b/>
        </w:rPr>
      </w:pPr>
      <w:r w:rsidRPr="00B748F8">
        <w:rPr>
          <w:b/>
        </w:rPr>
        <w:t>Supporting comments</w:t>
      </w:r>
    </w:p>
    <w:p w14:paraId="59CB6E8A" w14:textId="77777777" w:rsidR="00B9103F" w:rsidRPr="003D39C0" w:rsidRDefault="00B9103F" w:rsidP="00B748F8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9103F" w:rsidRPr="003D39C0" w14:paraId="7F6E99A6" w14:textId="77777777" w:rsidTr="0078352B">
        <w:tc>
          <w:tcPr>
            <w:tcW w:w="9242" w:type="dxa"/>
          </w:tcPr>
          <w:p w14:paraId="6C5C7E92" w14:textId="2E8872E6" w:rsidR="00B9103F" w:rsidRDefault="00B9103F" w:rsidP="0078352B">
            <w:pPr>
              <w:rPr>
                <w:b/>
                <w:sz w:val="22"/>
                <w:szCs w:val="22"/>
              </w:rPr>
            </w:pPr>
          </w:p>
          <w:p w14:paraId="43ACAA89" w14:textId="39215F90" w:rsidR="003D39C0" w:rsidRDefault="003D39C0" w:rsidP="0078352B">
            <w:pPr>
              <w:rPr>
                <w:b/>
                <w:sz w:val="22"/>
                <w:szCs w:val="22"/>
              </w:rPr>
            </w:pPr>
          </w:p>
          <w:p w14:paraId="505BF592" w14:textId="77777777" w:rsidR="003D39C0" w:rsidRPr="003D39C0" w:rsidRDefault="003D39C0" w:rsidP="0078352B">
            <w:pPr>
              <w:rPr>
                <w:b/>
                <w:sz w:val="22"/>
                <w:szCs w:val="22"/>
              </w:rPr>
            </w:pPr>
          </w:p>
          <w:p w14:paraId="33708A18" w14:textId="77777777" w:rsidR="00B9103F" w:rsidRPr="003D39C0" w:rsidRDefault="00B9103F" w:rsidP="0078352B">
            <w:pPr>
              <w:rPr>
                <w:b/>
                <w:sz w:val="22"/>
                <w:szCs w:val="22"/>
              </w:rPr>
            </w:pPr>
          </w:p>
        </w:tc>
      </w:tr>
    </w:tbl>
    <w:p w14:paraId="7C5C234C" w14:textId="77777777" w:rsidR="00561B5F" w:rsidRPr="003D39C0" w:rsidRDefault="00561B5F" w:rsidP="00565494">
      <w:pPr>
        <w:rPr>
          <w:b/>
        </w:rPr>
      </w:pPr>
    </w:p>
    <w:p w14:paraId="706958FB" w14:textId="3341F424" w:rsidR="00561B5F" w:rsidRPr="003D39C0" w:rsidRDefault="00561B5F" w:rsidP="00565494">
      <w:pPr>
        <w:rPr>
          <w:b/>
        </w:rPr>
      </w:pPr>
    </w:p>
    <w:p w14:paraId="043FE3D2" w14:textId="77777777" w:rsidR="00EA4E64" w:rsidRDefault="00EA4E64" w:rsidP="00565494">
      <w:pPr>
        <w:rPr>
          <w:b/>
        </w:rPr>
      </w:pPr>
    </w:p>
    <w:p w14:paraId="11E8B6ED" w14:textId="37989C32" w:rsidR="00565494" w:rsidRPr="00035E63" w:rsidRDefault="00565494" w:rsidP="00565494">
      <w:pPr>
        <w:rPr>
          <w:b/>
        </w:rPr>
      </w:pPr>
      <w:r w:rsidRPr="00D54B3B">
        <w:rPr>
          <w:b/>
        </w:rPr>
        <w:t xml:space="preserve">Question </w:t>
      </w:r>
      <w:r w:rsidR="00EA4E64">
        <w:rPr>
          <w:b/>
        </w:rPr>
        <w:t>8</w:t>
      </w:r>
      <w:r w:rsidRPr="00035E63">
        <w:rPr>
          <w:b/>
        </w:rPr>
        <w:t xml:space="preserve"> </w:t>
      </w:r>
      <w:r w:rsidRPr="00035E63">
        <w:t xml:space="preserve">– </w:t>
      </w:r>
      <w:r w:rsidRPr="00D54B3B">
        <w:t>We have asked a number of specific questions. If you have any related issues which we have not specifically addressed, please use this space to report them</w:t>
      </w:r>
      <w:r>
        <w:t>.</w:t>
      </w:r>
    </w:p>
    <w:p w14:paraId="27BE6576" w14:textId="77777777" w:rsidR="00565494" w:rsidRPr="00035E63" w:rsidRDefault="00565494" w:rsidP="00565494">
      <w:pPr>
        <w:rPr>
          <w:b/>
        </w:rPr>
      </w:pPr>
    </w:p>
    <w:p w14:paraId="4E471EA8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196FF51D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771B2A74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838AAEF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61028A55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3981D438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4B72D0E" w14:textId="77777777" w:rsidR="00565494" w:rsidRPr="00D54B3B" w:rsidRDefault="00565494" w:rsidP="0056549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14:paraId="42483B37" w14:textId="77777777" w:rsidR="00565494" w:rsidRPr="00035E63" w:rsidRDefault="00565494" w:rsidP="00B748F8">
      <w:pPr>
        <w:shd w:val="clear" w:color="auto" w:fill="FFFFFF"/>
        <w:autoSpaceDE w:val="0"/>
        <w:autoSpaceDN w:val="0"/>
        <w:adjustRightInd w:val="0"/>
        <w:rPr>
          <w:b/>
        </w:rPr>
      </w:pPr>
    </w:p>
    <w:p w14:paraId="6814919B" w14:textId="77777777" w:rsidR="00565494" w:rsidRPr="00D54B3B" w:rsidRDefault="00565494" w:rsidP="005C6488"/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856"/>
      </w:tblGrid>
      <w:tr w:rsidR="00565494" w:rsidRPr="00D54B3B" w14:paraId="39EB0AFA" w14:textId="77777777" w:rsidTr="00C422CD">
        <w:tc>
          <w:tcPr>
            <w:tcW w:w="7668" w:type="dxa"/>
            <w:shd w:val="clear" w:color="auto" w:fill="auto"/>
          </w:tcPr>
          <w:p w14:paraId="7822E556" w14:textId="77777777" w:rsidR="00565494" w:rsidRPr="00217DCF" w:rsidRDefault="00565494" w:rsidP="00C422CD">
            <w:r w:rsidRPr="00EE250B">
              <w:rPr>
                <w:color w:val="000000"/>
              </w:rPr>
              <w:t>Responses to consultations are likely to be made public, on the internet or in a report. If you would prefer your response to remain anonymous, please tick here:</w:t>
            </w:r>
          </w:p>
        </w:tc>
        <w:tc>
          <w:tcPr>
            <w:tcW w:w="854" w:type="dxa"/>
            <w:shd w:val="clear" w:color="auto" w:fill="auto"/>
          </w:tcPr>
          <w:p w14:paraId="6DC50202" w14:textId="1B07C830" w:rsidR="00565494" w:rsidRPr="00B748F8" w:rsidRDefault="0020271A" w:rsidP="00C422CD">
            <w:pPr>
              <w:rPr>
                <w:sz w:val="64"/>
                <w:szCs w:val="64"/>
              </w:rPr>
            </w:pPr>
            <w:sdt>
              <w:sdtPr>
                <w:rPr>
                  <w:sz w:val="64"/>
                  <w:szCs w:val="64"/>
                </w:rPr>
                <w:id w:val="-102825290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5203E2">
                  <w:rPr>
                    <w:rFonts w:ascii="MS Gothic" w:eastAsia="MS Gothic" w:hAnsi="MS Gothic" w:hint="eastAsia"/>
                    <w:sz w:val="64"/>
                    <w:szCs w:val="64"/>
                  </w:rPr>
                  <w:t>☐</w:t>
                </w:r>
              </w:sdtContent>
            </w:sdt>
          </w:p>
        </w:tc>
      </w:tr>
    </w:tbl>
    <w:p w14:paraId="0910E33A" w14:textId="77777777" w:rsidR="00565494" w:rsidRPr="00035E63" w:rsidRDefault="00565494" w:rsidP="00565494"/>
    <w:sectPr w:rsidR="00565494" w:rsidRPr="00035E63" w:rsidSect="000B79B7">
      <w:footerReference w:type="default" r:id="rId10"/>
      <w:pgSz w:w="11901" w:h="16817"/>
      <w:pgMar w:top="992" w:right="1128" w:bottom="0" w:left="992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928DA" w14:textId="77777777" w:rsidR="0020271A" w:rsidRDefault="0020271A" w:rsidP="004C16E5">
      <w:r>
        <w:separator/>
      </w:r>
    </w:p>
  </w:endnote>
  <w:endnote w:type="continuationSeparator" w:id="0">
    <w:p w14:paraId="0D699DAB" w14:textId="77777777" w:rsidR="0020271A" w:rsidRDefault="0020271A" w:rsidP="004C1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878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DDA5DF" w14:textId="6C1ED5EA" w:rsidR="00561B5F" w:rsidRDefault="00561B5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4B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DB00E48" w14:textId="77777777" w:rsidR="00561B5F" w:rsidRDefault="00561B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A5191" w14:textId="77777777" w:rsidR="0020271A" w:rsidRDefault="0020271A" w:rsidP="004C16E5">
      <w:r>
        <w:separator/>
      </w:r>
    </w:p>
  </w:footnote>
  <w:footnote w:type="continuationSeparator" w:id="0">
    <w:p w14:paraId="5D1F7301" w14:textId="77777777" w:rsidR="0020271A" w:rsidRDefault="0020271A" w:rsidP="004C1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ACE"/>
    <w:multiLevelType w:val="hybridMultilevel"/>
    <w:tmpl w:val="9B9E741A"/>
    <w:lvl w:ilvl="0" w:tplc="8422A3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144DC"/>
    <w:multiLevelType w:val="multilevel"/>
    <w:tmpl w:val="309A075C"/>
    <w:numStyleLink w:val="EPSSTANDARDBULLETEDLIST"/>
  </w:abstractNum>
  <w:abstractNum w:abstractNumId="2" w15:restartNumberingAfterBreak="0">
    <w:nsid w:val="17FD6CAF"/>
    <w:multiLevelType w:val="singleLevel"/>
    <w:tmpl w:val="85FEDCC8"/>
    <w:lvl w:ilvl="0">
      <w:start w:val="1"/>
      <w:numFmt w:val="decimal"/>
      <w:lvlText w:val="%1."/>
      <w:legacy w:legacy="1" w:legacySpace="0" w:legacyIndent="360"/>
      <w:lvlJc w:val="left"/>
      <w:rPr>
        <w:rFonts w:ascii="Verdana" w:hAnsi="Verdana" w:hint="default"/>
      </w:rPr>
    </w:lvl>
  </w:abstractNum>
  <w:abstractNum w:abstractNumId="3" w15:restartNumberingAfterBreak="0">
    <w:nsid w:val="1CE11A89"/>
    <w:multiLevelType w:val="hybridMultilevel"/>
    <w:tmpl w:val="5B2E8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378F"/>
    <w:multiLevelType w:val="hybridMultilevel"/>
    <w:tmpl w:val="39749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D0D22"/>
    <w:multiLevelType w:val="hybridMultilevel"/>
    <w:tmpl w:val="172C5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F53D3"/>
    <w:multiLevelType w:val="hybridMultilevel"/>
    <w:tmpl w:val="77C4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30993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C053F1F"/>
    <w:multiLevelType w:val="hybridMultilevel"/>
    <w:tmpl w:val="7554AC26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B33FC"/>
    <w:multiLevelType w:val="hybridMultilevel"/>
    <w:tmpl w:val="27042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6A61DB"/>
    <w:multiLevelType w:val="hybridMultilevel"/>
    <w:tmpl w:val="D76ABE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0168A6"/>
    <w:multiLevelType w:val="multilevel"/>
    <w:tmpl w:val="309A075C"/>
    <w:styleLink w:val="EPSSTANDARDBULLETEDLIST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none"/>
      <w:lvlText w:val="%3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3">
      <w:start w:val="1"/>
      <w:numFmt w:val="none"/>
      <w:lvlText w:val="%4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4">
      <w:start w:val="1"/>
      <w:numFmt w:val="none"/>
      <w:lvlText w:val="%5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5">
      <w:start w:val="1"/>
      <w:numFmt w:val="none"/>
      <w:lvlText w:val="%6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6">
      <w:start w:val="1"/>
      <w:numFmt w:val="none"/>
      <w:lvlText w:val="%7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7">
      <w:start w:val="1"/>
      <w:numFmt w:val="none"/>
      <w:lvlText w:val="%8"/>
      <w:lvlJc w:val="left"/>
      <w:pPr>
        <w:ind w:left="851" w:hanging="851"/>
      </w:pPr>
      <w:rPr>
        <w:rFonts w:ascii="Times New Roman" w:hAnsi="Times New Roman" w:cs="Times New Roman" w:hint="default"/>
      </w:rPr>
    </w:lvl>
    <w:lvl w:ilvl="8">
      <w:start w:val="1"/>
      <w:numFmt w:val="none"/>
      <w:lvlText w:val="%9"/>
      <w:lvlJc w:val="left"/>
      <w:pPr>
        <w:ind w:left="851" w:hanging="851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48B76193"/>
    <w:multiLevelType w:val="hybridMultilevel"/>
    <w:tmpl w:val="2A8ED0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9337AA5"/>
    <w:multiLevelType w:val="hybridMultilevel"/>
    <w:tmpl w:val="E78C8A36"/>
    <w:lvl w:ilvl="0" w:tplc="E37CBFC8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9B449C8"/>
    <w:multiLevelType w:val="hybridMultilevel"/>
    <w:tmpl w:val="FC445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27408">
      <w:numFmt w:val="bullet"/>
      <w:lvlText w:val="•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B53B1"/>
    <w:multiLevelType w:val="multilevel"/>
    <w:tmpl w:val="60FE4DA2"/>
    <w:numStyleLink w:val="EPSSTANDARDNUMBEREDLIST"/>
  </w:abstractNum>
  <w:abstractNum w:abstractNumId="16" w15:restartNumberingAfterBreak="0">
    <w:nsid w:val="4D200728"/>
    <w:multiLevelType w:val="multilevel"/>
    <w:tmpl w:val="7BA636C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520E1F9A"/>
    <w:multiLevelType w:val="hybridMultilevel"/>
    <w:tmpl w:val="F878DD6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3953419"/>
    <w:multiLevelType w:val="multilevel"/>
    <w:tmpl w:val="60FE4DA2"/>
    <w:styleLink w:val="EPSSTANDARDNUMBEREDLIST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3DD7D01"/>
    <w:multiLevelType w:val="hybridMultilevel"/>
    <w:tmpl w:val="7F66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E816A7"/>
    <w:multiLevelType w:val="hybridMultilevel"/>
    <w:tmpl w:val="8740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32116"/>
    <w:multiLevelType w:val="hybridMultilevel"/>
    <w:tmpl w:val="F448F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D72C3"/>
    <w:multiLevelType w:val="hybridMultilevel"/>
    <w:tmpl w:val="71DEF020"/>
    <w:lvl w:ilvl="0" w:tplc="BB08C81C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94640B"/>
    <w:multiLevelType w:val="hybridMultilevel"/>
    <w:tmpl w:val="B1D60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F04B4B"/>
    <w:multiLevelType w:val="hybridMultilevel"/>
    <w:tmpl w:val="D15C43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B9E6729"/>
    <w:multiLevelType w:val="hybridMultilevel"/>
    <w:tmpl w:val="E43EB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7128A"/>
    <w:multiLevelType w:val="multilevel"/>
    <w:tmpl w:val="309A075C"/>
    <w:numStyleLink w:val="EPSSTANDARDBULLETEDLIST"/>
  </w:abstractNum>
  <w:abstractNum w:abstractNumId="27" w15:restartNumberingAfterBreak="0">
    <w:nsid w:val="771E7B4F"/>
    <w:multiLevelType w:val="hybridMultilevel"/>
    <w:tmpl w:val="D32033D2"/>
    <w:lvl w:ilvl="0" w:tplc="FEBE4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A136BC"/>
    <w:multiLevelType w:val="hybridMultilevel"/>
    <w:tmpl w:val="F000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DA0AE6"/>
    <w:multiLevelType w:val="multilevel"/>
    <w:tmpl w:val="309A075C"/>
    <w:numStyleLink w:val="EPSSTANDARDBULLETEDLIST"/>
  </w:abstractNum>
  <w:abstractNum w:abstractNumId="30" w15:restartNumberingAfterBreak="0">
    <w:nsid w:val="7E1A0FFF"/>
    <w:multiLevelType w:val="hybridMultilevel"/>
    <w:tmpl w:val="64CEA2C4"/>
    <w:lvl w:ilvl="0" w:tplc="F1F4A040">
      <w:start w:val="1"/>
      <w:numFmt w:val="lowerRoman"/>
      <w:lvlText w:val="%1)"/>
      <w:lvlJc w:val="left"/>
      <w:pPr>
        <w:ind w:left="1080" w:hanging="720"/>
      </w:pPr>
      <w:rPr>
        <w:rFonts w:cs="Times New Roman"/>
      </w:rPr>
    </w:lvl>
    <w:lvl w:ilvl="1" w:tplc="045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5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5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5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5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5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5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5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8"/>
  </w:num>
  <w:num w:numId="3">
    <w:abstractNumId w:val="2"/>
  </w:num>
  <w:num w:numId="4">
    <w:abstractNumId w:val="9"/>
  </w:num>
  <w:num w:numId="5">
    <w:abstractNumId w:val="20"/>
  </w:num>
  <w:num w:numId="6">
    <w:abstractNumId w:val="10"/>
  </w:num>
  <w:num w:numId="7">
    <w:abstractNumId w:val="28"/>
  </w:num>
  <w:num w:numId="8">
    <w:abstractNumId w:val="25"/>
  </w:num>
  <w:num w:numId="9">
    <w:abstractNumId w:val="19"/>
  </w:num>
  <w:num w:numId="10">
    <w:abstractNumId w:val="0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8"/>
  </w:num>
  <w:num w:numId="16">
    <w:abstractNumId w:val="29"/>
  </w:num>
  <w:num w:numId="17">
    <w:abstractNumId w:val="1"/>
  </w:num>
  <w:num w:numId="18">
    <w:abstractNumId w:val="16"/>
  </w:num>
  <w:num w:numId="19">
    <w:abstractNumId w:val="15"/>
  </w:num>
  <w:num w:numId="20">
    <w:abstractNumId w:val="7"/>
  </w:num>
  <w:num w:numId="21">
    <w:abstractNumId w:val="26"/>
  </w:num>
  <w:num w:numId="22">
    <w:abstractNumId w:val="24"/>
  </w:num>
  <w:num w:numId="23">
    <w:abstractNumId w:val="3"/>
  </w:num>
  <w:num w:numId="24">
    <w:abstractNumId w:val="5"/>
  </w:num>
  <w:num w:numId="25">
    <w:abstractNumId w:val="12"/>
  </w:num>
  <w:num w:numId="26">
    <w:abstractNumId w:val="17"/>
  </w:num>
  <w:num w:numId="27">
    <w:abstractNumId w:val="14"/>
  </w:num>
  <w:num w:numId="28">
    <w:abstractNumId w:val="13"/>
  </w:num>
  <w:num w:numId="29">
    <w:abstractNumId w:val="21"/>
  </w:num>
  <w:num w:numId="30">
    <w:abstractNumId w:val="23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E5"/>
    <w:rsid w:val="000331C3"/>
    <w:rsid w:val="00034E8F"/>
    <w:rsid w:val="0004193F"/>
    <w:rsid w:val="00062AA8"/>
    <w:rsid w:val="000709DB"/>
    <w:rsid w:val="00082A5C"/>
    <w:rsid w:val="00094199"/>
    <w:rsid w:val="000B79B7"/>
    <w:rsid w:val="000C501F"/>
    <w:rsid w:val="000C71AB"/>
    <w:rsid w:val="000F230F"/>
    <w:rsid w:val="000F4716"/>
    <w:rsid w:val="000F6510"/>
    <w:rsid w:val="00103539"/>
    <w:rsid w:val="001125BC"/>
    <w:rsid w:val="00114530"/>
    <w:rsid w:val="00114AD9"/>
    <w:rsid w:val="001217FC"/>
    <w:rsid w:val="00122CBF"/>
    <w:rsid w:val="00136B90"/>
    <w:rsid w:val="00156964"/>
    <w:rsid w:val="00161CB9"/>
    <w:rsid w:val="00164522"/>
    <w:rsid w:val="00195EA7"/>
    <w:rsid w:val="001C29FF"/>
    <w:rsid w:val="001D3211"/>
    <w:rsid w:val="001F2AA8"/>
    <w:rsid w:val="001F659F"/>
    <w:rsid w:val="002002D9"/>
    <w:rsid w:val="0020271A"/>
    <w:rsid w:val="00211078"/>
    <w:rsid w:val="00240B94"/>
    <w:rsid w:val="00240E2D"/>
    <w:rsid w:val="00250D60"/>
    <w:rsid w:val="00253252"/>
    <w:rsid w:val="00264C3D"/>
    <w:rsid w:val="00267C4E"/>
    <w:rsid w:val="00274C52"/>
    <w:rsid w:val="002A0FB7"/>
    <w:rsid w:val="002A19F1"/>
    <w:rsid w:val="002A4CC7"/>
    <w:rsid w:val="002C00D5"/>
    <w:rsid w:val="002E51C1"/>
    <w:rsid w:val="002F17EA"/>
    <w:rsid w:val="002F7089"/>
    <w:rsid w:val="00304EAD"/>
    <w:rsid w:val="00317457"/>
    <w:rsid w:val="003329C1"/>
    <w:rsid w:val="00335139"/>
    <w:rsid w:val="00351428"/>
    <w:rsid w:val="00375B69"/>
    <w:rsid w:val="00385CC7"/>
    <w:rsid w:val="003B6E75"/>
    <w:rsid w:val="003C015D"/>
    <w:rsid w:val="003D39C0"/>
    <w:rsid w:val="003D4710"/>
    <w:rsid w:val="0040216E"/>
    <w:rsid w:val="004027B3"/>
    <w:rsid w:val="00405ED9"/>
    <w:rsid w:val="0041269E"/>
    <w:rsid w:val="00413061"/>
    <w:rsid w:val="004209EC"/>
    <w:rsid w:val="0042629D"/>
    <w:rsid w:val="0044533E"/>
    <w:rsid w:val="00457CB8"/>
    <w:rsid w:val="00471ED7"/>
    <w:rsid w:val="004754BA"/>
    <w:rsid w:val="004B1B2E"/>
    <w:rsid w:val="004C16E5"/>
    <w:rsid w:val="00513D88"/>
    <w:rsid w:val="005143F4"/>
    <w:rsid w:val="005203E2"/>
    <w:rsid w:val="00523099"/>
    <w:rsid w:val="005267D0"/>
    <w:rsid w:val="00554888"/>
    <w:rsid w:val="00561B5F"/>
    <w:rsid w:val="00565494"/>
    <w:rsid w:val="00566FE7"/>
    <w:rsid w:val="005B4F0F"/>
    <w:rsid w:val="005C6488"/>
    <w:rsid w:val="005C6E35"/>
    <w:rsid w:val="005D27CB"/>
    <w:rsid w:val="00602E78"/>
    <w:rsid w:val="00603E87"/>
    <w:rsid w:val="00611087"/>
    <w:rsid w:val="00612AE4"/>
    <w:rsid w:val="006158C4"/>
    <w:rsid w:val="00655E69"/>
    <w:rsid w:val="00686CCE"/>
    <w:rsid w:val="00690DEA"/>
    <w:rsid w:val="006A6D56"/>
    <w:rsid w:val="006E57F4"/>
    <w:rsid w:val="006F48B1"/>
    <w:rsid w:val="00722DC8"/>
    <w:rsid w:val="00732883"/>
    <w:rsid w:val="00754A6A"/>
    <w:rsid w:val="007763D3"/>
    <w:rsid w:val="0078352B"/>
    <w:rsid w:val="007A21CF"/>
    <w:rsid w:val="007A4BBA"/>
    <w:rsid w:val="007A55AD"/>
    <w:rsid w:val="007B3837"/>
    <w:rsid w:val="007D2190"/>
    <w:rsid w:val="007F32B1"/>
    <w:rsid w:val="008003DC"/>
    <w:rsid w:val="00806B99"/>
    <w:rsid w:val="00806F0C"/>
    <w:rsid w:val="00807DD0"/>
    <w:rsid w:val="008143E9"/>
    <w:rsid w:val="00823DBD"/>
    <w:rsid w:val="00841868"/>
    <w:rsid w:val="00841EC3"/>
    <w:rsid w:val="00844D84"/>
    <w:rsid w:val="00855E46"/>
    <w:rsid w:val="00867C1E"/>
    <w:rsid w:val="0087793A"/>
    <w:rsid w:val="00882DD1"/>
    <w:rsid w:val="00887533"/>
    <w:rsid w:val="00891C91"/>
    <w:rsid w:val="00895A85"/>
    <w:rsid w:val="00895CEE"/>
    <w:rsid w:val="008C3767"/>
    <w:rsid w:val="008D0469"/>
    <w:rsid w:val="00922784"/>
    <w:rsid w:val="00924AFB"/>
    <w:rsid w:val="00947A58"/>
    <w:rsid w:val="00975382"/>
    <w:rsid w:val="00987648"/>
    <w:rsid w:val="009925D2"/>
    <w:rsid w:val="009D306A"/>
    <w:rsid w:val="009D693D"/>
    <w:rsid w:val="009E31BB"/>
    <w:rsid w:val="009F24A1"/>
    <w:rsid w:val="00A36A84"/>
    <w:rsid w:val="00AA6F87"/>
    <w:rsid w:val="00AF4927"/>
    <w:rsid w:val="00AF55EF"/>
    <w:rsid w:val="00B0468C"/>
    <w:rsid w:val="00B37E2E"/>
    <w:rsid w:val="00B4172A"/>
    <w:rsid w:val="00B4190C"/>
    <w:rsid w:val="00B748F8"/>
    <w:rsid w:val="00B9103F"/>
    <w:rsid w:val="00BC68E3"/>
    <w:rsid w:val="00C30530"/>
    <w:rsid w:val="00C422CD"/>
    <w:rsid w:val="00C5713B"/>
    <w:rsid w:val="00C969D0"/>
    <w:rsid w:val="00CA5593"/>
    <w:rsid w:val="00CE4619"/>
    <w:rsid w:val="00D0125A"/>
    <w:rsid w:val="00D04074"/>
    <w:rsid w:val="00D16AF5"/>
    <w:rsid w:val="00D179B7"/>
    <w:rsid w:val="00D37ED7"/>
    <w:rsid w:val="00D46F3D"/>
    <w:rsid w:val="00D51201"/>
    <w:rsid w:val="00D56548"/>
    <w:rsid w:val="00D62257"/>
    <w:rsid w:val="00D825C8"/>
    <w:rsid w:val="00D87C7A"/>
    <w:rsid w:val="00D913AC"/>
    <w:rsid w:val="00D95C2F"/>
    <w:rsid w:val="00DD1462"/>
    <w:rsid w:val="00DE7166"/>
    <w:rsid w:val="00E13589"/>
    <w:rsid w:val="00E36BA6"/>
    <w:rsid w:val="00E403DD"/>
    <w:rsid w:val="00E538D5"/>
    <w:rsid w:val="00E62973"/>
    <w:rsid w:val="00E71028"/>
    <w:rsid w:val="00E72FB1"/>
    <w:rsid w:val="00E764C6"/>
    <w:rsid w:val="00E76D6D"/>
    <w:rsid w:val="00E9148C"/>
    <w:rsid w:val="00EA4E64"/>
    <w:rsid w:val="00EB57CC"/>
    <w:rsid w:val="00EC22F4"/>
    <w:rsid w:val="00EC25C9"/>
    <w:rsid w:val="00EC43CB"/>
    <w:rsid w:val="00ED347A"/>
    <w:rsid w:val="00F12BDD"/>
    <w:rsid w:val="00F63212"/>
    <w:rsid w:val="00F65D3B"/>
    <w:rsid w:val="00F97FDF"/>
    <w:rsid w:val="00FB3169"/>
    <w:rsid w:val="00FB41CB"/>
    <w:rsid w:val="00FC005A"/>
    <w:rsid w:val="00FC4065"/>
    <w:rsid w:val="00FC6B4F"/>
    <w:rsid w:val="00FD0A16"/>
    <w:rsid w:val="00FE341B"/>
    <w:rsid w:val="00FF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F6DFA4"/>
  <w15:docId w15:val="{65FA248D-0280-423C-A648-35407D6C0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F97FDF"/>
  </w:style>
  <w:style w:type="paragraph" w:styleId="Heading1">
    <w:name w:val="heading 1"/>
    <w:basedOn w:val="Normal"/>
    <w:next w:val="Normal"/>
    <w:link w:val="Heading1Char"/>
    <w:uiPriority w:val="9"/>
    <w:qFormat/>
    <w:rsid w:val="005D27CB"/>
    <w:pPr>
      <w:keepNext/>
      <w:spacing w:after="18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27CB"/>
    <w:pPr>
      <w:keepNext/>
      <w:spacing w:after="1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7533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533"/>
    <w:pPr>
      <w:keepNext/>
      <w:outlineLvl w:val="3"/>
    </w:pPr>
    <w:rPr>
      <w:b/>
      <w:color w:val="5A5A5A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F97FDF"/>
    <w:pPr>
      <w:outlineLvl w:val="4"/>
    </w:pPr>
    <w:rPr>
      <w:b/>
      <w:color w:val="9FA6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7F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FD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FDF"/>
    <w:rPr>
      <w:rFonts w:ascii="Arial" w:hAnsi="Arial" w:cs="Arial"/>
    </w:rPr>
  </w:style>
  <w:style w:type="paragraph" w:styleId="Footer">
    <w:name w:val="footer"/>
    <w:basedOn w:val="Normal"/>
    <w:link w:val="FooterChar"/>
    <w:unhideWhenUsed/>
    <w:rsid w:val="00F97FD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FDF"/>
    <w:rPr>
      <w:rFonts w:ascii="Arial" w:hAnsi="Arial" w:cs="Arial"/>
    </w:rPr>
  </w:style>
  <w:style w:type="paragraph" w:customStyle="1" w:styleId="NoParagraphStyle">
    <w:name w:val="[No Paragraph Style]"/>
    <w:rsid w:val="00F97FD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paragraph" w:styleId="ListParagraph">
    <w:name w:val="List Paragraph"/>
    <w:aliases w:val="F5 List Paragraph,List Paragraph1"/>
    <w:basedOn w:val="Normal"/>
    <w:link w:val="ListParagraphChar"/>
    <w:uiPriority w:val="34"/>
    <w:qFormat/>
    <w:rsid w:val="00F9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7F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F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FD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F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FDF"/>
    <w:rPr>
      <w:rFonts w:ascii="Arial" w:hAnsi="Arial" w:cs="Arial"/>
      <w:b/>
      <w:bCs/>
      <w:sz w:val="20"/>
      <w:szCs w:val="20"/>
    </w:rPr>
  </w:style>
  <w:style w:type="character" w:styleId="Hyperlink">
    <w:name w:val="Hyperlink"/>
    <w:uiPriority w:val="99"/>
    <w:rsid w:val="00F97FDF"/>
    <w:rPr>
      <w:color w:val="0000FF"/>
      <w:u w:val="single"/>
    </w:rPr>
  </w:style>
  <w:style w:type="paragraph" w:styleId="BodyText3">
    <w:name w:val="Body Text 3"/>
    <w:basedOn w:val="Normal"/>
    <w:link w:val="BodyText3Char"/>
    <w:rsid w:val="00F97FDF"/>
    <w:rPr>
      <w:rFonts w:eastAsia="Times New Roman" w:cs="Times New Roman"/>
      <w:b/>
      <w:szCs w:val="20"/>
    </w:rPr>
  </w:style>
  <w:style w:type="character" w:customStyle="1" w:styleId="BodyText3Char">
    <w:name w:val="Body Text 3 Char"/>
    <w:basedOn w:val="DefaultParagraphFont"/>
    <w:link w:val="BodyText3"/>
    <w:rsid w:val="00F97FDF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04074"/>
    <w:rPr>
      <w:color w:val="800080" w:themeColor="followedHyperlink"/>
      <w:u w:val="single"/>
    </w:rPr>
  </w:style>
  <w:style w:type="paragraph" w:customStyle="1" w:styleId="Bookreferencestyle">
    <w:name w:val="Book reference style"/>
    <w:basedOn w:val="Normal"/>
    <w:link w:val="BookreferencestyleChar"/>
    <w:qFormat/>
    <w:rsid w:val="00F97FDF"/>
    <w:rPr>
      <w:i/>
    </w:rPr>
  </w:style>
  <w:style w:type="character" w:customStyle="1" w:styleId="BookreferencestyleChar">
    <w:name w:val="Book reference style Char"/>
    <w:basedOn w:val="DefaultParagraphFont"/>
    <w:link w:val="Bookreferencestyle"/>
    <w:rsid w:val="00F97FDF"/>
    <w:rPr>
      <w:rFonts w:ascii="Arial" w:hAnsi="Arial" w:cs="Arial"/>
      <w:i/>
    </w:rPr>
  </w:style>
  <w:style w:type="character" w:styleId="BookTitle">
    <w:name w:val="Book Title"/>
    <w:aliases w:val="Book title reference style"/>
    <w:basedOn w:val="DefaultParagraphFont"/>
    <w:uiPriority w:val="33"/>
    <w:rsid w:val="00F97FDF"/>
    <w:rPr>
      <w:rFonts w:ascii="Arial" w:hAnsi="Arial"/>
      <w:b w:val="0"/>
      <w:bCs/>
      <w:i/>
      <w:caps w:val="0"/>
      <w:smallCaps w:val="0"/>
      <w:spacing w:val="5"/>
      <w:sz w:val="24"/>
    </w:rPr>
  </w:style>
  <w:style w:type="paragraph" w:customStyle="1" w:styleId="Contentsheading">
    <w:name w:val="Contents heading"/>
    <w:basedOn w:val="Normal"/>
    <w:link w:val="ContentsheadingChar"/>
    <w:qFormat/>
    <w:rsid w:val="00F97FDF"/>
    <w:rPr>
      <w:b/>
      <w:sz w:val="32"/>
    </w:rPr>
  </w:style>
  <w:style w:type="character" w:customStyle="1" w:styleId="ContentsheadingChar">
    <w:name w:val="Contents heading Char"/>
    <w:basedOn w:val="DefaultParagraphFont"/>
    <w:link w:val="Contentsheading"/>
    <w:rsid w:val="00F97FDF"/>
    <w:rPr>
      <w:rFonts w:ascii="Arial" w:hAnsi="Arial" w:cs="Arial"/>
      <w:b/>
      <w:sz w:val="32"/>
    </w:rPr>
  </w:style>
  <w:style w:type="character" w:styleId="Emphasis">
    <w:name w:val="Emphasis"/>
    <w:aliases w:val="IFC Subtitle"/>
    <w:uiPriority w:val="20"/>
    <w:rsid w:val="00F97FDF"/>
    <w:rPr>
      <w:rFonts w:ascii="Arial" w:hAnsi="Arial"/>
      <w:b w:val="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27CB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D27CB"/>
    <w:rPr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87533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887533"/>
    <w:rPr>
      <w:b/>
      <w:color w:val="5A5A5A"/>
    </w:rPr>
  </w:style>
  <w:style w:type="character" w:customStyle="1" w:styleId="Heading5Char">
    <w:name w:val="Heading 5 Char"/>
    <w:basedOn w:val="DefaultParagraphFont"/>
    <w:link w:val="Heading5"/>
    <w:uiPriority w:val="9"/>
    <w:rsid w:val="00F97FDF"/>
    <w:rPr>
      <w:rFonts w:ascii="Arial" w:hAnsi="Arial" w:cs="Arial"/>
      <w:b/>
      <w:color w:val="9FA617"/>
    </w:rPr>
  </w:style>
  <w:style w:type="paragraph" w:customStyle="1" w:styleId="Hyperlinktextstyle">
    <w:name w:val="Hyperlink text style"/>
    <w:basedOn w:val="Normal"/>
    <w:link w:val="HyperlinktextstyleChar"/>
    <w:qFormat/>
    <w:rsid w:val="00F97FDF"/>
    <w:rPr>
      <w:color w:val="0000FF"/>
    </w:rPr>
  </w:style>
  <w:style w:type="character" w:customStyle="1" w:styleId="HyperlinktextstyleChar">
    <w:name w:val="Hyperlink text style Char"/>
    <w:basedOn w:val="DefaultParagraphFont"/>
    <w:link w:val="Hyperlinktextstyle"/>
    <w:rsid w:val="00F97FDF"/>
    <w:rPr>
      <w:rFonts w:ascii="Arial" w:hAnsi="Arial" w:cs="Arial"/>
      <w:color w:val="0000FF"/>
    </w:rPr>
  </w:style>
  <w:style w:type="paragraph" w:customStyle="1" w:styleId="IFCsubtitle">
    <w:name w:val="IFC subtitle"/>
    <w:basedOn w:val="Normal"/>
    <w:link w:val="IFCsubtitleChar"/>
    <w:qFormat/>
    <w:rsid w:val="00F97FDF"/>
    <w:rPr>
      <w:b/>
    </w:rPr>
  </w:style>
  <w:style w:type="character" w:customStyle="1" w:styleId="IFCsubtitleChar">
    <w:name w:val="IFC subtitle Char"/>
    <w:basedOn w:val="DefaultParagraphFont"/>
    <w:link w:val="IFCsubtitle"/>
    <w:rsid w:val="00F97FDF"/>
    <w:rPr>
      <w:rFonts w:ascii="Arial" w:hAnsi="Arial" w:cs="Arial"/>
      <w:b/>
    </w:rPr>
  </w:style>
  <w:style w:type="paragraph" w:customStyle="1" w:styleId="IFCtitle">
    <w:name w:val="IFC title"/>
    <w:basedOn w:val="Normal"/>
    <w:link w:val="IFCtitleChar"/>
    <w:qFormat/>
    <w:rsid w:val="00F97FDF"/>
    <w:rPr>
      <w:b/>
      <w:color w:val="000000" w:themeColor="text1"/>
      <w:sz w:val="32"/>
    </w:rPr>
  </w:style>
  <w:style w:type="character" w:customStyle="1" w:styleId="IFCtitleChar">
    <w:name w:val="IFC title Char"/>
    <w:basedOn w:val="DefaultParagraphFont"/>
    <w:link w:val="IFCtitle"/>
    <w:rsid w:val="00F97FDF"/>
    <w:rPr>
      <w:rFonts w:ascii="Arial" w:hAnsi="Arial" w:cs="Arial"/>
      <w:b/>
      <w:color w:val="000000" w:themeColor="text1"/>
      <w:sz w:val="32"/>
    </w:rPr>
  </w:style>
  <w:style w:type="character" w:styleId="IntenseEmphasis">
    <w:name w:val="Intense Emphasis"/>
    <w:basedOn w:val="DefaultParagraphFont"/>
    <w:uiPriority w:val="21"/>
    <w:rsid w:val="00F97FDF"/>
    <w:rPr>
      <w:b/>
      <w:bCs/>
      <w:i/>
      <w:iCs/>
      <w:color w:val="4F81BD" w:themeColor="accent1"/>
    </w:rPr>
  </w:style>
  <w:style w:type="paragraph" w:styleId="IntenseQuote">
    <w:name w:val="Intense Quote"/>
    <w:aliases w:val="Hyperlink style"/>
    <w:basedOn w:val="Normal"/>
    <w:next w:val="Normal"/>
    <w:link w:val="IntenseQuoteChar"/>
    <w:uiPriority w:val="30"/>
    <w:rsid w:val="00F97FDF"/>
    <w:pPr>
      <w:framePr w:wrap="around" w:vAnchor="text" w:hAnchor="text" w:y="1"/>
    </w:pPr>
    <w:rPr>
      <w:b/>
      <w:bCs/>
      <w:iCs/>
      <w:color w:val="0000FF"/>
    </w:rPr>
  </w:style>
  <w:style w:type="character" w:customStyle="1" w:styleId="IntenseQuoteChar">
    <w:name w:val="Intense Quote Char"/>
    <w:aliases w:val="Hyperlink style Char"/>
    <w:basedOn w:val="DefaultParagraphFont"/>
    <w:link w:val="IntenseQuote"/>
    <w:uiPriority w:val="30"/>
    <w:rsid w:val="00F97FDF"/>
    <w:rPr>
      <w:rFonts w:ascii="Arial" w:hAnsi="Arial" w:cs="Arial"/>
      <w:b/>
      <w:bCs/>
      <w:iCs/>
      <w:color w:val="0000FF"/>
    </w:rPr>
  </w:style>
  <w:style w:type="paragraph" w:styleId="Subtitle">
    <w:name w:val="Subtitle"/>
    <w:aliases w:val="Cover subtitle"/>
    <w:basedOn w:val="Normal"/>
    <w:next w:val="Normal"/>
    <w:link w:val="SubtitleChar"/>
    <w:uiPriority w:val="11"/>
    <w:qFormat/>
    <w:rsid w:val="00F97FDF"/>
    <w:rPr>
      <w:sz w:val="28"/>
      <w:szCs w:val="28"/>
    </w:rPr>
  </w:style>
  <w:style w:type="character" w:customStyle="1" w:styleId="SubtitleChar">
    <w:name w:val="Subtitle Char"/>
    <w:aliases w:val="Cover subtitle Char"/>
    <w:basedOn w:val="DefaultParagraphFont"/>
    <w:link w:val="Subtitle"/>
    <w:uiPriority w:val="11"/>
    <w:rsid w:val="00F97FDF"/>
    <w:rPr>
      <w:rFonts w:ascii="Arial" w:hAnsi="Arial" w:cs="Arial"/>
      <w:sz w:val="28"/>
      <w:szCs w:val="28"/>
    </w:rPr>
  </w:style>
  <w:style w:type="character" w:styleId="SubtleEmphasis">
    <w:name w:val="Subtle Emphasis"/>
    <w:aliases w:val="IFC Title"/>
    <w:uiPriority w:val="19"/>
    <w:rsid w:val="00F97FDF"/>
    <w:rPr>
      <w:rFonts w:ascii="Arial" w:hAnsi="Arial"/>
      <w:b/>
      <w:color w:val="auto"/>
      <w:sz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F97FDF"/>
    <w:rPr>
      <w:sz w:val="40"/>
      <w:szCs w:val="4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F97FDF"/>
    <w:rPr>
      <w:rFonts w:ascii="Arial" w:hAnsi="Arial" w:cs="Arial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right="62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D51201"/>
    <w:pPr>
      <w:tabs>
        <w:tab w:val="right" w:pos="9771"/>
      </w:tabs>
      <w:spacing w:after="80"/>
      <w:ind w:right="624"/>
    </w:pPr>
  </w:style>
  <w:style w:type="paragraph" w:styleId="TOC3">
    <w:name w:val="toc 3"/>
    <w:basedOn w:val="Normal"/>
    <w:next w:val="Normal"/>
    <w:autoRedefine/>
    <w:uiPriority w:val="39"/>
    <w:unhideWhenUsed/>
    <w:rsid w:val="00D51201"/>
    <w:pPr>
      <w:tabs>
        <w:tab w:val="right" w:pos="9769"/>
      </w:tabs>
      <w:spacing w:after="80"/>
      <w:ind w:left="567" w:right="624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C969D0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969D0"/>
    <w:rPr>
      <w:rFonts w:ascii="Arial" w:eastAsiaTheme="minorHAnsi" w:hAnsi="Arial"/>
      <w:szCs w:val="21"/>
    </w:rPr>
  </w:style>
  <w:style w:type="numbering" w:customStyle="1" w:styleId="EPSSTANDARDBULLETEDLIST">
    <w:name w:val="EPS STANDARD BULLETED LIST"/>
    <w:uiPriority w:val="99"/>
    <w:rsid w:val="00612AE4"/>
    <w:pPr>
      <w:numPr>
        <w:numId w:val="14"/>
      </w:numPr>
    </w:pPr>
  </w:style>
  <w:style w:type="numbering" w:customStyle="1" w:styleId="EPSSTANDARDNUMBEREDLIST">
    <w:name w:val="EPS STANDARD NUMBERED LIST"/>
    <w:uiPriority w:val="99"/>
    <w:rsid w:val="00612AE4"/>
    <w:pPr>
      <w:numPr>
        <w:numId w:val="15"/>
      </w:numPr>
    </w:pPr>
  </w:style>
  <w:style w:type="character" w:customStyle="1" w:styleId="ListParagraphChar">
    <w:name w:val="List Paragraph Char"/>
    <w:aliases w:val="F5 List Paragraph Char,List Paragraph1 Char"/>
    <w:basedOn w:val="DefaultParagraphFont"/>
    <w:link w:val="ListParagraph"/>
    <w:uiPriority w:val="34"/>
    <w:rsid w:val="002C00D5"/>
  </w:style>
  <w:style w:type="paragraph" w:styleId="Revision">
    <w:name w:val="Revision"/>
    <w:hidden/>
    <w:uiPriority w:val="99"/>
    <w:semiHidden/>
    <w:rsid w:val="00E71028"/>
  </w:style>
  <w:style w:type="paragraph" w:styleId="FootnoteText">
    <w:name w:val="footnote text"/>
    <w:basedOn w:val="Normal"/>
    <w:link w:val="FootnoteTextChar"/>
    <w:uiPriority w:val="99"/>
    <w:semiHidden/>
    <w:unhideWhenUsed/>
    <w:rsid w:val="007763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3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3D3"/>
    <w:rPr>
      <w:vertAlign w:val="superscript"/>
    </w:rPr>
  </w:style>
  <w:style w:type="paragraph" w:customStyle="1" w:styleId="paragraph">
    <w:name w:val="paragraph"/>
    <w:basedOn w:val="Normal"/>
    <w:rsid w:val="00561B5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561B5F"/>
  </w:style>
  <w:style w:type="character" w:customStyle="1" w:styleId="eop">
    <w:name w:val="eop"/>
    <w:basedOn w:val="DefaultParagraphFont"/>
    <w:rsid w:val="00561B5F"/>
  </w:style>
  <w:style w:type="table" w:styleId="TableGrid">
    <w:name w:val="Table Grid"/>
    <w:basedOn w:val="TableNormal"/>
    <w:uiPriority w:val="39"/>
    <w:rsid w:val="00561B5F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1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mailto:curriculumforwales@gov.wales" TargetMode="External" Id="rId9" /><Relationship Type="http://schemas.openxmlformats.org/officeDocument/2006/relationships/customXml" Target="/customXML/item3.xml" Id="R319adf2e44a843b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A34722082</value>
    </field>
    <field name="Objective-Title">
      <value order="0">Progression Code Consultation Response Form - Eng</value>
    </field>
    <field name="Objective-Description">
      <value order="0"/>
    </field>
    <field name="Objective-CreationStamp">
      <value order="0">2021-05-14T14:07:35Z</value>
    </field>
    <field name="Objective-IsApproved">
      <value order="0">false</value>
    </field>
    <field name="Objective-IsPublished">
      <value order="0">true</value>
    </field>
    <field name="Objective-DatePublished">
      <value order="0">2021-05-14T14:27:40Z</value>
    </field>
    <field name="Objective-ModificationStamp">
      <value order="0">2021-05-14T14:27:59Z</value>
    </field>
    <field name="Objective-Owner">
      <value order="0">McCarthy, Pat (EPS - Curriculum)</value>
    </field>
    <field name="Objective-Path">
      <value order="0"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Additional guidance documents - 2020-2022:Progression Code</value>
    </field>
    <field name="Objective-Parent">
      <value order="0">Progression Code</value>
    </field>
    <field name="Objective-State">
      <value order="0">Published</value>
    </field>
    <field name="Objective-VersionId">
      <value order="0">vA68448733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qA1434543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2.xml><?xml version="1.0" encoding="utf-8"?>
<ds:datastoreItem xmlns:ds="http://schemas.openxmlformats.org/officeDocument/2006/customXml" ds:itemID="{7C74C63C-7879-4ECE-BF57-7DCAA78E2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Welsh Government</dc:creator>
  <cp:lastModifiedBy>McCarthy, Pat (EPS - Curriculum)</cp:lastModifiedBy>
  <cp:revision>4</cp:revision>
  <cp:lastPrinted>2017-06-21T12:43:00Z</cp:lastPrinted>
  <dcterms:created xsi:type="dcterms:W3CDTF">2021-05-14T14:07:00Z</dcterms:created>
  <dcterms:modified xsi:type="dcterms:W3CDTF">2021-05-14T14:27:00Z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A34722082</vt:lpwstr>
  </property>
  <property fmtid="{D5CDD505-2E9C-101B-9397-08002B2CF9AE}" pid="4" name="Objective-Title">
    <vt:lpwstr>Progression Code Consultation Response Form - Eng</vt:lpwstr>
  </property>
  <property fmtid="{D5CDD505-2E9C-101B-9397-08002B2CF9AE}" pid="5" name="Objective-Comment">
    <vt:lpwstr/>
  </property>
  <property fmtid="{D5CDD505-2E9C-101B-9397-08002B2CF9AE}" pid="6" name="Objective-CreationStamp">
    <vt:filetime>2021-05-14T14:07:35Z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2021-05-14T14:27:40Z</vt:filetime>
  </property>
  <property fmtid="{D5CDD505-2E9C-101B-9397-08002B2CF9AE}" pid="10" name="Objective-ModificationStamp">
    <vt:filetime>2021-05-14T14:27:59Z</vt:filetime>
  </property>
  <property fmtid="{D5CDD505-2E9C-101B-9397-08002B2CF9AE}" pid="11" name="Objective-Owner">
    <vt:lpwstr>McCarthy, Pat (EPS - Curriculum)</vt:lpwstr>
  </property>
  <property fmtid="{D5CDD505-2E9C-101B-9397-08002B2CF9AE}" pid="12" name="Objective-Path">
    <vt:lpwstr>Objective Global Folder:Business File Plan:Education &amp; Public Services (EPS):Education &amp; Public Services (EPS) - Education - Curriculum, Assessment &amp; Pedagogy Division:1 - Save:Curriculum for Wales Programme:Curriculum Development Central Team Documents:EPS Curriculum Reform - Additional guidance documents - 2020-2022:Progression Code</vt:lpwstr>
  </property>
  <property fmtid="{D5CDD505-2E9C-101B-9397-08002B2CF9AE}" pid="13" name="Objective-Parent">
    <vt:lpwstr>Progression Code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>qA1434543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2018-08-09T23:00:00Z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vA68448733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