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087d0e4abf841a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DE" w:rsidRPr="000A66E4" w:rsidRDefault="009967DE" w:rsidP="009967DE">
      <w:pPr>
        <w:rPr>
          <w:b/>
          <w:color w:val="000000" w:themeColor="text1"/>
          <w:sz w:val="32"/>
          <w:szCs w:val="32"/>
        </w:rPr>
      </w:pPr>
      <w:r>
        <w:rPr>
          <w:b/>
          <w:color w:val="000000" w:themeColor="text1"/>
          <w:sz w:val="32"/>
          <w:szCs w:val="32"/>
        </w:rPr>
        <w:t>School improvement guidance</w:t>
      </w:r>
    </w:p>
    <w:p w:rsidR="009967DE" w:rsidRPr="00035E63" w:rsidRDefault="009967DE" w:rsidP="009967DE"/>
    <w:tbl>
      <w:tblPr>
        <w:tblW w:w="8568" w:type="dxa"/>
        <w:tblLook w:val="01E0" w:firstRow="1" w:lastRow="1" w:firstColumn="1" w:lastColumn="1" w:noHBand="0" w:noVBand="0"/>
      </w:tblPr>
      <w:tblGrid>
        <w:gridCol w:w="2448"/>
        <w:gridCol w:w="6120"/>
      </w:tblGrid>
      <w:tr w:rsidR="009967DE" w:rsidRPr="00D54B3B" w:rsidTr="00F77837">
        <w:trPr>
          <w:trHeight w:val="3042"/>
        </w:trPr>
        <w:tc>
          <w:tcPr>
            <w:tcW w:w="2448" w:type="dxa"/>
            <w:shd w:val="clear" w:color="auto" w:fill="auto"/>
          </w:tcPr>
          <w:p w:rsidR="009967DE" w:rsidRPr="00217DCF" w:rsidRDefault="009967DE" w:rsidP="00F77837">
            <w:pPr>
              <w:rPr>
                <w:b/>
              </w:rPr>
            </w:pPr>
            <w:r w:rsidRPr="00EE250B">
              <w:rPr>
                <w:b/>
                <w:sz w:val="28"/>
                <w:szCs w:val="28"/>
              </w:rPr>
              <w:t>Consultation response form</w:t>
            </w:r>
            <w:r w:rsidRPr="00217DCF">
              <w:rPr>
                <w:b/>
              </w:rPr>
              <w:t xml:space="preserve"> </w:t>
            </w:r>
          </w:p>
        </w:tc>
        <w:tc>
          <w:tcPr>
            <w:tcW w:w="6120" w:type="dxa"/>
            <w:shd w:val="clear" w:color="auto" w:fill="auto"/>
          </w:tcPr>
          <w:p w:rsidR="009967DE" w:rsidRPr="00217DCF" w:rsidRDefault="009967DE" w:rsidP="00F77837"/>
          <w:p w:rsidR="009967DE" w:rsidRPr="00D54B3B" w:rsidRDefault="009967DE" w:rsidP="00F77837">
            <w:pPr>
              <w:tabs>
                <w:tab w:val="left" w:pos="1430"/>
              </w:tabs>
            </w:pPr>
            <w:r w:rsidRPr="00D54B3B">
              <w:t>Your name:</w:t>
            </w:r>
            <w:r w:rsidRPr="00D54B3B">
              <w:tab/>
            </w:r>
          </w:p>
          <w:p w:rsidR="009967DE" w:rsidRPr="00D54B3B" w:rsidRDefault="009967DE" w:rsidP="00F77837">
            <w:pPr>
              <w:tabs>
                <w:tab w:val="left" w:pos="1430"/>
              </w:tabs>
            </w:pPr>
          </w:p>
          <w:p w:rsidR="009967DE" w:rsidRPr="00D54B3B" w:rsidRDefault="009967DE" w:rsidP="00F77837">
            <w:pPr>
              <w:tabs>
                <w:tab w:val="left" w:pos="1430"/>
              </w:tabs>
            </w:pPr>
            <w:r w:rsidRPr="00D54B3B">
              <w:t>Organisation (if applicable):</w:t>
            </w:r>
          </w:p>
          <w:p w:rsidR="009967DE" w:rsidRPr="00D54B3B" w:rsidRDefault="009967DE" w:rsidP="00F77837">
            <w:pPr>
              <w:tabs>
                <w:tab w:val="left" w:pos="1430"/>
              </w:tabs>
            </w:pPr>
          </w:p>
          <w:p w:rsidR="009967DE" w:rsidRPr="00D54B3B" w:rsidRDefault="009967DE" w:rsidP="00F77837">
            <w:pPr>
              <w:tabs>
                <w:tab w:val="left" w:pos="1430"/>
              </w:tabs>
            </w:pPr>
            <w:r w:rsidRPr="00D54B3B">
              <w:t>e-mail/telephone number:</w:t>
            </w:r>
          </w:p>
          <w:p w:rsidR="009967DE" w:rsidRPr="00D54B3B" w:rsidRDefault="009967DE" w:rsidP="00F77837">
            <w:pPr>
              <w:tabs>
                <w:tab w:val="left" w:pos="1430"/>
              </w:tabs>
            </w:pPr>
          </w:p>
          <w:p w:rsidR="009967DE" w:rsidRPr="00D54B3B" w:rsidRDefault="009967DE" w:rsidP="00F77837">
            <w:pPr>
              <w:tabs>
                <w:tab w:val="left" w:pos="1430"/>
              </w:tabs>
            </w:pPr>
            <w:r w:rsidRPr="00D54B3B">
              <w:t>Your address:</w:t>
            </w:r>
          </w:p>
        </w:tc>
      </w:tr>
    </w:tbl>
    <w:p w:rsidR="009967DE" w:rsidRPr="00035E63" w:rsidRDefault="009967DE" w:rsidP="009967DE"/>
    <w:p w:rsidR="009967DE" w:rsidRPr="00035E63" w:rsidRDefault="009967DE" w:rsidP="009967DE">
      <w:r w:rsidRPr="00035E63">
        <w:t xml:space="preserve">Responses should be returned by </w:t>
      </w:r>
      <w:r w:rsidRPr="00246164">
        <w:rPr>
          <w:b/>
        </w:rPr>
        <w:t>15 March 2021</w:t>
      </w:r>
      <w:r w:rsidRPr="00035E63">
        <w:t xml:space="preserve"> to</w:t>
      </w:r>
    </w:p>
    <w:p w:rsidR="009967DE" w:rsidRPr="00035E63" w:rsidRDefault="009967DE" w:rsidP="009967DE"/>
    <w:p w:rsidR="009967DE" w:rsidRDefault="009967DE" w:rsidP="009967DE">
      <w:pPr>
        <w:rPr>
          <w:color w:val="FF0000"/>
        </w:rPr>
      </w:pPr>
    </w:p>
    <w:p w:rsidR="009967DE" w:rsidRDefault="009967DE" w:rsidP="009967DE">
      <w:r>
        <w:t>School Effectiveness Division</w:t>
      </w:r>
    </w:p>
    <w:p w:rsidR="009967DE" w:rsidRDefault="009967DE" w:rsidP="009967DE">
      <w:r>
        <w:t xml:space="preserve">The </w:t>
      </w:r>
      <w:r w:rsidRPr="00666DAB">
        <w:t>Education Directorate</w:t>
      </w:r>
    </w:p>
    <w:p w:rsidR="009967DE" w:rsidRDefault="009967DE" w:rsidP="009967DE">
      <w:r w:rsidRPr="00666DAB">
        <w:t>Welsh Government</w:t>
      </w:r>
    </w:p>
    <w:p w:rsidR="009967DE" w:rsidRDefault="009967DE" w:rsidP="009967DE">
      <w:r w:rsidRPr="00666DAB">
        <w:t>Cathays Park</w:t>
      </w:r>
    </w:p>
    <w:p w:rsidR="009967DE" w:rsidRDefault="009967DE" w:rsidP="009967DE">
      <w:r w:rsidRPr="00666DAB">
        <w:t>Cardiff</w:t>
      </w:r>
    </w:p>
    <w:p w:rsidR="009967DE" w:rsidRPr="00666DAB" w:rsidRDefault="009967DE" w:rsidP="009967DE">
      <w:r w:rsidRPr="00666DAB">
        <w:t>CF10 3NQ</w:t>
      </w:r>
    </w:p>
    <w:p w:rsidR="009967DE" w:rsidRDefault="009967DE" w:rsidP="009967DE"/>
    <w:p w:rsidR="009967DE" w:rsidRDefault="009967DE" w:rsidP="009967DE">
      <w:pPr>
        <w:rPr>
          <w:color w:val="FF0000"/>
        </w:rPr>
      </w:pPr>
      <w:proofErr w:type="gramStart"/>
      <w:r w:rsidRPr="002B1390">
        <w:t>or</w:t>
      </w:r>
      <w:proofErr w:type="gramEnd"/>
      <w:r w:rsidRPr="002B1390">
        <w:t xml:space="preserve"> complete</w:t>
      </w:r>
      <w:r>
        <w:t>d</w:t>
      </w:r>
      <w:r w:rsidRPr="002B1390">
        <w:t xml:space="preserve"> electronically and sen</w:t>
      </w:r>
      <w:r>
        <w:t>t</w:t>
      </w:r>
      <w:r w:rsidRPr="002B1390">
        <w:t xml:space="preserve"> to: </w:t>
      </w:r>
    </w:p>
    <w:p w:rsidR="009967DE" w:rsidRDefault="009967DE" w:rsidP="009967DE"/>
    <w:p w:rsidR="009967DE" w:rsidRDefault="009967DE" w:rsidP="009967DE">
      <w:proofErr w:type="gramStart"/>
      <w:r>
        <w:t>e-mail</w:t>
      </w:r>
      <w:proofErr w:type="gramEnd"/>
      <w:r>
        <w:t xml:space="preserve">: </w:t>
      </w:r>
      <w:hyperlink r:id="rId7" w:history="1">
        <w:r w:rsidRPr="0057118C">
          <w:rPr>
            <w:rStyle w:val="Hyperlink"/>
          </w:rPr>
          <w:t>SchoolImprovement@gov.wales</w:t>
        </w:r>
      </w:hyperlink>
    </w:p>
    <w:p w:rsidR="009967DE" w:rsidRPr="002102EA" w:rsidRDefault="009967DE" w:rsidP="009967DE"/>
    <w:p w:rsidR="009967DE" w:rsidRPr="00690DEA" w:rsidRDefault="009967DE" w:rsidP="009967DE">
      <w:pPr>
        <w:rPr>
          <w:color w:val="FF0000"/>
          <w:lang w:val="fr-FR"/>
        </w:rPr>
      </w:pPr>
    </w:p>
    <w:p w:rsidR="009967DE" w:rsidRPr="00690DEA" w:rsidRDefault="009967DE" w:rsidP="009967DE">
      <w:pPr>
        <w:rPr>
          <w:b/>
          <w:color w:val="FF0000"/>
          <w:sz w:val="28"/>
          <w:szCs w:val="28"/>
          <w:lang w:val="fr-FR"/>
        </w:rPr>
      </w:pPr>
      <w:r w:rsidRPr="00035E63">
        <w:rPr>
          <w:b/>
          <w:lang w:val="fr-FR"/>
        </w:rPr>
        <w:br w:type="page"/>
      </w:r>
    </w:p>
    <w:p w:rsidR="009967DE" w:rsidRPr="000A66E4" w:rsidRDefault="009967DE" w:rsidP="009967DE">
      <w:pPr>
        <w:textAlignment w:val="center"/>
      </w:pPr>
      <w:r w:rsidRPr="000A66E4">
        <w:rPr>
          <w:b/>
          <w:lang w:val="fr-FR"/>
        </w:rPr>
        <w:lastRenderedPageBreak/>
        <w:t xml:space="preserve">Question 1 </w:t>
      </w:r>
      <w:r w:rsidRPr="000A66E4">
        <w:t xml:space="preserve">–  Do you agree with the importance of robust self-evaluation and improvement </w:t>
      </w:r>
      <w:r>
        <w:t>planning by schools, which draws</w:t>
      </w:r>
      <w:r w:rsidRPr="000A66E4">
        <w:t xml:space="preserve"> on a broad range of evidence, as set out in the </w:t>
      </w:r>
      <w:r w:rsidRPr="00246164">
        <w:rPr>
          <w:i/>
        </w:rPr>
        <w:t>School improvement guidance</w:t>
      </w:r>
      <w:r w:rsidRPr="000A66E4">
        <w:t xml:space="preserve">? </w:t>
      </w:r>
    </w:p>
    <w:p w:rsidR="009967DE" w:rsidRPr="000A66E4" w:rsidRDefault="009967DE" w:rsidP="009967DE">
      <w:pP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9967DE" w:rsidRPr="000A66E4" w:rsidTr="00F77837">
        <w:trPr>
          <w:trHeight w:val="312"/>
        </w:trPr>
        <w:tc>
          <w:tcPr>
            <w:tcW w:w="2802" w:type="dxa"/>
          </w:tcPr>
          <w:p w:rsidR="009967DE" w:rsidRPr="000A66E4" w:rsidRDefault="009967DE" w:rsidP="00F77837">
            <w:pPr>
              <w:pStyle w:val="BodyText3"/>
              <w:tabs>
                <w:tab w:val="right" w:pos="567"/>
              </w:tabs>
              <w:jc w:val="center"/>
              <w:rPr>
                <w:rFonts w:cs="Arial"/>
                <w:szCs w:val="24"/>
              </w:rPr>
            </w:pPr>
            <w:r w:rsidRPr="000A66E4">
              <w:rPr>
                <w:rFonts w:cs="Arial"/>
                <w:szCs w:val="24"/>
              </w:rPr>
              <w:t>Agree</w:t>
            </w:r>
          </w:p>
        </w:tc>
        <w:tc>
          <w:tcPr>
            <w:tcW w:w="529" w:type="dxa"/>
          </w:tcPr>
          <w:p w:rsidR="009967DE" w:rsidRPr="000A66E4" w:rsidRDefault="009967DE" w:rsidP="00F77837">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p>
        </w:tc>
        <w:tc>
          <w:tcPr>
            <w:tcW w:w="2873" w:type="dxa"/>
          </w:tcPr>
          <w:p w:rsidR="009967DE" w:rsidRPr="000A66E4" w:rsidRDefault="009967DE" w:rsidP="00F77837">
            <w:pPr>
              <w:pStyle w:val="BodyText3"/>
              <w:tabs>
                <w:tab w:val="right" w:pos="567"/>
              </w:tabs>
              <w:jc w:val="center"/>
              <w:rPr>
                <w:rFonts w:cs="Arial"/>
                <w:szCs w:val="24"/>
              </w:rPr>
            </w:pPr>
            <w:r w:rsidRPr="000A66E4">
              <w:rPr>
                <w:rFonts w:cs="Arial"/>
                <w:szCs w:val="24"/>
              </w:rPr>
              <w:t>Disagree</w:t>
            </w:r>
          </w:p>
        </w:tc>
        <w:tc>
          <w:tcPr>
            <w:tcW w:w="459" w:type="dxa"/>
          </w:tcPr>
          <w:p w:rsidR="009967DE" w:rsidRPr="000A66E4" w:rsidRDefault="009967DE" w:rsidP="00F77837">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c>
          <w:tcPr>
            <w:tcW w:w="2801" w:type="dxa"/>
          </w:tcPr>
          <w:p w:rsidR="009967DE" w:rsidRPr="000A66E4" w:rsidRDefault="009967DE" w:rsidP="00F77837">
            <w:pPr>
              <w:pStyle w:val="BodyText3"/>
              <w:tabs>
                <w:tab w:val="right" w:pos="567"/>
              </w:tabs>
              <w:jc w:val="center"/>
              <w:rPr>
                <w:rFonts w:cs="Arial"/>
                <w:szCs w:val="24"/>
              </w:rPr>
            </w:pPr>
            <w:r w:rsidRPr="000A66E4">
              <w:rPr>
                <w:rFonts w:cs="Arial"/>
                <w:szCs w:val="24"/>
              </w:rPr>
              <w:t>Neither agree nor disagree</w:t>
            </w:r>
          </w:p>
        </w:tc>
        <w:tc>
          <w:tcPr>
            <w:tcW w:w="531" w:type="dxa"/>
          </w:tcPr>
          <w:p w:rsidR="009967DE" w:rsidRPr="000A66E4" w:rsidRDefault="009967DE" w:rsidP="00F77837">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r>
    </w:tbl>
    <w:p w:rsidR="009967DE" w:rsidRPr="000A66E4" w:rsidRDefault="009967DE" w:rsidP="009967DE">
      <w:pPr>
        <w:rPr>
          <w:b/>
        </w:rPr>
      </w:pPr>
    </w:p>
    <w:p w:rsidR="009967DE" w:rsidRPr="000A66E4" w:rsidRDefault="009967DE" w:rsidP="009967DE">
      <w:pPr>
        <w:contextualSpacing/>
      </w:pPr>
      <w:r>
        <w:rPr>
          <w:b/>
        </w:rPr>
        <w:t>Co</w:t>
      </w:r>
      <w:r w:rsidRPr="000A66E4">
        <w:rPr>
          <w:b/>
        </w:rPr>
        <w:t xml:space="preserve">mments </w:t>
      </w:r>
      <w:r w:rsidRPr="000A66E4">
        <w:t>(no more than 250 words)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Pr="000A66E4" w:rsidRDefault="009967DE" w:rsidP="009967DE"/>
    <w:p w:rsidR="009967DE" w:rsidRPr="000A66E4" w:rsidRDefault="009967DE" w:rsidP="009967DE">
      <w:pPr>
        <w:textAlignment w:val="center"/>
        <w:rPr>
          <w:sz w:val="20"/>
          <w:szCs w:val="20"/>
        </w:rPr>
      </w:pPr>
      <w:r w:rsidRPr="000A66E4">
        <w:rPr>
          <w:b/>
          <w:lang w:val="fr-FR"/>
        </w:rPr>
        <w:t xml:space="preserve">Question 2 </w:t>
      </w:r>
      <w:r w:rsidRPr="000A66E4">
        <w:t>– Do you agree that the national categorisation system should end, but be replaced by a similar process, led by regional consortia, in which consortia agree with schools t</w:t>
      </w:r>
      <w:r>
        <w:t>he support they need to improve</w:t>
      </w:r>
      <w:r w:rsidRPr="000A66E4">
        <w:t xml:space="preserve">, as set out in the </w:t>
      </w:r>
      <w:r w:rsidRPr="00246164">
        <w:rPr>
          <w:i/>
        </w:rPr>
        <w:t>School improvement guidance</w:t>
      </w:r>
      <w:r w:rsidRPr="000A66E4">
        <w:t xml:space="preserve">? </w:t>
      </w:r>
    </w:p>
    <w:p w:rsidR="009967DE" w:rsidRPr="000A66E4" w:rsidRDefault="009967DE" w:rsidP="00996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9967DE" w:rsidRPr="000A66E4" w:rsidTr="00F77837">
        <w:trPr>
          <w:trHeight w:val="312"/>
        </w:trPr>
        <w:tc>
          <w:tcPr>
            <w:tcW w:w="2802" w:type="dxa"/>
          </w:tcPr>
          <w:p w:rsidR="009967DE" w:rsidRPr="000A66E4" w:rsidRDefault="009967DE" w:rsidP="00F77837">
            <w:pPr>
              <w:pStyle w:val="BodyText3"/>
              <w:tabs>
                <w:tab w:val="right" w:pos="567"/>
              </w:tabs>
              <w:jc w:val="center"/>
              <w:rPr>
                <w:rFonts w:cs="Arial"/>
                <w:szCs w:val="24"/>
              </w:rPr>
            </w:pPr>
            <w:r w:rsidRPr="000A66E4">
              <w:rPr>
                <w:rFonts w:cs="Arial"/>
                <w:szCs w:val="24"/>
              </w:rPr>
              <w:t>Agree</w:t>
            </w:r>
          </w:p>
        </w:tc>
        <w:tc>
          <w:tcPr>
            <w:tcW w:w="529" w:type="dxa"/>
          </w:tcPr>
          <w:p w:rsidR="009967DE" w:rsidRPr="000A66E4" w:rsidRDefault="009967DE" w:rsidP="00F77837">
            <w:pPr>
              <w:pStyle w:val="BodyText3"/>
              <w:tabs>
                <w:tab w:val="right" w:pos="567"/>
              </w:tabs>
              <w:rPr>
                <w:rFonts w:cs="Arial"/>
                <w:szCs w:val="24"/>
              </w:rPr>
            </w:pPr>
            <w:sdt>
              <w:sdtPr>
                <w:rPr>
                  <w:rFonts w:cs="Arial"/>
                  <w:szCs w:val="24"/>
                </w:rPr>
                <w:id w:val="-1088147217"/>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p>
        </w:tc>
        <w:tc>
          <w:tcPr>
            <w:tcW w:w="2873" w:type="dxa"/>
          </w:tcPr>
          <w:p w:rsidR="009967DE" w:rsidRPr="000A66E4" w:rsidRDefault="009967DE" w:rsidP="00F77837">
            <w:pPr>
              <w:pStyle w:val="BodyText3"/>
              <w:tabs>
                <w:tab w:val="right" w:pos="567"/>
              </w:tabs>
              <w:jc w:val="center"/>
              <w:rPr>
                <w:rFonts w:cs="Arial"/>
                <w:szCs w:val="24"/>
              </w:rPr>
            </w:pPr>
            <w:r w:rsidRPr="000A66E4">
              <w:rPr>
                <w:rFonts w:cs="Arial"/>
                <w:szCs w:val="24"/>
              </w:rPr>
              <w:t>Disagree</w:t>
            </w:r>
          </w:p>
        </w:tc>
        <w:tc>
          <w:tcPr>
            <w:tcW w:w="459" w:type="dxa"/>
          </w:tcPr>
          <w:p w:rsidR="009967DE" w:rsidRPr="000A66E4" w:rsidRDefault="009967DE" w:rsidP="00F77837">
            <w:pPr>
              <w:pStyle w:val="BodyText3"/>
              <w:tabs>
                <w:tab w:val="right" w:pos="567"/>
              </w:tabs>
              <w:rPr>
                <w:rFonts w:cs="Arial"/>
                <w:szCs w:val="24"/>
              </w:rPr>
            </w:pPr>
            <w:sdt>
              <w:sdtPr>
                <w:rPr>
                  <w:rFonts w:cs="Arial"/>
                  <w:szCs w:val="24"/>
                </w:rPr>
                <w:id w:val="-1787186593"/>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c>
          <w:tcPr>
            <w:tcW w:w="2801" w:type="dxa"/>
          </w:tcPr>
          <w:p w:rsidR="009967DE" w:rsidRPr="000A66E4" w:rsidRDefault="009967DE" w:rsidP="00F77837">
            <w:pPr>
              <w:pStyle w:val="BodyText3"/>
              <w:tabs>
                <w:tab w:val="right" w:pos="567"/>
              </w:tabs>
              <w:jc w:val="center"/>
              <w:rPr>
                <w:rFonts w:cs="Arial"/>
                <w:szCs w:val="24"/>
              </w:rPr>
            </w:pPr>
            <w:r w:rsidRPr="000A66E4">
              <w:rPr>
                <w:rFonts w:cs="Arial"/>
                <w:szCs w:val="24"/>
              </w:rPr>
              <w:t>Neither agree nor disagree</w:t>
            </w:r>
          </w:p>
        </w:tc>
        <w:tc>
          <w:tcPr>
            <w:tcW w:w="531" w:type="dxa"/>
          </w:tcPr>
          <w:p w:rsidR="009967DE" w:rsidRPr="000A66E4" w:rsidRDefault="009967DE" w:rsidP="00F77837">
            <w:pPr>
              <w:pStyle w:val="BodyText3"/>
              <w:tabs>
                <w:tab w:val="right" w:pos="567"/>
              </w:tabs>
              <w:rPr>
                <w:rFonts w:cs="Arial"/>
                <w:szCs w:val="24"/>
              </w:rPr>
            </w:pPr>
            <w:sdt>
              <w:sdtPr>
                <w:rPr>
                  <w:rFonts w:cs="Arial"/>
                  <w:szCs w:val="24"/>
                </w:rPr>
                <w:id w:val="1196881800"/>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r>
    </w:tbl>
    <w:p w:rsidR="009967DE" w:rsidRPr="000A66E4" w:rsidRDefault="009967DE" w:rsidP="009967DE">
      <w:pPr>
        <w:rPr>
          <w:b/>
        </w:rPr>
      </w:pPr>
    </w:p>
    <w:p w:rsidR="009967DE" w:rsidRPr="000A66E4" w:rsidRDefault="009967DE" w:rsidP="009967DE">
      <w:pPr>
        <w:contextualSpacing/>
      </w:pPr>
      <w:r>
        <w:rPr>
          <w:b/>
        </w:rPr>
        <w:t>C</w:t>
      </w:r>
      <w:r w:rsidRPr="000A66E4">
        <w:rPr>
          <w:b/>
        </w:rPr>
        <w:t xml:space="preserve">omments </w:t>
      </w:r>
      <w:r w:rsidRPr="000A66E4">
        <w:t>(no more than 250 words)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Pr="000A66E4" w:rsidRDefault="009967DE" w:rsidP="009967DE"/>
    <w:p w:rsidR="009967DE" w:rsidRPr="000A66E4" w:rsidRDefault="009967DE" w:rsidP="009967DE">
      <w:pPr>
        <w:rPr>
          <w:lang w:eastAsia="en-GB"/>
        </w:rPr>
      </w:pPr>
      <w:r w:rsidRPr="000A66E4">
        <w:rPr>
          <w:b/>
          <w:lang w:val="fr-FR"/>
        </w:rPr>
        <w:t xml:space="preserve">Question 3 </w:t>
      </w:r>
      <w:r w:rsidRPr="000A66E4">
        <w:t xml:space="preserve">– Do you agree with the distinction between evaluation and improvement activities, and the accountability system, as set out in the </w:t>
      </w:r>
      <w:r w:rsidRPr="00246164">
        <w:rPr>
          <w:i/>
        </w:rPr>
        <w:t>School improvement guidance</w:t>
      </w:r>
      <w:r w:rsidRPr="000A66E4">
        <w:t>? Is this distinction made clear?</w:t>
      </w:r>
    </w:p>
    <w:p w:rsidR="009967DE" w:rsidRPr="000A66E4" w:rsidRDefault="009967DE" w:rsidP="009967DE">
      <w:pP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9967DE" w:rsidRPr="000A66E4" w:rsidTr="00F77837">
        <w:trPr>
          <w:trHeight w:val="312"/>
        </w:trPr>
        <w:tc>
          <w:tcPr>
            <w:tcW w:w="2802" w:type="dxa"/>
          </w:tcPr>
          <w:p w:rsidR="009967DE" w:rsidRPr="000A66E4" w:rsidRDefault="009967DE" w:rsidP="00F77837">
            <w:pPr>
              <w:pStyle w:val="BodyText3"/>
              <w:tabs>
                <w:tab w:val="right" w:pos="567"/>
              </w:tabs>
              <w:jc w:val="center"/>
              <w:rPr>
                <w:rFonts w:cs="Arial"/>
                <w:szCs w:val="24"/>
              </w:rPr>
            </w:pPr>
            <w:r w:rsidRPr="000A66E4">
              <w:rPr>
                <w:rFonts w:cs="Arial"/>
                <w:szCs w:val="24"/>
              </w:rPr>
              <w:t>Agree</w:t>
            </w:r>
          </w:p>
        </w:tc>
        <w:tc>
          <w:tcPr>
            <w:tcW w:w="529" w:type="dxa"/>
          </w:tcPr>
          <w:p w:rsidR="009967DE" w:rsidRPr="000A66E4" w:rsidRDefault="009967DE" w:rsidP="00F77837">
            <w:pPr>
              <w:pStyle w:val="BodyText3"/>
              <w:tabs>
                <w:tab w:val="right" w:pos="567"/>
              </w:tabs>
              <w:rPr>
                <w:rFonts w:cs="Arial"/>
                <w:szCs w:val="24"/>
              </w:rPr>
            </w:pPr>
            <w:sdt>
              <w:sdtPr>
                <w:rPr>
                  <w:rFonts w:cs="Arial"/>
                  <w:szCs w:val="24"/>
                </w:rPr>
                <w:id w:val="-1171870846"/>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p>
        </w:tc>
        <w:tc>
          <w:tcPr>
            <w:tcW w:w="2873" w:type="dxa"/>
          </w:tcPr>
          <w:p w:rsidR="009967DE" w:rsidRPr="000A66E4" w:rsidRDefault="009967DE" w:rsidP="00F77837">
            <w:pPr>
              <w:pStyle w:val="BodyText3"/>
              <w:tabs>
                <w:tab w:val="right" w:pos="567"/>
              </w:tabs>
              <w:jc w:val="center"/>
              <w:rPr>
                <w:rFonts w:cs="Arial"/>
                <w:szCs w:val="24"/>
              </w:rPr>
            </w:pPr>
            <w:r w:rsidRPr="000A66E4">
              <w:rPr>
                <w:rFonts w:cs="Arial"/>
                <w:szCs w:val="24"/>
              </w:rPr>
              <w:t>Disagree</w:t>
            </w:r>
          </w:p>
        </w:tc>
        <w:tc>
          <w:tcPr>
            <w:tcW w:w="459" w:type="dxa"/>
          </w:tcPr>
          <w:p w:rsidR="009967DE" w:rsidRPr="000A66E4" w:rsidRDefault="009967DE" w:rsidP="00F77837">
            <w:pPr>
              <w:pStyle w:val="BodyText3"/>
              <w:tabs>
                <w:tab w:val="right" w:pos="567"/>
              </w:tabs>
              <w:rPr>
                <w:rFonts w:cs="Arial"/>
                <w:szCs w:val="24"/>
              </w:rPr>
            </w:pPr>
            <w:sdt>
              <w:sdtPr>
                <w:rPr>
                  <w:rFonts w:cs="Arial"/>
                  <w:szCs w:val="24"/>
                </w:rPr>
                <w:id w:val="248326664"/>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c>
          <w:tcPr>
            <w:tcW w:w="2801" w:type="dxa"/>
          </w:tcPr>
          <w:p w:rsidR="009967DE" w:rsidRPr="000A66E4" w:rsidRDefault="009967DE" w:rsidP="00F77837">
            <w:pPr>
              <w:pStyle w:val="BodyText3"/>
              <w:tabs>
                <w:tab w:val="right" w:pos="567"/>
              </w:tabs>
              <w:jc w:val="center"/>
              <w:rPr>
                <w:rFonts w:cs="Arial"/>
                <w:szCs w:val="24"/>
              </w:rPr>
            </w:pPr>
            <w:r w:rsidRPr="000A66E4">
              <w:rPr>
                <w:rFonts w:cs="Arial"/>
                <w:szCs w:val="24"/>
              </w:rPr>
              <w:t>Neither agree nor disagree</w:t>
            </w:r>
          </w:p>
        </w:tc>
        <w:tc>
          <w:tcPr>
            <w:tcW w:w="531" w:type="dxa"/>
          </w:tcPr>
          <w:p w:rsidR="009967DE" w:rsidRPr="000A66E4" w:rsidRDefault="009967DE" w:rsidP="00F77837">
            <w:pPr>
              <w:pStyle w:val="BodyText3"/>
              <w:tabs>
                <w:tab w:val="right" w:pos="567"/>
              </w:tabs>
              <w:rPr>
                <w:rFonts w:cs="Arial"/>
                <w:szCs w:val="24"/>
              </w:rPr>
            </w:pPr>
            <w:sdt>
              <w:sdtPr>
                <w:rPr>
                  <w:rFonts w:cs="Arial"/>
                  <w:szCs w:val="24"/>
                </w:rPr>
                <w:id w:val="-1298909502"/>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r>
    </w:tbl>
    <w:p w:rsidR="009967DE" w:rsidRPr="000A66E4" w:rsidRDefault="009967DE" w:rsidP="009967DE">
      <w:pPr>
        <w:rPr>
          <w:b/>
        </w:rPr>
      </w:pPr>
    </w:p>
    <w:p w:rsidR="009967DE" w:rsidRPr="000A66E4" w:rsidRDefault="009967DE" w:rsidP="009967DE">
      <w:pPr>
        <w:rPr>
          <w:b/>
        </w:rPr>
      </w:pPr>
      <w:r>
        <w:rPr>
          <w:b/>
        </w:rPr>
        <w:t>C</w:t>
      </w:r>
      <w:r w:rsidRPr="000A66E4">
        <w:rPr>
          <w:b/>
        </w:rPr>
        <w:t xml:space="preserve">omments </w:t>
      </w:r>
      <w:r w:rsidRPr="000A66E4">
        <w:t>(no more than 250 words)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Pr="000A66E4" w:rsidRDefault="009967DE" w:rsidP="009967DE"/>
    <w:p w:rsidR="009967DE" w:rsidRPr="000A66E4" w:rsidRDefault="009967DE" w:rsidP="009967DE">
      <w:pPr>
        <w:rPr>
          <w:b/>
          <w:lang w:val="fr-FR"/>
        </w:rPr>
      </w:pPr>
    </w:p>
    <w:p w:rsidR="009967DE" w:rsidRPr="000A66E4" w:rsidRDefault="009967DE" w:rsidP="009967DE">
      <w:pPr>
        <w:rPr>
          <w:lang w:eastAsia="en-GB"/>
        </w:rPr>
      </w:pPr>
      <w:r w:rsidRPr="000A66E4">
        <w:rPr>
          <w:b/>
          <w:lang w:val="fr-FR"/>
        </w:rPr>
        <w:t xml:space="preserve">Question 4 </w:t>
      </w:r>
      <w:r w:rsidRPr="000A66E4">
        <w:t xml:space="preserve">– Do you agree that the accountability system set out in the </w:t>
      </w:r>
      <w:r w:rsidRPr="00246164">
        <w:rPr>
          <w:i/>
        </w:rPr>
        <w:t>School improvement guidance</w:t>
      </w:r>
      <w:r w:rsidRPr="000A66E4">
        <w:t xml:space="preserve"> will align with the new Curriculum for Wales and its principles?</w:t>
      </w:r>
    </w:p>
    <w:p w:rsidR="009967DE" w:rsidRPr="000A66E4" w:rsidRDefault="009967DE" w:rsidP="009967DE">
      <w:pP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9967DE" w:rsidRPr="000A66E4" w:rsidTr="00F77837">
        <w:trPr>
          <w:trHeight w:val="312"/>
        </w:trPr>
        <w:tc>
          <w:tcPr>
            <w:tcW w:w="2802" w:type="dxa"/>
          </w:tcPr>
          <w:p w:rsidR="009967DE" w:rsidRPr="000A66E4" w:rsidRDefault="009967DE" w:rsidP="00F77837">
            <w:pPr>
              <w:pStyle w:val="BodyText3"/>
              <w:tabs>
                <w:tab w:val="right" w:pos="567"/>
              </w:tabs>
              <w:jc w:val="center"/>
              <w:rPr>
                <w:rFonts w:cs="Arial"/>
                <w:szCs w:val="24"/>
              </w:rPr>
            </w:pPr>
            <w:r w:rsidRPr="000A66E4">
              <w:rPr>
                <w:rFonts w:cs="Arial"/>
                <w:szCs w:val="24"/>
              </w:rPr>
              <w:t>Agree</w:t>
            </w:r>
          </w:p>
        </w:tc>
        <w:tc>
          <w:tcPr>
            <w:tcW w:w="529" w:type="dxa"/>
          </w:tcPr>
          <w:p w:rsidR="009967DE" w:rsidRPr="000A66E4" w:rsidRDefault="009967DE" w:rsidP="00F77837">
            <w:pPr>
              <w:pStyle w:val="BodyText3"/>
              <w:tabs>
                <w:tab w:val="right" w:pos="567"/>
              </w:tabs>
              <w:rPr>
                <w:rFonts w:cs="Arial"/>
                <w:szCs w:val="24"/>
              </w:rPr>
            </w:pPr>
            <w:sdt>
              <w:sdtPr>
                <w:rPr>
                  <w:rFonts w:cs="Arial"/>
                  <w:szCs w:val="24"/>
                </w:rPr>
                <w:id w:val="-461114348"/>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p>
        </w:tc>
        <w:tc>
          <w:tcPr>
            <w:tcW w:w="2873" w:type="dxa"/>
          </w:tcPr>
          <w:p w:rsidR="009967DE" w:rsidRPr="000A66E4" w:rsidRDefault="009967DE" w:rsidP="00F77837">
            <w:pPr>
              <w:pStyle w:val="BodyText3"/>
              <w:tabs>
                <w:tab w:val="right" w:pos="567"/>
              </w:tabs>
              <w:jc w:val="center"/>
              <w:rPr>
                <w:rFonts w:cs="Arial"/>
                <w:szCs w:val="24"/>
              </w:rPr>
            </w:pPr>
            <w:r w:rsidRPr="000A66E4">
              <w:rPr>
                <w:rFonts w:cs="Arial"/>
                <w:szCs w:val="24"/>
              </w:rPr>
              <w:t>Disagree</w:t>
            </w:r>
          </w:p>
        </w:tc>
        <w:tc>
          <w:tcPr>
            <w:tcW w:w="459" w:type="dxa"/>
          </w:tcPr>
          <w:p w:rsidR="009967DE" w:rsidRPr="000A66E4" w:rsidRDefault="009967DE" w:rsidP="00F77837">
            <w:pPr>
              <w:pStyle w:val="BodyText3"/>
              <w:tabs>
                <w:tab w:val="right" w:pos="567"/>
              </w:tabs>
              <w:rPr>
                <w:rFonts w:cs="Arial"/>
                <w:szCs w:val="24"/>
              </w:rPr>
            </w:pPr>
            <w:sdt>
              <w:sdtPr>
                <w:rPr>
                  <w:rFonts w:cs="Arial"/>
                  <w:szCs w:val="24"/>
                </w:rPr>
                <w:id w:val="322472264"/>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c>
          <w:tcPr>
            <w:tcW w:w="2801" w:type="dxa"/>
          </w:tcPr>
          <w:p w:rsidR="009967DE" w:rsidRPr="000A66E4" w:rsidRDefault="009967DE" w:rsidP="00F77837">
            <w:pPr>
              <w:pStyle w:val="BodyText3"/>
              <w:tabs>
                <w:tab w:val="right" w:pos="567"/>
              </w:tabs>
              <w:jc w:val="center"/>
              <w:rPr>
                <w:rFonts w:cs="Arial"/>
                <w:szCs w:val="24"/>
              </w:rPr>
            </w:pPr>
            <w:r w:rsidRPr="000A66E4">
              <w:rPr>
                <w:rFonts w:cs="Arial"/>
                <w:szCs w:val="24"/>
              </w:rPr>
              <w:t>Neither agree nor disagree</w:t>
            </w:r>
          </w:p>
        </w:tc>
        <w:tc>
          <w:tcPr>
            <w:tcW w:w="531" w:type="dxa"/>
          </w:tcPr>
          <w:p w:rsidR="009967DE" w:rsidRPr="000A66E4" w:rsidRDefault="009967DE" w:rsidP="00F77837">
            <w:pPr>
              <w:pStyle w:val="BodyText3"/>
              <w:tabs>
                <w:tab w:val="right" w:pos="567"/>
              </w:tabs>
              <w:rPr>
                <w:rFonts w:cs="Arial"/>
                <w:szCs w:val="24"/>
              </w:rPr>
            </w:pPr>
            <w:sdt>
              <w:sdtPr>
                <w:rPr>
                  <w:rFonts w:cs="Arial"/>
                  <w:szCs w:val="24"/>
                </w:rPr>
                <w:id w:val="-417249518"/>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r>
    </w:tbl>
    <w:p w:rsidR="009967DE" w:rsidRPr="000A66E4" w:rsidRDefault="009967DE" w:rsidP="009967DE">
      <w:pPr>
        <w:rPr>
          <w:b/>
        </w:rPr>
      </w:pPr>
    </w:p>
    <w:p w:rsidR="009967DE" w:rsidRPr="000A66E4" w:rsidRDefault="009967DE" w:rsidP="009967DE">
      <w:pPr>
        <w:contextualSpacing/>
      </w:pPr>
      <w:r>
        <w:rPr>
          <w:b/>
        </w:rPr>
        <w:t>C</w:t>
      </w:r>
      <w:r w:rsidRPr="000A66E4">
        <w:rPr>
          <w:b/>
        </w:rPr>
        <w:t xml:space="preserve">omments </w:t>
      </w:r>
      <w:r w:rsidRPr="000A66E4">
        <w:t>(no more than 250 words)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Default="009967DE" w:rsidP="009967DE"/>
    <w:p w:rsidR="009967DE" w:rsidRDefault="009967DE" w:rsidP="009967DE"/>
    <w:p w:rsidR="009967DE" w:rsidRDefault="009967DE" w:rsidP="009967DE"/>
    <w:p w:rsidR="009967DE" w:rsidRPr="000A66E4" w:rsidRDefault="009967DE" w:rsidP="009967DE"/>
    <w:p w:rsidR="009967DE" w:rsidRPr="000A66E4" w:rsidRDefault="009967DE" w:rsidP="009967DE">
      <w:pPr>
        <w:rPr>
          <w:lang w:eastAsia="en-GB"/>
        </w:rPr>
      </w:pPr>
      <w:r w:rsidRPr="000A66E4">
        <w:rPr>
          <w:b/>
          <w:lang w:val="fr-FR"/>
        </w:rPr>
        <w:lastRenderedPageBreak/>
        <w:t xml:space="preserve">Question 5 </w:t>
      </w:r>
      <w:r w:rsidRPr="000A66E4">
        <w:t xml:space="preserve">– Do you agree with the roles and responsibilities assigned to different bodies within the education system as set out in the </w:t>
      </w:r>
      <w:r w:rsidRPr="00246164">
        <w:rPr>
          <w:i/>
        </w:rPr>
        <w:t>School improvement guidance</w:t>
      </w:r>
      <w:r w:rsidRPr="000A66E4">
        <w:t xml:space="preserve">?  </w:t>
      </w:r>
    </w:p>
    <w:p w:rsidR="009967DE" w:rsidRPr="000A66E4" w:rsidRDefault="009967DE" w:rsidP="009967DE">
      <w:pP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9967DE" w:rsidRPr="000A66E4" w:rsidTr="00F77837">
        <w:trPr>
          <w:trHeight w:val="312"/>
        </w:trPr>
        <w:tc>
          <w:tcPr>
            <w:tcW w:w="2802" w:type="dxa"/>
          </w:tcPr>
          <w:p w:rsidR="009967DE" w:rsidRPr="000A66E4" w:rsidRDefault="009967DE" w:rsidP="00F77837">
            <w:pPr>
              <w:pStyle w:val="BodyText3"/>
              <w:tabs>
                <w:tab w:val="right" w:pos="567"/>
              </w:tabs>
              <w:jc w:val="center"/>
              <w:rPr>
                <w:rFonts w:cs="Arial"/>
                <w:szCs w:val="24"/>
              </w:rPr>
            </w:pPr>
            <w:r w:rsidRPr="000A66E4">
              <w:rPr>
                <w:rFonts w:cs="Arial"/>
                <w:szCs w:val="24"/>
              </w:rPr>
              <w:t>Agree</w:t>
            </w:r>
          </w:p>
        </w:tc>
        <w:tc>
          <w:tcPr>
            <w:tcW w:w="529" w:type="dxa"/>
          </w:tcPr>
          <w:p w:rsidR="009967DE" w:rsidRPr="000A66E4" w:rsidRDefault="009967DE" w:rsidP="00F77837">
            <w:pPr>
              <w:pStyle w:val="BodyText3"/>
              <w:tabs>
                <w:tab w:val="right" w:pos="567"/>
              </w:tabs>
              <w:rPr>
                <w:rFonts w:cs="Arial"/>
                <w:szCs w:val="24"/>
              </w:rPr>
            </w:pPr>
            <w:sdt>
              <w:sdtPr>
                <w:rPr>
                  <w:rFonts w:cs="Arial"/>
                  <w:szCs w:val="24"/>
                </w:rPr>
                <w:id w:val="1245681584"/>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p>
        </w:tc>
        <w:tc>
          <w:tcPr>
            <w:tcW w:w="2873" w:type="dxa"/>
          </w:tcPr>
          <w:p w:rsidR="009967DE" w:rsidRPr="000A66E4" w:rsidRDefault="009967DE" w:rsidP="00F77837">
            <w:pPr>
              <w:pStyle w:val="BodyText3"/>
              <w:tabs>
                <w:tab w:val="right" w:pos="567"/>
              </w:tabs>
              <w:jc w:val="center"/>
              <w:rPr>
                <w:rFonts w:cs="Arial"/>
                <w:szCs w:val="24"/>
              </w:rPr>
            </w:pPr>
            <w:r w:rsidRPr="000A66E4">
              <w:rPr>
                <w:rFonts w:cs="Arial"/>
                <w:szCs w:val="24"/>
              </w:rPr>
              <w:t>Disagree</w:t>
            </w:r>
          </w:p>
        </w:tc>
        <w:tc>
          <w:tcPr>
            <w:tcW w:w="459" w:type="dxa"/>
          </w:tcPr>
          <w:p w:rsidR="009967DE" w:rsidRPr="000A66E4" w:rsidRDefault="009967DE" w:rsidP="00F77837">
            <w:pPr>
              <w:pStyle w:val="BodyText3"/>
              <w:tabs>
                <w:tab w:val="right" w:pos="567"/>
              </w:tabs>
              <w:rPr>
                <w:rFonts w:cs="Arial"/>
                <w:szCs w:val="24"/>
              </w:rPr>
            </w:pPr>
            <w:sdt>
              <w:sdtPr>
                <w:rPr>
                  <w:rFonts w:cs="Arial"/>
                  <w:szCs w:val="24"/>
                </w:rPr>
                <w:id w:val="-1730840877"/>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c>
          <w:tcPr>
            <w:tcW w:w="2801" w:type="dxa"/>
          </w:tcPr>
          <w:p w:rsidR="009967DE" w:rsidRPr="000A66E4" w:rsidRDefault="009967DE" w:rsidP="00F77837">
            <w:pPr>
              <w:pStyle w:val="BodyText3"/>
              <w:tabs>
                <w:tab w:val="right" w:pos="567"/>
              </w:tabs>
              <w:jc w:val="center"/>
              <w:rPr>
                <w:rFonts w:cs="Arial"/>
                <w:szCs w:val="24"/>
              </w:rPr>
            </w:pPr>
            <w:r w:rsidRPr="000A66E4">
              <w:rPr>
                <w:rFonts w:cs="Arial"/>
                <w:szCs w:val="24"/>
              </w:rPr>
              <w:t>Neither agree nor disagree</w:t>
            </w:r>
          </w:p>
        </w:tc>
        <w:tc>
          <w:tcPr>
            <w:tcW w:w="531" w:type="dxa"/>
          </w:tcPr>
          <w:p w:rsidR="009967DE" w:rsidRPr="000A66E4" w:rsidRDefault="009967DE" w:rsidP="00F77837">
            <w:pPr>
              <w:pStyle w:val="BodyText3"/>
              <w:tabs>
                <w:tab w:val="right" w:pos="567"/>
              </w:tabs>
              <w:rPr>
                <w:rFonts w:cs="Arial"/>
                <w:szCs w:val="24"/>
              </w:rPr>
            </w:pPr>
            <w:sdt>
              <w:sdtPr>
                <w:rPr>
                  <w:rFonts w:cs="Arial"/>
                  <w:szCs w:val="24"/>
                </w:rPr>
                <w:id w:val="-851178949"/>
                <w14:checkbox>
                  <w14:checked w14:val="0"/>
                  <w14:checkedState w14:val="00FC" w14:font="Wingdings"/>
                  <w14:uncheckedState w14:val="2610" w14:font="MS Gothic"/>
                </w14:checkbox>
              </w:sdtPr>
              <w:sdtContent>
                <w:r w:rsidRPr="000A66E4">
                  <w:rPr>
                    <w:rFonts w:ascii="MS Gothic" w:eastAsia="MS Gothic" w:hAnsi="MS Gothic" w:cs="Arial" w:hint="eastAsia"/>
                    <w:szCs w:val="24"/>
                  </w:rPr>
                  <w:t>☐</w:t>
                </w:r>
              </w:sdtContent>
            </w:sdt>
            <w:r w:rsidRPr="000A66E4" w:rsidDel="002F17EA">
              <w:rPr>
                <w:rFonts w:cs="Arial"/>
                <w:szCs w:val="24"/>
              </w:rPr>
              <w:t xml:space="preserve"> </w:t>
            </w:r>
          </w:p>
        </w:tc>
      </w:tr>
    </w:tbl>
    <w:p w:rsidR="009967DE" w:rsidRPr="000A66E4" w:rsidRDefault="009967DE" w:rsidP="009967DE">
      <w:pPr>
        <w:rPr>
          <w:b/>
        </w:rPr>
      </w:pPr>
    </w:p>
    <w:p w:rsidR="009967DE" w:rsidRPr="000A66E4" w:rsidRDefault="009967DE" w:rsidP="009967DE">
      <w:pPr>
        <w:contextualSpacing/>
      </w:pPr>
      <w:r>
        <w:rPr>
          <w:b/>
        </w:rPr>
        <w:t>C</w:t>
      </w:r>
      <w:r w:rsidRPr="000A66E4">
        <w:rPr>
          <w:b/>
        </w:rPr>
        <w:t xml:space="preserve">omments </w:t>
      </w:r>
      <w:r w:rsidRPr="000A66E4">
        <w:t>(no more than 250 words)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Pr="000A66E4" w:rsidRDefault="009967DE" w:rsidP="009967DE"/>
    <w:p w:rsidR="009967DE" w:rsidRDefault="009967DE" w:rsidP="009967DE"/>
    <w:p w:rsidR="009967DE" w:rsidRPr="00F40AF3" w:rsidRDefault="009967DE" w:rsidP="009967DE">
      <w:pPr>
        <w:rPr>
          <w:iCs/>
          <w:lang w:val="en"/>
        </w:rPr>
      </w:pPr>
      <w:r w:rsidRPr="00231544">
        <w:rPr>
          <w:b/>
        </w:rPr>
        <w:t>Question 6</w:t>
      </w:r>
      <w:r>
        <w:t xml:space="preserve"> – </w:t>
      </w:r>
      <w:r w:rsidRPr="00F40AF3">
        <w:rPr>
          <w:iCs/>
        </w:rPr>
        <w:t xml:space="preserve">We would like to know your views on the effects that the framework for evaluation, improvement and accountability, as set out in the </w:t>
      </w:r>
      <w:r w:rsidRPr="00246164">
        <w:rPr>
          <w:i/>
          <w:iCs/>
        </w:rPr>
        <w:t>School improvement guidance</w:t>
      </w:r>
      <w:r w:rsidRPr="00F40AF3">
        <w:rPr>
          <w:iCs/>
        </w:rPr>
        <w:t>, will have on the di</w:t>
      </w:r>
      <w:r w:rsidRPr="00F40AF3">
        <w:rPr>
          <w:iCs/>
          <w:lang w:val="en"/>
        </w:rPr>
        <w:t>verse needs of individual learners, including those from disadvantaged backgrounds and those who share protected characteristics</w:t>
      </w:r>
      <w:r>
        <w:rPr>
          <w:rStyle w:val="FootnoteReference"/>
          <w:iCs/>
          <w:lang w:val="en"/>
        </w:rPr>
        <w:footnoteReference w:id="1"/>
      </w:r>
      <w:r w:rsidRPr="00F40AF3">
        <w:rPr>
          <w:iCs/>
          <w:lang w:val="en"/>
        </w:rPr>
        <w:t>.</w:t>
      </w:r>
    </w:p>
    <w:p w:rsidR="009967DE" w:rsidRPr="00F40AF3" w:rsidRDefault="009967DE" w:rsidP="009967DE"/>
    <w:p w:rsidR="009967DE" w:rsidRPr="000A66E4" w:rsidRDefault="009967DE" w:rsidP="009967DE">
      <w:pPr>
        <w:contextualSpacing/>
      </w:pPr>
      <w:r>
        <w:rPr>
          <w:b/>
        </w:rPr>
        <w:t>C</w:t>
      </w:r>
      <w:r w:rsidRPr="000A66E4">
        <w:rPr>
          <w:b/>
        </w:rPr>
        <w:t xml:space="preserve">omments </w:t>
      </w:r>
      <w:r w:rsidRPr="000A66E4">
        <w:t>(no more than 250 words)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Pr="000A66E4" w:rsidRDefault="009967DE" w:rsidP="009967DE"/>
    <w:p w:rsidR="009967DE" w:rsidRDefault="009967DE" w:rsidP="009967DE"/>
    <w:p w:rsidR="009967DE" w:rsidRPr="000A66E4" w:rsidRDefault="009967DE" w:rsidP="009967DE">
      <w:r w:rsidRPr="000A66E4">
        <w:rPr>
          <w:b/>
        </w:rPr>
        <w:t xml:space="preserve">Question </w:t>
      </w:r>
      <w:r>
        <w:rPr>
          <w:b/>
        </w:rPr>
        <w:t>7</w:t>
      </w:r>
      <w:r w:rsidRPr="000A66E4">
        <w:rPr>
          <w:b/>
        </w:rPr>
        <w:t xml:space="preserve"> </w:t>
      </w:r>
      <w:r w:rsidRPr="000A66E4">
        <w:t xml:space="preserve">– We would like to know your views on the effects that </w:t>
      </w:r>
      <w:r>
        <w:t xml:space="preserve">the </w:t>
      </w:r>
      <w:r w:rsidRPr="00246164">
        <w:rPr>
          <w:i/>
        </w:rPr>
        <w:t xml:space="preserve">School improvement </w:t>
      </w:r>
      <w:r>
        <w:rPr>
          <w:i/>
        </w:rPr>
        <w:t>g</w:t>
      </w:r>
      <w:r w:rsidRPr="00246164">
        <w:rPr>
          <w:i/>
        </w:rPr>
        <w:t>uidance</w:t>
      </w:r>
      <w:r>
        <w:t xml:space="preserve"> </w:t>
      </w:r>
      <w:r w:rsidRPr="000A66E4">
        <w:t>would have on the Welsh language, specifically on</w:t>
      </w:r>
      <w:r>
        <w:t>:</w:t>
      </w:r>
      <w:r w:rsidRPr="000A66E4">
        <w:t xml:space="preserve"> </w:t>
      </w:r>
    </w:p>
    <w:p w:rsidR="009967DE" w:rsidRPr="000A66E4" w:rsidRDefault="009967DE" w:rsidP="009967DE"/>
    <w:p w:rsidR="009967DE" w:rsidRPr="000A66E4" w:rsidRDefault="009967DE" w:rsidP="009967DE">
      <w:pPr>
        <w:pStyle w:val="ListParagraph"/>
        <w:widowControl w:val="0"/>
        <w:numPr>
          <w:ilvl w:val="0"/>
          <w:numId w:val="1"/>
        </w:numPr>
        <w:ind w:left="567" w:hanging="567"/>
        <w:contextualSpacing w:val="0"/>
      </w:pPr>
      <w:r w:rsidRPr="000A66E4">
        <w:t>opportunities for people to use Welsh</w:t>
      </w:r>
    </w:p>
    <w:p w:rsidR="009967DE" w:rsidRPr="000A66E4" w:rsidRDefault="009967DE" w:rsidP="009967DE">
      <w:pPr>
        <w:pStyle w:val="ListParagraph"/>
        <w:widowControl w:val="0"/>
        <w:numPr>
          <w:ilvl w:val="0"/>
          <w:numId w:val="1"/>
        </w:numPr>
        <w:ind w:left="567" w:hanging="567"/>
        <w:contextualSpacing w:val="0"/>
      </w:pPr>
      <w:proofErr w:type="gramStart"/>
      <w:r w:rsidRPr="000A66E4">
        <w:t>treating</w:t>
      </w:r>
      <w:proofErr w:type="gramEnd"/>
      <w:r w:rsidRPr="000A66E4">
        <w:t xml:space="preserve"> the Welsh language no less favourably than the English language.</w:t>
      </w:r>
    </w:p>
    <w:p w:rsidR="009967DE" w:rsidRPr="000A66E4" w:rsidRDefault="009967DE" w:rsidP="009967DE">
      <w:pPr>
        <w:rPr>
          <w:b/>
        </w:rPr>
      </w:pPr>
    </w:p>
    <w:p w:rsidR="009967DE" w:rsidRPr="000A66E4" w:rsidRDefault="009967DE" w:rsidP="009967DE">
      <w:pPr>
        <w:rPr>
          <w:sz w:val="22"/>
        </w:rPr>
      </w:pPr>
      <w:r w:rsidRPr="000A66E4">
        <w:t xml:space="preserve">What effects do you think there would be? How </w:t>
      </w:r>
      <w:proofErr w:type="gramStart"/>
      <w:r w:rsidRPr="000A66E4">
        <w:t>could positive effects</w:t>
      </w:r>
      <w:proofErr w:type="gramEnd"/>
      <w:r w:rsidRPr="000A66E4">
        <w:t xml:space="preserve"> be increased, or negative effects be mitigated?</w:t>
      </w:r>
    </w:p>
    <w:p w:rsidR="009967DE" w:rsidRPr="000A66E4" w:rsidRDefault="009967DE" w:rsidP="009967DE">
      <w:pPr>
        <w:rPr>
          <w:b/>
        </w:rPr>
      </w:pPr>
    </w:p>
    <w:p w:rsidR="009967DE" w:rsidRPr="000A66E4" w:rsidRDefault="009967DE" w:rsidP="009967DE">
      <w:pPr>
        <w:rPr>
          <w:b/>
        </w:rPr>
      </w:pPr>
      <w:r>
        <w:rPr>
          <w:b/>
        </w:rPr>
        <w:t>C</w:t>
      </w:r>
      <w:r w:rsidRPr="000A66E4">
        <w:rPr>
          <w:b/>
        </w:rPr>
        <w:t>omments</w:t>
      </w:r>
    </w:p>
    <w:p w:rsidR="009967DE" w:rsidRPr="000A66E4" w:rsidRDefault="009967DE" w:rsidP="009967DE">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Pr="000A66E4" w:rsidRDefault="009967DE" w:rsidP="009967DE"/>
    <w:p w:rsidR="009967DE" w:rsidRPr="000A66E4" w:rsidRDefault="009967DE" w:rsidP="009967DE">
      <w:r w:rsidRPr="000A66E4">
        <w:rPr>
          <w:b/>
        </w:rPr>
        <w:t xml:space="preserve">Question </w:t>
      </w:r>
      <w:r>
        <w:rPr>
          <w:b/>
        </w:rPr>
        <w:t>8</w:t>
      </w:r>
      <w:r w:rsidRPr="000A66E4">
        <w:t xml:space="preserve"> – Please also explain how you believe the proposals contained in the guidance could be formulated or changed so as to have:</w:t>
      </w:r>
    </w:p>
    <w:p w:rsidR="009967DE" w:rsidRPr="000A66E4" w:rsidRDefault="009967DE" w:rsidP="009967DE"/>
    <w:p w:rsidR="009967DE" w:rsidRPr="000A66E4" w:rsidRDefault="009967DE" w:rsidP="009967DE">
      <w:pPr>
        <w:pStyle w:val="ListParagraph"/>
        <w:widowControl w:val="0"/>
        <w:numPr>
          <w:ilvl w:val="0"/>
          <w:numId w:val="2"/>
        </w:numPr>
        <w:ind w:left="567" w:hanging="567"/>
        <w:contextualSpacing w:val="0"/>
      </w:pPr>
      <w:r w:rsidRPr="000A66E4">
        <w:t>positive effects or increased positive effects on opportunities for people to use the Welsh language and on treating the Welsh language no less favourably than the English language</w:t>
      </w:r>
    </w:p>
    <w:p w:rsidR="009967DE" w:rsidRPr="000A66E4" w:rsidRDefault="009967DE" w:rsidP="009967DE">
      <w:pPr>
        <w:pStyle w:val="ListParagraph"/>
        <w:widowControl w:val="0"/>
        <w:numPr>
          <w:ilvl w:val="0"/>
          <w:numId w:val="2"/>
        </w:numPr>
        <w:ind w:left="567" w:hanging="567"/>
        <w:contextualSpacing w:val="0"/>
      </w:pPr>
      <w:proofErr w:type="gramStart"/>
      <w:r w:rsidRPr="000A66E4">
        <w:t>no</w:t>
      </w:r>
      <w:proofErr w:type="gramEnd"/>
      <w:r w:rsidRPr="000A66E4">
        <w:t xml:space="preserve"> adverse effects on opportunities for people to use the Welsh language and on treating the Welsh language no less favourably than the English language.</w:t>
      </w:r>
    </w:p>
    <w:p w:rsidR="009967DE" w:rsidRPr="000A66E4" w:rsidRDefault="009967DE" w:rsidP="009967DE">
      <w:pPr>
        <w:rPr>
          <w:b/>
        </w:rPr>
      </w:pPr>
    </w:p>
    <w:p w:rsidR="009967DE" w:rsidRPr="000A66E4" w:rsidRDefault="009967DE" w:rsidP="009967DE">
      <w:pPr>
        <w:rPr>
          <w:b/>
        </w:rPr>
      </w:pPr>
      <w:r>
        <w:rPr>
          <w:b/>
        </w:rPr>
        <w:lastRenderedPageBreak/>
        <w:t>C</w:t>
      </w:r>
      <w:r w:rsidRPr="000A66E4">
        <w:rPr>
          <w:b/>
        </w:rPr>
        <w:t>omments</w:t>
      </w:r>
    </w:p>
    <w:p w:rsidR="009967DE" w:rsidRPr="000A66E4" w:rsidRDefault="009967DE" w:rsidP="009967D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67DE" w:rsidRPr="000A66E4" w:rsidTr="00F77837">
        <w:tc>
          <w:tcPr>
            <w:tcW w:w="9242" w:type="dxa"/>
          </w:tcPr>
          <w:p w:rsidR="009967DE" w:rsidRPr="000A66E4" w:rsidRDefault="009967DE" w:rsidP="00F77837">
            <w:pPr>
              <w:rPr>
                <w:b/>
                <w:sz w:val="22"/>
                <w:szCs w:val="22"/>
              </w:rPr>
            </w:pPr>
          </w:p>
          <w:p w:rsidR="009967DE" w:rsidRPr="000A66E4" w:rsidRDefault="009967DE" w:rsidP="00F77837">
            <w:pPr>
              <w:rPr>
                <w:b/>
                <w:sz w:val="22"/>
                <w:szCs w:val="22"/>
              </w:rPr>
            </w:pPr>
          </w:p>
        </w:tc>
      </w:tr>
    </w:tbl>
    <w:p w:rsidR="009967DE" w:rsidRDefault="009967DE" w:rsidP="009967DE">
      <w:pPr>
        <w:rPr>
          <w:b/>
        </w:rPr>
      </w:pPr>
    </w:p>
    <w:p w:rsidR="009967DE" w:rsidRPr="000A66E4" w:rsidRDefault="009967DE" w:rsidP="009967DE">
      <w:pPr>
        <w:rPr>
          <w:b/>
        </w:rPr>
      </w:pPr>
    </w:p>
    <w:p w:rsidR="009967DE" w:rsidRPr="000A66E4" w:rsidRDefault="009967DE" w:rsidP="009967DE">
      <w:pPr>
        <w:rPr>
          <w:b/>
        </w:rPr>
      </w:pPr>
      <w:r w:rsidRPr="000A66E4">
        <w:rPr>
          <w:b/>
        </w:rPr>
        <w:t xml:space="preserve">Question </w:t>
      </w:r>
      <w:r>
        <w:rPr>
          <w:b/>
        </w:rPr>
        <w:t>9</w:t>
      </w:r>
      <w:r w:rsidRPr="000A66E4">
        <w:rPr>
          <w:b/>
        </w:rPr>
        <w:t xml:space="preserve"> </w:t>
      </w:r>
      <w:r w:rsidRPr="000A66E4">
        <w:t>– We have asked a number of specific questions. If you have any related issues which we have not specifically addressed, please use this space to report them.</w:t>
      </w:r>
    </w:p>
    <w:p w:rsidR="009967DE" w:rsidRPr="000A66E4" w:rsidRDefault="009967DE" w:rsidP="009967DE">
      <w:pPr>
        <w:rPr>
          <w:b/>
        </w:rP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pBdr>
          <w:top w:val="single" w:sz="4" w:space="1" w:color="auto"/>
          <w:left w:val="single" w:sz="4" w:space="4" w:color="auto"/>
          <w:bottom w:val="single" w:sz="4" w:space="0" w:color="auto"/>
          <w:right w:val="single" w:sz="4" w:space="4" w:color="auto"/>
        </w:pBdr>
      </w:pPr>
    </w:p>
    <w:p w:rsidR="009967DE" w:rsidRPr="000A66E4" w:rsidRDefault="009967DE" w:rsidP="009967DE">
      <w:pPr>
        <w:shd w:val="clear" w:color="auto" w:fill="FFFFFF"/>
        <w:autoSpaceDE w:val="0"/>
        <w:autoSpaceDN w:val="0"/>
        <w:adjustRightInd w:val="0"/>
        <w:rPr>
          <w:b/>
        </w:rPr>
      </w:pPr>
    </w:p>
    <w:p w:rsidR="009967DE" w:rsidRPr="000A66E4" w:rsidRDefault="009967DE" w:rsidP="009967DE"/>
    <w:tbl>
      <w:tblPr>
        <w:tblW w:w="0" w:type="auto"/>
        <w:tblLook w:val="01E0" w:firstRow="1" w:lastRow="1" w:firstColumn="1" w:lastColumn="1" w:noHBand="0" w:noVBand="0"/>
      </w:tblPr>
      <w:tblGrid>
        <w:gridCol w:w="7668"/>
        <w:gridCol w:w="856"/>
      </w:tblGrid>
      <w:tr w:rsidR="009967DE" w:rsidRPr="000A66E4" w:rsidTr="00F77837">
        <w:tc>
          <w:tcPr>
            <w:tcW w:w="7668" w:type="dxa"/>
            <w:shd w:val="clear" w:color="auto" w:fill="auto"/>
          </w:tcPr>
          <w:p w:rsidR="009967DE" w:rsidRPr="000A66E4" w:rsidRDefault="009967DE" w:rsidP="00F77837">
            <w:r w:rsidRPr="000A66E4">
              <w:t>Responses to consultations are likely to be made public, on the internet or in a report. If you would prefer your response to remain anonymous, please tick here:</w:t>
            </w:r>
          </w:p>
        </w:tc>
        <w:tc>
          <w:tcPr>
            <w:tcW w:w="854" w:type="dxa"/>
            <w:shd w:val="clear" w:color="auto" w:fill="auto"/>
          </w:tcPr>
          <w:p w:rsidR="009967DE" w:rsidRPr="000A66E4" w:rsidRDefault="009967DE" w:rsidP="00F77837">
            <w:pPr>
              <w:rPr>
                <w:sz w:val="64"/>
                <w:szCs w:val="64"/>
              </w:rPr>
            </w:pPr>
            <w:sdt>
              <w:sdtPr>
                <w:rPr>
                  <w:sz w:val="64"/>
                  <w:szCs w:val="64"/>
                </w:rPr>
                <w:id w:val="-1028252908"/>
                <w14:checkbox>
                  <w14:checked w14:val="0"/>
                  <w14:checkedState w14:val="00FC" w14:font="Wingdings"/>
                  <w14:uncheckedState w14:val="2610" w14:font="MS Gothic"/>
                </w14:checkbox>
              </w:sdtPr>
              <w:sdtContent>
                <w:r w:rsidRPr="000A66E4">
                  <w:rPr>
                    <w:rFonts w:ascii="MS Gothic" w:eastAsia="MS Gothic" w:hAnsi="MS Gothic" w:hint="eastAsia"/>
                    <w:sz w:val="64"/>
                    <w:szCs w:val="64"/>
                  </w:rPr>
                  <w:t>☐</w:t>
                </w:r>
              </w:sdtContent>
            </w:sdt>
          </w:p>
        </w:tc>
      </w:tr>
    </w:tbl>
    <w:p w:rsidR="009967DE" w:rsidRPr="00B748F8" w:rsidRDefault="009967DE" w:rsidP="009967DE">
      <w:pPr>
        <w:rPr>
          <w:color w:val="FF0000"/>
        </w:rPr>
      </w:pPr>
    </w:p>
    <w:p w:rsidR="00AB10B4" w:rsidRPr="00404DAC" w:rsidRDefault="001B64AA">
      <w:bookmarkStart w:id="0" w:name="_GoBack"/>
      <w:bookmarkEnd w:id="0"/>
    </w:p>
    <w:sectPr w:rsidR="00AB10B4" w:rsidRPr="00404DAC" w:rsidSect="000B79B7">
      <w:footerReference w:type="default" r:id="rId8"/>
      <w:pgSz w:w="11901" w:h="16817"/>
      <w:pgMar w:top="992" w:right="1128" w:bottom="0" w:left="992"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AA" w:rsidRDefault="001B64AA" w:rsidP="009967DE">
      <w:r>
        <w:separator/>
      </w:r>
    </w:p>
  </w:endnote>
  <w:endnote w:type="continuationSeparator" w:id="0">
    <w:p w:rsidR="001B64AA" w:rsidRDefault="001B64AA" w:rsidP="0099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98" w:rsidRDefault="001B64AA">
    <w:pPr>
      <w:pStyle w:val="Footer"/>
      <w:jc w:val="center"/>
    </w:pPr>
  </w:p>
  <w:p w:rsidR="00396B98" w:rsidRDefault="001B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AA" w:rsidRDefault="001B64AA" w:rsidP="009967DE">
      <w:r>
        <w:separator/>
      </w:r>
    </w:p>
  </w:footnote>
  <w:footnote w:type="continuationSeparator" w:id="0">
    <w:p w:rsidR="001B64AA" w:rsidRDefault="001B64AA" w:rsidP="009967DE">
      <w:r>
        <w:continuationSeparator/>
      </w:r>
    </w:p>
  </w:footnote>
  <w:footnote w:id="1">
    <w:p w:rsidR="009967DE" w:rsidRPr="004F7381" w:rsidRDefault="009967DE" w:rsidP="009967DE">
      <w:pPr>
        <w:pStyle w:val="NormalWeb"/>
        <w:rPr>
          <w:rFonts w:ascii="Arial" w:hAnsi="Arial" w:cs="Arial"/>
          <w:sz w:val="20"/>
          <w:szCs w:val="20"/>
        </w:rPr>
      </w:pPr>
      <w:r>
        <w:rPr>
          <w:rStyle w:val="FootnoteReference"/>
        </w:rPr>
        <w:footnoteRef/>
      </w:r>
      <w:r>
        <w:t xml:space="preserve"> </w:t>
      </w:r>
      <w:r w:rsidRPr="004F7381">
        <w:rPr>
          <w:rFonts w:ascii="Arial" w:hAnsi="Arial" w:cs="Arial"/>
          <w:sz w:val="20"/>
          <w:szCs w:val="20"/>
        </w:rPr>
        <w:t xml:space="preserve">The Equality Act 2010 places a duty on governing bodies to ensure that their school meets the requirements of equality legislation. The Act protects pupils from discrimination and harassment based on ‘protected characteristics’. These protected characteristics are </w:t>
      </w:r>
      <w:r>
        <w:rPr>
          <w:rFonts w:ascii="Arial" w:hAnsi="Arial" w:cs="Arial"/>
          <w:sz w:val="20"/>
          <w:szCs w:val="20"/>
        </w:rPr>
        <w:t>d</w:t>
      </w:r>
      <w:r w:rsidRPr="004F7381">
        <w:rPr>
          <w:rFonts w:ascii="Arial" w:hAnsi="Arial" w:cs="Arial"/>
          <w:sz w:val="20"/>
          <w:szCs w:val="20"/>
        </w:rPr>
        <w:t xml:space="preserve">isability; </w:t>
      </w:r>
      <w:r>
        <w:rPr>
          <w:rFonts w:ascii="Arial" w:hAnsi="Arial" w:cs="Arial"/>
          <w:sz w:val="20"/>
          <w:szCs w:val="20"/>
        </w:rPr>
        <w:t>g</w:t>
      </w:r>
      <w:r w:rsidRPr="004F7381">
        <w:rPr>
          <w:rFonts w:ascii="Arial" w:hAnsi="Arial" w:cs="Arial"/>
          <w:sz w:val="20"/>
          <w:szCs w:val="20"/>
        </w:rPr>
        <w:t xml:space="preserve">ender reassignment; </w:t>
      </w:r>
      <w:r>
        <w:rPr>
          <w:rFonts w:ascii="Arial" w:hAnsi="Arial" w:cs="Arial"/>
          <w:sz w:val="20"/>
          <w:szCs w:val="20"/>
        </w:rPr>
        <w:t>p</w:t>
      </w:r>
      <w:r w:rsidRPr="004F7381">
        <w:rPr>
          <w:rFonts w:ascii="Arial" w:hAnsi="Arial" w:cs="Arial"/>
          <w:sz w:val="20"/>
          <w:szCs w:val="20"/>
        </w:rPr>
        <w:t xml:space="preserve">regnancy and maternity; </w:t>
      </w:r>
      <w:r>
        <w:rPr>
          <w:rFonts w:ascii="Arial" w:hAnsi="Arial" w:cs="Arial"/>
          <w:sz w:val="20"/>
          <w:szCs w:val="20"/>
        </w:rPr>
        <w:t>r</w:t>
      </w:r>
      <w:r w:rsidRPr="004F7381">
        <w:rPr>
          <w:rFonts w:ascii="Arial" w:hAnsi="Arial" w:cs="Arial"/>
          <w:sz w:val="20"/>
          <w:szCs w:val="20"/>
        </w:rPr>
        <w:t xml:space="preserve">ace; </w:t>
      </w:r>
      <w:r>
        <w:rPr>
          <w:rFonts w:ascii="Arial" w:hAnsi="Arial" w:cs="Arial"/>
          <w:sz w:val="20"/>
          <w:szCs w:val="20"/>
        </w:rPr>
        <w:t>r</w:t>
      </w:r>
      <w:r w:rsidRPr="004F7381">
        <w:rPr>
          <w:rFonts w:ascii="Arial" w:hAnsi="Arial" w:cs="Arial"/>
          <w:sz w:val="20"/>
          <w:szCs w:val="20"/>
        </w:rPr>
        <w:t xml:space="preserve">eligion or belief; </w:t>
      </w:r>
      <w:r>
        <w:rPr>
          <w:rFonts w:ascii="Arial" w:hAnsi="Arial" w:cs="Arial"/>
          <w:sz w:val="20"/>
          <w:szCs w:val="20"/>
        </w:rPr>
        <w:t>s</w:t>
      </w:r>
      <w:r w:rsidRPr="004F7381">
        <w:rPr>
          <w:rFonts w:ascii="Arial" w:hAnsi="Arial" w:cs="Arial"/>
          <w:sz w:val="20"/>
          <w:szCs w:val="20"/>
        </w:rPr>
        <w:t xml:space="preserve">ex; </w:t>
      </w:r>
      <w:r>
        <w:rPr>
          <w:rFonts w:ascii="Arial" w:hAnsi="Arial" w:cs="Arial"/>
          <w:sz w:val="20"/>
          <w:szCs w:val="20"/>
        </w:rPr>
        <w:t>s</w:t>
      </w:r>
      <w:r w:rsidRPr="004F7381">
        <w:rPr>
          <w:rFonts w:ascii="Arial" w:hAnsi="Arial" w:cs="Arial"/>
          <w:sz w:val="20"/>
          <w:szCs w:val="20"/>
        </w:rPr>
        <w:t xml:space="preserve">exual orientation. </w:t>
      </w:r>
    </w:p>
    <w:p w:rsidR="009967DE" w:rsidRDefault="009967DE" w:rsidP="009967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DE"/>
    <w:rsid w:val="001B64AA"/>
    <w:rsid w:val="00404DAC"/>
    <w:rsid w:val="009967DE"/>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C382E-B37E-48FE-A51C-8B3E0A1A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967D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7DE"/>
    <w:pPr>
      <w:tabs>
        <w:tab w:val="center" w:pos="4320"/>
        <w:tab w:val="right" w:pos="8640"/>
      </w:tabs>
    </w:pPr>
  </w:style>
  <w:style w:type="character" w:customStyle="1" w:styleId="FooterChar">
    <w:name w:val="Footer Char"/>
    <w:basedOn w:val="DefaultParagraphFont"/>
    <w:link w:val="Footer"/>
    <w:uiPriority w:val="99"/>
    <w:rsid w:val="009967DE"/>
    <w:rPr>
      <w:rFonts w:ascii="Arial" w:eastAsiaTheme="minorEastAsia" w:hAnsi="Arial" w:cs="Arial"/>
      <w:sz w:val="24"/>
      <w:szCs w:val="24"/>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
    <w:basedOn w:val="Normal"/>
    <w:link w:val="ListParagraphChar"/>
    <w:uiPriority w:val="34"/>
    <w:qFormat/>
    <w:rsid w:val="009967DE"/>
    <w:pPr>
      <w:ind w:left="720"/>
      <w:contextualSpacing/>
    </w:pPr>
  </w:style>
  <w:style w:type="character" w:styleId="Hyperlink">
    <w:name w:val="Hyperlink"/>
    <w:uiPriority w:val="99"/>
    <w:rsid w:val="009967DE"/>
    <w:rPr>
      <w:color w:val="0000FF"/>
      <w:u w:val="single"/>
    </w:rPr>
  </w:style>
  <w:style w:type="paragraph" w:styleId="BodyText3">
    <w:name w:val="Body Text 3"/>
    <w:basedOn w:val="Normal"/>
    <w:link w:val="BodyText3Char"/>
    <w:rsid w:val="009967DE"/>
    <w:rPr>
      <w:rFonts w:eastAsia="Times New Roman" w:cs="Times New Roman"/>
      <w:b/>
      <w:szCs w:val="20"/>
    </w:rPr>
  </w:style>
  <w:style w:type="character" w:customStyle="1" w:styleId="BodyText3Char">
    <w:name w:val="Body Text 3 Char"/>
    <w:basedOn w:val="DefaultParagraphFont"/>
    <w:link w:val="BodyText3"/>
    <w:rsid w:val="009967DE"/>
    <w:rPr>
      <w:rFonts w:ascii="Arial" w:eastAsia="Times New Roman" w:hAnsi="Arial" w:cs="Times New Roman"/>
      <w:b/>
      <w:sz w:val="24"/>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basedOn w:val="DefaultParagraphFont"/>
    <w:link w:val="ListParagraph"/>
    <w:uiPriority w:val="34"/>
    <w:qFormat/>
    <w:rsid w:val="009967DE"/>
    <w:rPr>
      <w:rFonts w:ascii="Arial" w:eastAsiaTheme="minorEastAsia" w:hAnsi="Arial" w:cs="Arial"/>
      <w:sz w:val="24"/>
      <w:szCs w:val="24"/>
    </w:rPr>
  </w:style>
  <w:style w:type="paragraph" w:styleId="FootnoteText">
    <w:name w:val="footnote text"/>
    <w:basedOn w:val="Normal"/>
    <w:link w:val="FootnoteTextChar"/>
    <w:uiPriority w:val="99"/>
    <w:semiHidden/>
    <w:unhideWhenUsed/>
    <w:rsid w:val="009967DE"/>
    <w:rPr>
      <w:sz w:val="20"/>
      <w:szCs w:val="20"/>
    </w:rPr>
  </w:style>
  <w:style w:type="character" w:customStyle="1" w:styleId="FootnoteTextChar">
    <w:name w:val="Footnote Text Char"/>
    <w:basedOn w:val="DefaultParagraphFont"/>
    <w:link w:val="FootnoteText"/>
    <w:uiPriority w:val="99"/>
    <w:semiHidden/>
    <w:rsid w:val="009967DE"/>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9967DE"/>
    <w:rPr>
      <w:vertAlign w:val="superscript"/>
    </w:rPr>
  </w:style>
  <w:style w:type="paragraph" w:styleId="NormalWeb">
    <w:name w:val="Normal (Web)"/>
    <w:basedOn w:val="Normal"/>
    <w:uiPriority w:val="99"/>
    <w:unhideWhenUsed/>
    <w:rsid w:val="009967D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SchoolImprovement@gov.wa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2.xml" Id="R9d5441410ab04b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A33132947</value>
    </field>
    <field name="Objective-Title">
      <value order="0">School improvement guidance consultation_ questions_English</value>
    </field>
    <field name="Objective-Description">
      <value order="0"/>
    </field>
    <field name="Objective-CreationStamp">
      <value order="0">2021-01-25T15:13:41Z</value>
    </field>
    <field name="Objective-IsApproved">
      <value order="0">false</value>
    </field>
    <field name="Objective-IsPublished">
      <value order="0">true</value>
    </field>
    <field name="Objective-DatePublished">
      <value order="0">2021-01-25T16:15:57Z</value>
    </field>
    <field name="Objective-ModificationStamp">
      <value order="0">2021-01-25T16:15:57Z</value>
    </field>
    <field name="Objective-Owner">
      <value order="0">May, Helen (EPS - Curriculum)</value>
    </field>
    <field name="Objective-Path">
      <value order="0">Objective Global Folder:Business File Plan:Education &amp; Public Services (EPS):Education &amp; Public Services (EPS) - Education - Education, Business Planning &amp; Governance:1 - Save:Finance &amp; Inspection Branch:School Improvement and Governance:Successful Futures:School Management &amp; Effectiveness Division - Successful Futures - Project Management - 2017-2022:School Improvement guidance _ Consultation</value>
    </field>
    <field name="Objective-Parent">
      <value order="0">School Improvement guidance _ Consultation</value>
    </field>
    <field name="Objective-State">
      <value order="0">Published</value>
    </field>
    <field name="Objective-VersionId">
      <value order="0">vA65640220</value>
    </field>
    <field name="Objective-Version">
      <value order="0">2.0</value>
    </field>
    <field name="Objective-VersionNumber">
      <value order="0">3</value>
    </field>
    <field name="Objective-VersionComment">
      <value order="0"/>
    </field>
    <field name="Objective-FileNumber">
      <value order="0">qA1361351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Helen (EPS - Curriculum)</dc:creator>
  <cp:keywords/>
  <dc:description/>
  <cp:lastModifiedBy>May, Helen (EPS - Curriculum)</cp:lastModifiedBy>
  <cp:revision>1</cp:revision>
  <dcterms:created xsi:type="dcterms:W3CDTF">2021-01-25T15:11:00Z</dcterms:created>
  <dcterms:modified xsi:type="dcterms:W3CDTF">2021-01-25T15:13:00Z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A33132947</vt:lpwstr>
  </property>
  <property fmtid="{D5CDD505-2E9C-101B-9397-08002B2CF9AE}" pid="4" name="Objective-Title">
    <vt:lpwstr>School improvement guidance consultation_ questions_English</vt:lpwstr>
  </property>
  <property fmtid="{D5CDD505-2E9C-101B-9397-08002B2CF9AE}" pid="5" name="Objective-Description">
    <vt:lpwstr/>
  </property>
  <property fmtid="{D5CDD505-2E9C-101B-9397-08002B2CF9AE}" pid="6" name="Objective-CreationStamp">
    <vt:filetime>2021-01-25T15:15:37Z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2021-01-25T16:15:57Z</vt:filetime>
  </property>
  <property fmtid="{D5CDD505-2E9C-101B-9397-08002B2CF9AE}" pid="10" name="Objective-ModificationStamp">
    <vt:filetime>2021-01-25T16:15:57Z</vt:filetime>
  </property>
  <property fmtid="{D5CDD505-2E9C-101B-9397-08002B2CF9AE}" pid="11" name="Objective-Owner">
    <vt:lpwstr>May, Helen (EPS - Curriculum)</vt:lpwstr>
  </property>
  <property fmtid="{D5CDD505-2E9C-101B-9397-08002B2CF9AE}" pid="12" name="Objective-Path">
    <vt:lpwstr>Objective Global Folder:Business File Plan:Education &amp; Public Services (EPS):Education &amp; Public Services (EPS) - Education - Education, Business Planning &amp; Governance:1 - Save:Finance &amp; Inspection Branch:School Improvement and Governance:Successful Futures:School Management &amp; Effectiveness Division - Successful Futures - Project Management - 2017-2022:School Improvement guidance _ Consultation:</vt:lpwstr>
  </property>
  <property fmtid="{D5CDD505-2E9C-101B-9397-08002B2CF9AE}" pid="13" name="Objective-Parent">
    <vt:lpwstr>School Improvement guidance _ Consultation</vt:lpwstr>
  </property>
  <property fmtid="{D5CDD505-2E9C-101B-9397-08002B2CF9AE}" pid="14" name="Objective-State">
    <vt:lpwstr>Published</vt:lpwstr>
  </property>
  <property fmtid="{D5CDD505-2E9C-101B-9397-08002B2CF9AE}" pid="15" name="Objective-VersionId">
    <vt:lpwstr>vA65640220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