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E07D1A" w:rsidRPr="00E07D1A" w14:paraId="7CE3EC7A" w14:textId="77777777" w:rsidTr="00E039FB">
        <w:trPr>
          <w:trHeight w:val="3042"/>
        </w:trPr>
        <w:tc>
          <w:tcPr>
            <w:tcW w:w="2448" w:type="dxa"/>
            <w:shd w:val="clear" w:color="auto" w:fill="auto"/>
          </w:tcPr>
          <w:p w14:paraId="5F79407F" w14:textId="77777777" w:rsidR="00E07D1A" w:rsidRPr="00E07D1A" w:rsidRDefault="00E07D1A" w:rsidP="00E07D1A">
            <w:pPr>
              <w:spacing w:after="0" w:line="240" w:lineRule="auto"/>
              <w:rPr>
                <w:rFonts w:ascii="Arial" w:eastAsia="MS Mincho" w:hAnsi="Arial" w:cs="Arial"/>
                <w:b/>
                <w:color w:val="000000"/>
                <w:sz w:val="24"/>
                <w:szCs w:val="24"/>
              </w:rPr>
            </w:pPr>
            <w:r w:rsidRPr="00E07D1A">
              <w:rPr>
                <w:rFonts w:ascii="Arial" w:eastAsia="MS Mincho" w:hAnsi="Arial" w:cs="Arial"/>
                <w:b/>
                <w:sz w:val="28"/>
                <w:szCs w:val="28"/>
              </w:rPr>
              <w:t>Consultation Response Form</w:t>
            </w:r>
            <w:r w:rsidRPr="00E07D1A">
              <w:rPr>
                <w:rFonts w:ascii="Arial" w:eastAsia="MS Mincho" w:hAnsi="Arial" w:cs="Arial"/>
                <w:b/>
                <w:color w:val="000000"/>
                <w:sz w:val="24"/>
                <w:szCs w:val="24"/>
              </w:rPr>
              <w:t xml:space="preserve"> </w:t>
            </w:r>
          </w:p>
        </w:tc>
        <w:tc>
          <w:tcPr>
            <w:tcW w:w="6120" w:type="dxa"/>
            <w:shd w:val="clear" w:color="auto" w:fill="auto"/>
          </w:tcPr>
          <w:p w14:paraId="49AC23A0" w14:textId="77777777" w:rsidR="00E07D1A" w:rsidRPr="00E07D1A" w:rsidRDefault="00E07D1A" w:rsidP="00E07D1A">
            <w:pPr>
              <w:spacing w:after="0" w:line="240" w:lineRule="auto"/>
              <w:rPr>
                <w:rFonts w:ascii="Arial" w:eastAsia="MS Mincho" w:hAnsi="Arial" w:cs="Arial"/>
                <w:color w:val="000000"/>
                <w:sz w:val="24"/>
                <w:szCs w:val="24"/>
              </w:rPr>
            </w:pPr>
          </w:p>
          <w:p w14:paraId="6BDF82A5" w14:textId="77777777" w:rsidR="00E07D1A" w:rsidRPr="00E07D1A" w:rsidRDefault="00E07D1A" w:rsidP="00E07D1A">
            <w:pPr>
              <w:tabs>
                <w:tab w:val="left" w:pos="1430"/>
              </w:tabs>
              <w:spacing w:after="0" w:line="240" w:lineRule="auto"/>
              <w:rPr>
                <w:rFonts w:ascii="Arial" w:eastAsia="MS Mincho" w:hAnsi="Arial" w:cs="Arial"/>
                <w:color w:val="000000"/>
                <w:sz w:val="24"/>
                <w:szCs w:val="24"/>
              </w:rPr>
            </w:pPr>
            <w:r w:rsidRPr="00E07D1A">
              <w:rPr>
                <w:rFonts w:ascii="Arial" w:eastAsia="MS Mincho" w:hAnsi="Arial" w:cs="Arial"/>
                <w:color w:val="000000"/>
                <w:sz w:val="24"/>
                <w:szCs w:val="24"/>
              </w:rPr>
              <w:t>Your name:</w:t>
            </w:r>
            <w:r w:rsidRPr="00E07D1A">
              <w:rPr>
                <w:rFonts w:ascii="Arial" w:eastAsia="MS Mincho" w:hAnsi="Arial" w:cs="Arial"/>
                <w:color w:val="000000"/>
                <w:sz w:val="24"/>
                <w:szCs w:val="24"/>
              </w:rPr>
              <w:tab/>
            </w:r>
            <w:bookmarkStart w:id="0" w:name="_GoBack"/>
            <w:bookmarkEnd w:id="0"/>
          </w:p>
          <w:p w14:paraId="78A3E5C1" w14:textId="77777777" w:rsidR="00E07D1A" w:rsidRPr="00E07D1A" w:rsidRDefault="00E07D1A" w:rsidP="00E07D1A">
            <w:pPr>
              <w:tabs>
                <w:tab w:val="left" w:pos="1430"/>
              </w:tabs>
              <w:spacing w:after="0" w:line="240" w:lineRule="auto"/>
              <w:rPr>
                <w:rFonts w:ascii="Arial" w:eastAsia="MS Mincho" w:hAnsi="Arial" w:cs="Arial"/>
                <w:color w:val="000000"/>
                <w:sz w:val="24"/>
                <w:szCs w:val="24"/>
              </w:rPr>
            </w:pPr>
          </w:p>
          <w:p w14:paraId="42B21A05" w14:textId="77777777" w:rsidR="00E07D1A" w:rsidRPr="00E07D1A" w:rsidRDefault="00E07D1A" w:rsidP="00E07D1A">
            <w:pPr>
              <w:tabs>
                <w:tab w:val="left" w:pos="1430"/>
              </w:tabs>
              <w:spacing w:after="0" w:line="240" w:lineRule="auto"/>
              <w:rPr>
                <w:rFonts w:ascii="Arial" w:eastAsia="MS Mincho" w:hAnsi="Arial" w:cs="Arial"/>
                <w:color w:val="000000"/>
                <w:sz w:val="24"/>
                <w:szCs w:val="24"/>
              </w:rPr>
            </w:pPr>
            <w:r w:rsidRPr="00E07D1A">
              <w:rPr>
                <w:rFonts w:ascii="Arial" w:eastAsia="MS Mincho" w:hAnsi="Arial" w:cs="Arial"/>
                <w:color w:val="000000"/>
                <w:sz w:val="24"/>
                <w:szCs w:val="24"/>
              </w:rPr>
              <w:t>Organisation (if applicable):</w:t>
            </w:r>
          </w:p>
          <w:p w14:paraId="459D03DD" w14:textId="77777777" w:rsidR="00E07D1A" w:rsidRPr="00E07D1A" w:rsidRDefault="00E07D1A" w:rsidP="00E07D1A">
            <w:pPr>
              <w:tabs>
                <w:tab w:val="left" w:pos="1430"/>
              </w:tabs>
              <w:spacing w:after="0" w:line="240" w:lineRule="auto"/>
              <w:rPr>
                <w:rFonts w:ascii="Arial" w:eastAsia="MS Mincho" w:hAnsi="Arial" w:cs="Arial"/>
                <w:color w:val="000000"/>
                <w:sz w:val="24"/>
                <w:szCs w:val="24"/>
              </w:rPr>
            </w:pPr>
          </w:p>
          <w:p w14:paraId="33AA0B27" w14:textId="77777777" w:rsidR="00E07D1A" w:rsidRPr="00E07D1A" w:rsidRDefault="00E07D1A" w:rsidP="00E07D1A">
            <w:pPr>
              <w:tabs>
                <w:tab w:val="left" w:pos="1430"/>
              </w:tabs>
              <w:spacing w:after="0" w:line="240" w:lineRule="auto"/>
              <w:rPr>
                <w:rFonts w:ascii="Arial" w:eastAsia="MS Mincho" w:hAnsi="Arial" w:cs="Arial"/>
                <w:color w:val="000000"/>
                <w:sz w:val="24"/>
                <w:szCs w:val="24"/>
              </w:rPr>
            </w:pPr>
            <w:r w:rsidRPr="00E07D1A">
              <w:rPr>
                <w:rFonts w:ascii="Arial" w:eastAsia="MS Mincho" w:hAnsi="Arial" w:cs="Arial"/>
                <w:color w:val="000000"/>
                <w:sz w:val="24"/>
                <w:szCs w:val="24"/>
              </w:rPr>
              <w:t>email / telephone number:</w:t>
            </w:r>
          </w:p>
          <w:p w14:paraId="1D7AB727" w14:textId="77777777" w:rsidR="00E07D1A" w:rsidRPr="00E07D1A" w:rsidRDefault="00E07D1A" w:rsidP="00E07D1A">
            <w:pPr>
              <w:tabs>
                <w:tab w:val="left" w:pos="1430"/>
              </w:tabs>
              <w:spacing w:after="0" w:line="240" w:lineRule="auto"/>
              <w:rPr>
                <w:rFonts w:ascii="Arial" w:eastAsia="MS Mincho" w:hAnsi="Arial" w:cs="Arial"/>
                <w:color w:val="000000"/>
                <w:sz w:val="24"/>
                <w:szCs w:val="24"/>
              </w:rPr>
            </w:pPr>
          </w:p>
          <w:p w14:paraId="07D120CC" w14:textId="77777777" w:rsidR="00E07D1A" w:rsidRPr="00E07D1A" w:rsidRDefault="00E07D1A" w:rsidP="00E07D1A">
            <w:pPr>
              <w:tabs>
                <w:tab w:val="left" w:pos="1430"/>
              </w:tabs>
              <w:spacing w:after="0" w:line="240" w:lineRule="auto"/>
              <w:rPr>
                <w:rFonts w:ascii="Arial" w:eastAsia="MS Mincho" w:hAnsi="Arial" w:cs="Arial"/>
                <w:color w:val="000000"/>
                <w:sz w:val="24"/>
                <w:szCs w:val="24"/>
              </w:rPr>
            </w:pPr>
            <w:r w:rsidRPr="00E07D1A">
              <w:rPr>
                <w:rFonts w:ascii="Arial" w:eastAsia="MS Mincho" w:hAnsi="Arial" w:cs="Arial"/>
                <w:color w:val="000000"/>
                <w:sz w:val="24"/>
                <w:szCs w:val="24"/>
              </w:rPr>
              <w:t>Your address:</w:t>
            </w:r>
          </w:p>
        </w:tc>
      </w:tr>
    </w:tbl>
    <w:p w14:paraId="4EF3F144" w14:textId="77777777" w:rsidR="00E07D1A" w:rsidRPr="00E07D1A" w:rsidRDefault="00E07D1A" w:rsidP="00E07D1A">
      <w:pPr>
        <w:widowControl w:val="0"/>
        <w:autoSpaceDE w:val="0"/>
        <w:autoSpaceDN w:val="0"/>
        <w:adjustRightInd w:val="0"/>
        <w:spacing w:after="0" w:line="240" w:lineRule="auto"/>
        <w:rPr>
          <w:rFonts w:ascii="Times New Roman" w:eastAsia="MS Mincho" w:hAnsi="Times New Roman" w:cs="Times New Roman"/>
          <w:sz w:val="24"/>
          <w:szCs w:val="24"/>
          <w:lang w:val="en-US"/>
        </w:rPr>
      </w:pPr>
    </w:p>
    <w:p w14:paraId="7F7B9BBC" w14:textId="77777777" w:rsidR="00E07D1A" w:rsidRPr="00E07D1A" w:rsidRDefault="00E07D1A" w:rsidP="00E07D1A">
      <w:pPr>
        <w:widowControl w:val="0"/>
        <w:autoSpaceDE w:val="0"/>
        <w:autoSpaceDN w:val="0"/>
        <w:adjustRightInd w:val="0"/>
        <w:spacing w:after="0" w:line="240" w:lineRule="auto"/>
        <w:rPr>
          <w:rFonts w:ascii="Arial" w:eastAsia="MS Mincho" w:hAnsi="Arial" w:cs="Arial"/>
          <w:b/>
          <w:sz w:val="24"/>
          <w:szCs w:val="24"/>
        </w:rPr>
      </w:pPr>
      <w:r w:rsidRPr="00E07D1A">
        <w:rPr>
          <w:rFonts w:ascii="Arial" w:eastAsia="MS Mincho" w:hAnsi="Arial" w:cs="Arial"/>
          <w:b/>
          <w:sz w:val="24"/>
          <w:szCs w:val="24"/>
        </w:rPr>
        <w:t>Consultation questions</w:t>
      </w:r>
    </w:p>
    <w:p w14:paraId="441279ED" w14:textId="77777777" w:rsidR="00E07D1A" w:rsidRPr="00E07D1A" w:rsidRDefault="00E07D1A" w:rsidP="00E07D1A">
      <w:pPr>
        <w:widowControl w:val="0"/>
        <w:autoSpaceDE w:val="0"/>
        <w:autoSpaceDN w:val="0"/>
        <w:adjustRightInd w:val="0"/>
        <w:spacing w:after="0" w:line="240" w:lineRule="auto"/>
        <w:rPr>
          <w:rFonts w:ascii="Arial" w:eastAsia="MS Mincho" w:hAnsi="Arial" w:cs="Arial"/>
          <w:b/>
          <w:sz w:val="24"/>
          <w:szCs w:val="24"/>
        </w:rPr>
      </w:pPr>
    </w:p>
    <w:tbl>
      <w:tblPr>
        <w:tblStyle w:val="TableGrid"/>
        <w:tblW w:w="0" w:type="auto"/>
        <w:tblLook w:val="04A0" w:firstRow="1" w:lastRow="0" w:firstColumn="1" w:lastColumn="0" w:noHBand="0" w:noVBand="1"/>
      </w:tblPr>
      <w:tblGrid>
        <w:gridCol w:w="1063"/>
        <w:gridCol w:w="7953"/>
      </w:tblGrid>
      <w:tr w:rsidR="00E07D1A" w:rsidRPr="00E07D1A" w14:paraId="394191EA" w14:textId="77777777" w:rsidTr="00E07D1A">
        <w:trPr>
          <w:trHeight w:val="624"/>
        </w:trPr>
        <w:tc>
          <w:tcPr>
            <w:tcW w:w="1101" w:type="dxa"/>
            <w:shd w:val="clear" w:color="auto" w:fill="C2D69B"/>
          </w:tcPr>
          <w:p w14:paraId="13DC520A" w14:textId="77777777" w:rsidR="00E07D1A" w:rsidRPr="00E07D1A" w:rsidRDefault="00E07D1A" w:rsidP="00E07D1A">
            <w:pPr>
              <w:widowControl w:val="0"/>
              <w:autoSpaceDE w:val="0"/>
              <w:autoSpaceDN w:val="0"/>
              <w:adjustRightInd w:val="0"/>
              <w:rPr>
                <w:rFonts w:ascii="Arial" w:hAnsi="Arial" w:cs="Arial"/>
                <w:b/>
              </w:rPr>
            </w:pPr>
          </w:p>
          <w:p w14:paraId="0644146A"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b/>
              </w:rPr>
              <w:t>Q1.</w:t>
            </w:r>
          </w:p>
          <w:p w14:paraId="7CCFE49F" w14:textId="77777777" w:rsidR="00E07D1A" w:rsidRPr="00E07D1A" w:rsidRDefault="00E07D1A" w:rsidP="00E07D1A">
            <w:pPr>
              <w:widowControl w:val="0"/>
              <w:autoSpaceDE w:val="0"/>
              <w:autoSpaceDN w:val="0"/>
              <w:adjustRightInd w:val="0"/>
              <w:rPr>
                <w:rFonts w:ascii="Arial" w:hAnsi="Arial" w:cs="Arial"/>
                <w:b/>
              </w:rPr>
            </w:pPr>
          </w:p>
        </w:tc>
        <w:tc>
          <w:tcPr>
            <w:tcW w:w="8470" w:type="dxa"/>
            <w:shd w:val="clear" w:color="auto" w:fill="EAF1DD"/>
          </w:tcPr>
          <w:p w14:paraId="4E8297DB"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b/>
              </w:rPr>
              <w:t>Do you consider that the temporary approval has had a positive impact on the provision of abortion services for women accessing these services with particular regard to safety, accessibility and convenience of services? Please provide your reasons.</w:t>
            </w:r>
          </w:p>
          <w:p w14:paraId="03087C36" w14:textId="77777777" w:rsidR="00E07D1A" w:rsidRPr="00E07D1A" w:rsidRDefault="00E07D1A" w:rsidP="00E07D1A">
            <w:pPr>
              <w:widowControl w:val="0"/>
              <w:autoSpaceDE w:val="0"/>
              <w:autoSpaceDN w:val="0"/>
              <w:adjustRightInd w:val="0"/>
              <w:rPr>
                <w:rFonts w:ascii="Arial" w:hAnsi="Arial" w:cs="Arial"/>
                <w:b/>
              </w:rPr>
            </w:pPr>
          </w:p>
          <w:p w14:paraId="7791DA50" w14:textId="77777777" w:rsidR="00E07D1A" w:rsidRPr="00E07D1A" w:rsidRDefault="00E07D1A" w:rsidP="00E07D1A">
            <w:pPr>
              <w:widowControl w:val="0"/>
              <w:autoSpaceDE w:val="0"/>
              <w:autoSpaceDN w:val="0"/>
              <w:adjustRightInd w:val="0"/>
              <w:rPr>
                <w:rFonts w:ascii="Arial" w:hAnsi="Arial" w:cs="Arial"/>
                <w:b/>
              </w:rPr>
            </w:pPr>
          </w:p>
          <w:p w14:paraId="31711FD5" w14:textId="77777777" w:rsidR="00E07D1A" w:rsidRPr="00E07D1A" w:rsidRDefault="00E07D1A" w:rsidP="00E07D1A">
            <w:pPr>
              <w:widowControl w:val="0"/>
              <w:autoSpaceDE w:val="0"/>
              <w:autoSpaceDN w:val="0"/>
              <w:adjustRightInd w:val="0"/>
              <w:rPr>
                <w:rFonts w:ascii="Arial" w:hAnsi="Arial" w:cs="Arial"/>
                <w:b/>
              </w:rPr>
            </w:pPr>
          </w:p>
          <w:p w14:paraId="5BDF0705" w14:textId="77777777" w:rsidR="00E07D1A" w:rsidRPr="00E07D1A" w:rsidRDefault="00E07D1A" w:rsidP="00E07D1A">
            <w:pPr>
              <w:widowControl w:val="0"/>
              <w:autoSpaceDE w:val="0"/>
              <w:autoSpaceDN w:val="0"/>
              <w:adjustRightInd w:val="0"/>
              <w:rPr>
                <w:rFonts w:ascii="Arial" w:hAnsi="Arial" w:cs="Arial"/>
                <w:b/>
              </w:rPr>
            </w:pPr>
          </w:p>
          <w:p w14:paraId="161D2016" w14:textId="77777777" w:rsidR="00E07D1A" w:rsidRPr="00E07D1A" w:rsidRDefault="00E07D1A" w:rsidP="00E07D1A">
            <w:pPr>
              <w:widowControl w:val="0"/>
              <w:autoSpaceDE w:val="0"/>
              <w:autoSpaceDN w:val="0"/>
              <w:adjustRightInd w:val="0"/>
              <w:rPr>
                <w:rFonts w:ascii="Arial" w:hAnsi="Arial" w:cs="Arial"/>
                <w:b/>
              </w:rPr>
            </w:pPr>
          </w:p>
          <w:p w14:paraId="7664BA97" w14:textId="77777777" w:rsidR="00E07D1A" w:rsidRPr="00E07D1A" w:rsidRDefault="00E07D1A" w:rsidP="00E07D1A">
            <w:pPr>
              <w:widowControl w:val="0"/>
              <w:autoSpaceDE w:val="0"/>
              <w:autoSpaceDN w:val="0"/>
              <w:adjustRightInd w:val="0"/>
              <w:rPr>
                <w:rFonts w:ascii="Arial" w:hAnsi="Arial" w:cs="Arial"/>
                <w:b/>
              </w:rPr>
            </w:pPr>
          </w:p>
          <w:p w14:paraId="11572174" w14:textId="77777777" w:rsidR="00E07D1A" w:rsidRPr="00E07D1A" w:rsidRDefault="00E07D1A" w:rsidP="00E07D1A">
            <w:pPr>
              <w:widowControl w:val="0"/>
              <w:autoSpaceDE w:val="0"/>
              <w:autoSpaceDN w:val="0"/>
              <w:adjustRightInd w:val="0"/>
              <w:rPr>
                <w:rFonts w:ascii="Arial" w:hAnsi="Arial" w:cs="Arial"/>
                <w:b/>
              </w:rPr>
            </w:pPr>
          </w:p>
          <w:p w14:paraId="56AB1683" w14:textId="77777777" w:rsidR="00E07D1A" w:rsidRPr="00E07D1A" w:rsidRDefault="00E07D1A" w:rsidP="00E07D1A">
            <w:pPr>
              <w:widowControl w:val="0"/>
              <w:autoSpaceDE w:val="0"/>
              <w:autoSpaceDN w:val="0"/>
              <w:adjustRightInd w:val="0"/>
              <w:rPr>
                <w:rFonts w:ascii="Arial" w:hAnsi="Arial" w:cs="Arial"/>
                <w:b/>
              </w:rPr>
            </w:pPr>
          </w:p>
          <w:p w14:paraId="7C8B8258" w14:textId="77777777" w:rsidR="00E07D1A" w:rsidRPr="00E07D1A" w:rsidRDefault="00E07D1A" w:rsidP="00E07D1A">
            <w:pPr>
              <w:widowControl w:val="0"/>
              <w:autoSpaceDE w:val="0"/>
              <w:autoSpaceDN w:val="0"/>
              <w:adjustRightInd w:val="0"/>
              <w:rPr>
                <w:rFonts w:ascii="Arial" w:hAnsi="Arial" w:cs="Arial"/>
                <w:b/>
              </w:rPr>
            </w:pPr>
          </w:p>
          <w:p w14:paraId="0F14533F" w14:textId="77777777" w:rsidR="00E07D1A" w:rsidRPr="00E07D1A" w:rsidRDefault="00E07D1A" w:rsidP="00E07D1A">
            <w:pPr>
              <w:widowControl w:val="0"/>
              <w:autoSpaceDE w:val="0"/>
              <w:autoSpaceDN w:val="0"/>
              <w:adjustRightInd w:val="0"/>
              <w:rPr>
                <w:rFonts w:ascii="Arial" w:hAnsi="Arial" w:cs="Arial"/>
                <w:b/>
              </w:rPr>
            </w:pPr>
          </w:p>
          <w:p w14:paraId="19CA534F" w14:textId="77777777" w:rsidR="00E07D1A" w:rsidRPr="00E07D1A" w:rsidRDefault="00E07D1A" w:rsidP="00E07D1A">
            <w:pPr>
              <w:widowControl w:val="0"/>
              <w:autoSpaceDE w:val="0"/>
              <w:autoSpaceDN w:val="0"/>
              <w:adjustRightInd w:val="0"/>
              <w:rPr>
                <w:rFonts w:ascii="Arial" w:hAnsi="Arial" w:cs="Arial"/>
                <w:b/>
              </w:rPr>
            </w:pPr>
          </w:p>
          <w:p w14:paraId="01EAB2C1" w14:textId="77777777" w:rsidR="00E07D1A" w:rsidRPr="00E07D1A" w:rsidRDefault="00E07D1A" w:rsidP="00E07D1A">
            <w:pPr>
              <w:widowControl w:val="0"/>
              <w:autoSpaceDE w:val="0"/>
              <w:autoSpaceDN w:val="0"/>
              <w:adjustRightInd w:val="0"/>
              <w:rPr>
                <w:rFonts w:ascii="Arial" w:hAnsi="Arial" w:cs="Arial"/>
                <w:b/>
              </w:rPr>
            </w:pPr>
          </w:p>
          <w:p w14:paraId="23D83A4E" w14:textId="77777777" w:rsidR="00E07D1A" w:rsidRPr="00E07D1A" w:rsidRDefault="00E07D1A" w:rsidP="00E07D1A">
            <w:pPr>
              <w:widowControl w:val="0"/>
              <w:autoSpaceDE w:val="0"/>
              <w:autoSpaceDN w:val="0"/>
              <w:adjustRightInd w:val="0"/>
              <w:rPr>
                <w:rFonts w:ascii="Arial" w:hAnsi="Arial" w:cs="Arial"/>
                <w:b/>
              </w:rPr>
            </w:pPr>
          </w:p>
        </w:tc>
      </w:tr>
    </w:tbl>
    <w:p w14:paraId="238784BE" w14:textId="77777777" w:rsidR="00E07D1A" w:rsidRPr="00E07D1A" w:rsidRDefault="00E07D1A" w:rsidP="00E07D1A">
      <w:pPr>
        <w:widowControl w:val="0"/>
        <w:autoSpaceDE w:val="0"/>
        <w:autoSpaceDN w:val="0"/>
        <w:adjustRightInd w:val="0"/>
        <w:spacing w:after="0" w:line="240" w:lineRule="auto"/>
        <w:rPr>
          <w:rFonts w:ascii="Arial" w:eastAsia="MS Mincho" w:hAnsi="Arial" w:cs="Arial"/>
          <w:b/>
          <w:sz w:val="24"/>
          <w:szCs w:val="24"/>
        </w:rPr>
      </w:pPr>
    </w:p>
    <w:tbl>
      <w:tblPr>
        <w:tblStyle w:val="TableGrid"/>
        <w:tblW w:w="0" w:type="auto"/>
        <w:tblLook w:val="04A0" w:firstRow="1" w:lastRow="0" w:firstColumn="1" w:lastColumn="0" w:noHBand="0" w:noVBand="1"/>
      </w:tblPr>
      <w:tblGrid>
        <w:gridCol w:w="1065"/>
        <w:gridCol w:w="7951"/>
      </w:tblGrid>
      <w:tr w:rsidR="00E07D1A" w:rsidRPr="00E07D1A" w14:paraId="7C423C05" w14:textId="77777777" w:rsidTr="00E07D1A">
        <w:trPr>
          <w:trHeight w:val="624"/>
        </w:trPr>
        <w:tc>
          <w:tcPr>
            <w:tcW w:w="1101" w:type="dxa"/>
            <w:shd w:val="clear" w:color="auto" w:fill="C2D69B"/>
          </w:tcPr>
          <w:p w14:paraId="20FC327C" w14:textId="77777777" w:rsidR="00E07D1A" w:rsidRPr="00E07D1A" w:rsidRDefault="00E07D1A" w:rsidP="00E07D1A">
            <w:pPr>
              <w:widowControl w:val="0"/>
              <w:autoSpaceDE w:val="0"/>
              <w:autoSpaceDN w:val="0"/>
              <w:adjustRightInd w:val="0"/>
              <w:rPr>
                <w:rFonts w:ascii="Arial" w:hAnsi="Arial" w:cs="Arial"/>
                <w:b/>
              </w:rPr>
            </w:pPr>
          </w:p>
          <w:p w14:paraId="06298123"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b/>
              </w:rPr>
              <w:t>Q2.</w:t>
            </w:r>
          </w:p>
          <w:p w14:paraId="014BD723" w14:textId="77777777" w:rsidR="00E07D1A" w:rsidRPr="00E07D1A" w:rsidRDefault="00E07D1A" w:rsidP="00E07D1A">
            <w:pPr>
              <w:widowControl w:val="0"/>
              <w:autoSpaceDE w:val="0"/>
              <w:autoSpaceDN w:val="0"/>
              <w:adjustRightInd w:val="0"/>
              <w:rPr>
                <w:rFonts w:ascii="Arial" w:hAnsi="Arial" w:cs="Arial"/>
                <w:b/>
              </w:rPr>
            </w:pPr>
          </w:p>
        </w:tc>
        <w:tc>
          <w:tcPr>
            <w:tcW w:w="8470" w:type="dxa"/>
            <w:shd w:val="clear" w:color="auto" w:fill="EAF1DD"/>
          </w:tcPr>
          <w:p w14:paraId="55890EC3"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b/>
              </w:rPr>
              <w:t>Do you consider that the temporary measure has had a positive impact on the provision of abortion services for those involved with service delivery? This might include greater workforce flexibility, efficiency of service delivery, value for money etc. Please provide your reasons.</w:t>
            </w:r>
          </w:p>
          <w:p w14:paraId="06083FC3" w14:textId="77777777" w:rsidR="00E07D1A" w:rsidRPr="00E07D1A" w:rsidRDefault="00E07D1A" w:rsidP="00E07D1A">
            <w:pPr>
              <w:widowControl w:val="0"/>
              <w:autoSpaceDE w:val="0"/>
              <w:autoSpaceDN w:val="0"/>
              <w:adjustRightInd w:val="0"/>
              <w:rPr>
                <w:rFonts w:ascii="Arial" w:hAnsi="Arial" w:cs="Arial"/>
                <w:b/>
              </w:rPr>
            </w:pPr>
          </w:p>
          <w:p w14:paraId="0582D085" w14:textId="77777777" w:rsidR="00E07D1A" w:rsidRPr="00E07D1A" w:rsidRDefault="00E07D1A" w:rsidP="00E07D1A">
            <w:pPr>
              <w:widowControl w:val="0"/>
              <w:autoSpaceDE w:val="0"/>
              <w:autoSpaceDN w:val="0"/>
              <w:adjustRightInd w:val="0"/>
              <w:rPr>
                <w:rFonts w:ascii="Arial" w:hAnsi="Arial" w:cs="Arial"/>
                <w:b/>
              </w:rPr>
            </w:pPr>
          </w:p>
          <w:p w14:paraId="06862608" w14:textId="77777777" w:rsidR="00E07D1A" w:rsidRPr="00E07D1A" w:rsidRDefault="00E07D1A" w:rsidP="00E07D1A">
            <w:pPr>
              <w:widowControl w:val="0"/>
              <w:autoSpaceDE w:val="0"/>
              <w:autoSpaceDN w:val="0"/>
              <w:adjustRightInd w:val="0"/>
              <w:rPr>
                <w:rFonts w:ascii="Arial" w:hAnsi="Arial" w:cs="Arial"/>
                <w:b/>
              </w:rPr>
            </w:pPr>
          </w:p>
          <w:p w14:paraId="636DBEB8" w14:textId="77777777" w:rsidR="00E07D1A" w:rsidRPr="00E07D1A" w:rsidRDefault="00E07D1A" w:rsidP="00E07D1A">
            <w:pPr>
              <w:widowControl w:val="0"/>
              <w:autoSpaceDE w:val="0"/>
              <w:autoSpaceDN w:val="0"/>
              <w:adjustRightInd w:val="0"/>
              <w:rPr>
                <w:rFonts w:ascii="Arial" w:hAnsi="Arial" w:cs="Arial"/>
                <w:b/>
              </w:rPr>
            </w:pPr>
          </w:p>
          <w:p w14:paraId="043A936E" w14:textId="77777777" w:rsidR="00E07D1A" w:rsidRPr="00E07D1A" w:rsidRDefault="00E07D1A" w:rsidP="00E07D1A">
            <w:pPr>
              <w:widowControl w:val="0"/>
              <w:autoSpaceDE w:val="0"/>
              <w:autoSpaceDN w:val="0"/>
              <w:adjustRightInd w:val="0"/>
              <w:rPr>
                <w:rFonts w:ascii="Arial" w:hAnsi="Arial" w:cs="Arial"/>
                <w:b/>
              </w:rPr>
            </w:pPr>
          </w:p>
          <w:p w14:paraId="56369CBB" w14:textId="77777777" w:rsidR="00E07D1A" w:rsidRPr="00E07D1A" w:rsidRDefault="00E07D1A" w:rsidP="00E07D1A">
            <w:pPr>
              <w:widowControl w:val="0"/>
              <w:autoSpaceDE w:val="0"/>
              <w:autoSpaceDN w:val="0"/>
              <w:adjustRightInd w:val="0"/>
              <w:rPr>
                <w:rFonts w:ascii="Arial" w:hAnsi="Arial" w:cs="Arial"/>
                <w:b/>
              </w:rPr>
            </w:pPr>
          </w:p>
          <w:p w14:paraId="08278D80" w14:textId="77777777" w:rsidR="00E07D1A" w:rsidRPr="00E07D1A" w:rsidRDefault="00E07D1A" w:rsidP="00E07D1A">
            <w:pPr>
              <w:widowControl w:val="0"/>
              <w:autoSpaceDE w:val="0"/>
              <w:autoSpaceDN w:val="0"/>
              <w:adjustRightInd w:val="0"/>
              <w:rPr>
                <w:rFonts w:ascii="Arial" w:hAnsi="Arial" w:cs="Arial"/>
                <w:b/>
              </w:rPr>
            </w:pPr>
          </w:p>
          <w:p w14:paraId="706C19A0" w14:textId="77777777" w:rsidR="00E07D1A" w:rsidRPr="00E07D1A" w:rsidRDefault="00E07D1A" w:rsidP="00E07D1A">
            <w:pPr>
              <w:widowControl w:val="0"/>
              <w:autoSpaceDE w:val="0"/>
              <w:autoSpaceDN w:val="0"/>
              <w:adjustRightInd w:val="0"/>
              <w:rPr>
                <w:rFonts w:ascii="Arial" w:hAnsi="Arial" w:cs="Arial"/>
                <w:b/>
              </w:rPr>
            </w:pPr>
          </w:p>
          <w:p w14:paraId="7E1FFCD1" w14:textId="77777777" w:rsidR="00E07D1A" w:rsidRPr="00E07D1A" w:rsidRDefault="00E07D1A" w:rsidP="00E07D1A">
            <w:pPr>
              <w:widowControl w:val="0"/>
              <w:autoSpaceDE w:val="0"/>
              <w:autoSpaceDN w:val="0"/>
              <w:adjustRightInd w:val="0"/>
              <w:rPr>
                <w:rFonts w:ascii="Arial" w:hAnsi="Arial" w:cs="Arial"/>
                <w:b/>
              </w:rPr>
            </w:pPr>
          </w:p>
          <w:p w14:paraId="2C32DB22" w14:textId="77777777" w:rsidR="00E07D1A" w:rsidRPr="00E07D1A" w:rsidRDefault="00E07D1A" w:rsidP="00E07D1A">
            <w:pPr>
              <w:widowControl w:val="0"/>
              <w:autoSpaceDE w:val="0"/>
              <w:autoSpaceDN w:val="0"/>
              <w:adjustRightInd w:val="0"/>
              <w:rPr>
                <w:rFonts w:ascii="Arial" w:hAnsi="Arial" w:cs="Arial"/>
                <w:b/>
              </w:rPr>
            </w:pPr>
          </w:p>
          <w:p w14:paraId="360D6EE9" w14:textId="77777777" w:rsidR="00E07D1A" w:rsidRPr="00E07D1A" w:rsidRDefault="00E07D1A" w:rsidP="00E07D1A">
            <w:pPr>
              <w:widowControl w:val="0"/>
              <w:autoSpaceDE w:val="0"/>
              <w:autoSpaceDN w:val="0"/>
              <w:adjustRightInd w:val="0"/>
              <w:rPr>
                <w:rFonts w:ascii="Arial" w:hAnsi="Arial" w:cs="Arial"/>
                <w:b/>
              </w:rPr>
            </w:pPr>
          </w:p>
          <w:p w14:paraId="3C64A607" w14:textId="77777777" w:rsidR="00E07D1A" w:rsidRPr="00E07D1A" w:rsidRDefault="00E07D1A" w:rsidP="00E07D1A">
            <w:pPr>
              <w:widowControl w:val="0"/>
              <w:autoSpaceDE w:val="0"/>
              <w:autoSpaceDN w:val="0"/>
              <w:adjustRightInd w:val="0"/>
              <w:rPr>
                <w:rFonts w:ascii="Arial" w:hAnsi="Arial" w:cs="Arial"/>
                <w:b/>
              </w:rPr>
            </w:pPr>
          </w:p>
        </w:tc>
      </w:tr>
    </w:tbl>
    <w:p w14:paraId="14059816" w14:textId="77777777" w:rsidR="00E07D1A" w:rsidRPr="00E07D1A" w:rsidRDefault="00E07D1A" w:rsidP="00E07D1A">
      <w:pPr>
        <w:widowControl w:val="0"/>
        <w:autoSpaceDE w:val="0"/>
        <w:autoSpaceDN w:val="0"/>
        <w:adjustRightInd w:val="0"/>
        <w:spacing w:after="0" w:line="240" w:lineRule="auto"/>
        <w:rPr>
          <w:rFonts w:ascii="Arial" w:eastAsia="MS Mincho" w:hAnsi="Arial" w:cs="Arial"/>
          <w:b/>
          <w:sz w:val="24"/>
          <w:szCs w:val="24"/>
        </w:rPr>
      </w:pPr>
    </w:p>
    <w:tbl>
      <w:tblPr>
        <w:tblStyle w:val="TableGrid"/>
        <w:tblW w:w="0" w:type="auto"/>
        <w:tblLook w:val="04A0" w:firstRow="1" w:lastRow="0" w:firstColumn="1" w:lastColumn="0" w:noHBand="0" w:noVBand="1"/>
      </w:tblPr>
      <w:tblGrid>
        <w:gridCol w:w="1064"/>
        <w:gridCol w:w="7952"/>
      </w:tblGrid>
      <w:tr w:rsidR="00E07D1A" w:rsidRPr="00E07D1A" w14:paraId="2BABCF1B" w14:textId="77777777" w:rsidTr="00E07D1A">
        <w:trPr>
          <w:trHeight w:val="624"/>
        </w:trPr>
        <w:tc>
          <w:tcPr>
            <w:tcW w:w="1101" w:type="dxa"/>
            <w:shd w:val="clear" w:color="auto" w:fill="C2D69B"/>
          </w:tcPr>
          <w:p w14:paraId="35A838AB" w14:textId="77777777" w:rsidR="00E07D1A" w:rsidRPr="00E07D1A" w:rsidRDefault="00E07D1A" w:rsidP="00E07D1A">
            <w:pPr>
              <w:widowControl w:val="0"/>
              <w:autoSpaceDE w:val="0"/>
              <w:autoSpaceDN w:val="0"/>
              <w:adjustRightInd w:val="0"/>
              <w:rPr>
                <w:rFonts w:ascii="Arial" w:hAnsi="Arial" w:cs="Arial"/>
                <w:b/>
              </w:rPr>
            </w:pPr>
          </w:p>
          <w:p w14:paraId="1192C633"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b/>
              </w:rPr>
              <w:t>Q3.</w:t>
            </w:r>
          </w:p>
          <w:p w14:paraId="46CA5058" w14:textId="77777777" w:rsidR="00E07D1A" w:rsidRPr="00E07D1A" w:rsidRDefault="00E07D1A" w:rsidP="00E07D1A">
            <w:pPr>
              <w:widowControl w:val="0"/>
              <w:autoSpaceDE w:val="0"/>
              <w:autoSpaceDN w:val="0"/>
              <w:adjustRightInd w:val="0"/>
              <w:rPr>
                <w:rFonts w:ascii="Arial" w:hAnsi="Arial" w:cs="Arial"/>
                <w:b/>
              </w:rPr>
            </w:pPr>
          </w:p>
        </w:tc>
        <w:tc>
          <w:tcPr>
            <w:tcW w:w="8470" w:type="dxa"/>
            <w:shd w:val="clear" w:color="auto" w:fill="EAF1DD"/>
          </w:tcPr>
          <w:p w14:paraId="5A791430"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b/>
              </w:rPr>
              <w:t>What risks do you consider are associated with the temporary measure? If you consider that there are risks, can these risks be mitigated?</w:t>
            </w:r>
          </w:p>
          <w:p w14:paraId="72085591" w14:textId="77777777" w:rsidR="00E07D1A" w:rsidRPr="00E07D1A" w:rsidRDefault="00E07D1A" w:rsidP="00E07D1A">
            <w:pPr>
              <w:widowControl w:val="0"/>
              <w:autoSpaceDE w:val="0"/>
              <w:autoSpaceDN w:val="0"/>
              <w:adjustRightInd w:val="0"/>
              <w:rPr>
                <w:rFonts w:ascii="Arial" w:hAnsi="Arial" w:cs="Arial"/>
                <w:b/>
              </w:rPr>
            </w:pPr>
          </w:p>
          <w:p w14:paraId="44C79D9A" w14:textId="77777777" w:rsidR="00E07D1A" w:rsidRPr="00E07D1A" w:rsidRDefault="00E07D1A" w:rsidP="00E07D1A">
            <w:pPr>
              <w:widowControl w:val="0"/>
              <w:autoSpaceDE w:val="0"/>
              <w:autoSpaceDN w:val="0"/>
              <w:adjustRightInd w:val="0"/>
              <w:rPr>
                <w:rFonts w:ascii="Arial" w:hAnsi="Arial" w:cs="Arial"/>
                <w:b/>
              </w:rPr>
            </w:pPr>
          </w:p>
          <w:p w14:paraId="38F5F596" w14:textId="77777777" w:rsidR="00E07D1A" w:rsidRPr="00E07D1A" w:rsidRDefault="00E07D1A" w:rsidP="00E07D1A">
            <w:pPr>
              <w:widowControl w:val="0"/>
              <w:autoSpaceDE w:val="0"/>
              <w:autoSpaceDN w:val="0"/>
              <w:adjustRightInd w:val="0"/>
              <w:rPr>
                <w:rFonts w:ascii="Arial" w:hAnsi="Arial" w:cs="Arial"/>
                <w:b/>
              </w:rPr>
            </w:pPr>
          </w:p>
          <w:p w14:paraId="4EDB50C3" w14:textId="77777777" w:rsidR="00E07D1A" w:rsidRPr="00E07D1A" w:rsidRDefault="00E07D1A" w:rsidP="00E07D1A">
            <w:pPr>
              <w:widowControl w:val="0"/>
              <w:autoSpaceDE w:val="0"/>
              <w:autoSpaceDN w:val="0"/>
              <w:adjustRightInd w:val="0"/>
              <w:rPr>
                <w:rFonts w:ascii="Arial" w:hAnsi="Arial" w:cs="Arial"/>
                <w:b/>
              </w:rPr>
            </w:pPr>
          </w:p>
          <w:p w14:paraId="4EB61770" w14:textId="77777777" w:rsidR="00E07D1A" w:rsidRPr="00E07D1A" w:rsidRDefault="00E07D1A" w:rsidP="00E07D1A">
            <w:pPr>
              <w:widowControl w:val="0"/>
              <w:autoSpaceDE w:val="0"/>
              <w:autoSpaceDN w:val="0"/>
              <w:adjustRightInd w:val="0"/>
              <w:rPr>
                <w:rFonts w:ascii="Arial" w:hAnsi="Arial" w:cs="Arial"/>
                <w:b/>
              </w:rPr>
            </w:pPr>
          </w:p>
          <w:p w14:paraId="3AAE1248" w14:textId="77777777" w:rsidR="00E07D1A" w:rsidRPr="00E07D1A" w:rsidRDefault="00E07D1A" w:rsidP="00E07D1A">
            <w:pPr>
              <w:widowControl w:val="0"/>
              <w:autoSpaceDE w:val="0"/>
              <w:autoSpaceDN w:val="0"/>
              <w:adjustRightInd w:val="0"/>
              <w:rPr>
                <w:rFonts w:ascii="Arial" w:hAnsi="Arial" w:cs="Arial"/>
                <w:b/>
              </w:rPr>
            </w:pPr>
          </w:p>
          <w:p w14:paraId="430031E4" w14:textId="77777777" w:rsidR="00E07D1A" w:rsidRPr="00E07D1A" w:rsidRDefault="00E07D1A" w:rsidP="00E07D1A">
            <w:pPr>
              <w:widowControl w:val="0"/>
              <w:autoSpaceDE w:val="0"/>
              <w:autoSpaceDN w:val="0"/>
              <w:adjustRightInd w:val="0"/>
              <w:rPr>
                <w:rFonts w:ascii="Arial" w:hAnsi="Arial" w:cs="Arial"/>
                <w:b/>
              </w:rPr>
            </w:pPr>
          </w:p>
          <w:p w14:paraId="7986DA95" w14:textId="77777777" w:rsidR="00E07D1A" w:rsidRPr="00E07D1A" w:rsidRDefault="00E07D1A" w:rsidP="00E07D1A">
            <w:pPr>
              <w:widowControl w:val="0"/>
              <w:autoSpaceDE w:val="0"/>
              <w:autoSpaceDN w:val="0"/>
              <w:adjustRightInd w:val="0"/>
              <w:rPr>
                <w:rFonts w:ascii="Arial" w:hAnsi="Arial" w:cs="Arial"/>
                <w:b/>
              </w:rPr>
            </w:pPr>
          </w:p>
          <w:p w14:paraId="457C6F67" w14:textId="77777777" w:rsidR="00E07D1A" w:rsidRPr="00E07D1A" w:rsidRDefault="00E07D1A" w:rsidP="00E07D1A">
            <w:pPr>
              <w:widowControl w:val="0"/>
              <w:autoSpaceDE w:val="0"/>
              <w:autoSpaceDN w:val="0"/>
              <w:adjustRightInd w:val="0"/>
              <w:rPr>
                <w:rFonts w:ascii="Arial" w:hAnsi="Arial" w:cs="Arial"/>
                <w:b/>
              </w:rPr>
            </w:pPr>
          </w:p>
          <w:p w14:paraId="51CAA433" w14:textId="77777777" w:rsidR="00E07D1A" w:rsidRPr="00E07D1A" w:rsidRDefault="00E07D1A" w:rsidP="00E07D1A">
            <w:pPr>
              <w:widowControl w:val="0"/>
              <w:autoSpaceDE w:val="0"/>
              <w:autoSpaceDN w:val="0"/>
              <w:adjustRightInd w:val="0"/>
              <w:rPr>
                <w:rFonts w:ascii="Arial" w:hAnsi="Arial" w:cs="Arial"/>
                <w:b/>
              </w:rPr>
            </w:pPr>
          </w:p>
          <w:p w14:paraId="660A13F0" w14:textId="77777777" w:rsidR="00E07D1A" w:rsidRPr="00E07D1A" w:rsidRDefault="00E07D1A" w:rsidP="00E07D1A">
            <w:pPr>
              <w:widowControl w:val="0"/>
              <w:autoSpaceDE w:val="0"/>
              <w:autoSpaceDN w:val="0"/>
              <w:adjustRightInd w:val="0"/>
              <w:rPr>
                <w:rFonts w:ascii="Arial" w:hAnsi="Arial" w:cs="Arial"/>
                <w:b/>
              </w:rPr>
            </w:pPr>
          </w:p>
        </w:tc>
      </w:tr>
    </w:tbl>
    <w:p w14:paraId="79350E61" w14:textId="77777777" w:rsidR="00E07D1A" w:rsidRPr="00E07D1A" w:rsidRDefault="00E07D1A" w:rsidP="00E07D1A">
      <w:pPr>
        <w:widowControl w:val="0"/>
        <w:autoSpaceDE w:val="0"/>
        <w:autoSpaceDN w:val="0"/>
        <w:adjustRightInd w:val="0"/>
        <w:spacing w:after="0" w:line="240" w:lineRule="auto"/>
        <w:rPr>
          <w:rFonts w:ascii="Arial" w:eastAsia="MS Mincho" w:hAnsi="Arial" w:cs="Arial"/>
          <w:b/>
          <w:sz w:val="24"/>
          <w:szCs w:val="24"/>
        </w:rPr>
      </w:pPr>
    </w:p>
    <w:tbl>
      <w:tblPr>
        <w:tblStyle w:val="TableGrid"/>
        <w:tblW w:w="0" w:type="auto"/>
        <w:tblLook w:val="04A0" w:firstRow="1" w:lastRow="0" w:firstColumn="1" w:lastColumn="0" w:noHBand="0" w:noVBand="1"/>
      </w:tblPr>
      <w:tblGrid>
        <w:gridCol w:w="1066"/>
        <w:gridCol w:w="7950"/>
      </w:tblGrid>
      <w:tr w:rsidR="00E07D1A" w:rsidRPr="00E07D1A" w14:paraId="266C0F16" w14:textId="77777777" w:rsidTr="00E07D1A">
        <w:trPr>
          <w:trHeight w:val="624"/>
        </w:trPr>
        <w:tc>
          <w:tcPr>
            <w:tcW w:w="1088" w:type="dxa"/>
            <w:shd w:val="clear" w:color="auto" w:fill="C2D69B"/>
          </w:tcPr>
          <w:p w14:paraId="03759BB3" w14:textId="77777777" w:rsidR="00E07D1A" w:rsidRPr="00E07D1A" w:rsidRDefault="00E07D1A" w:rsidP="00E07D1A">
            <w:pPr>
              <w:widowControl w:val="0"/>
              <w:autoSpaceDE w:val="0"/>
              <w:autoSpaceDN w:val="0"/>
              <w:adjustRightInd w:val="0"/>
              <w:rPr>
                <w:rFonts w:ascii="Arial" w:hAnsi="Arial" w:cs="Arial"/>
                <w:b/>
              </w:rPr>
            </w:pPr>
          </w:p>
          <w:p w14:paraId="51E2CA43"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b/>
              </w:rPr>
              <w:t>Q4.</w:t>
            </w:r>
          </w:p>
          <w:p w14:paraId="04765AF0" w14:textId="77777777" w:rsidR="00E07D1A" w:rsidRPr="00E07D1A" w:rsidRDefault="00E07D1A" w:rsidP="00E07D1A">
            <w:pPr>
              <w:widowControl w:val="0"/>
              <w:autoSpaceDE w:val="0"/>
              <w:autoSpaceDN w:val="0"/>
              <w:adjustRightInd w:val="0"/>
              <w:rPr>
                <w:rFonts w:ascii="Arial" w:hAnsi="Arial" w:cs="Arial"/>
                <w:b/>
              </w:rPr>
            </w:pPr>
          </w:p>
        </w:tc>
        <w:tc>
          <w:tcPr>
            <w:tcW w:w="8257" w:type="dxa"/>
            <w:shd w:val="clear" w:color="auto" w:fill="EAF1DD"/>
          </w:tcPr>
          <w:p w14:paraId="4B8B608F"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b/>
              </w:rPr>
              <w:t xml:space="preserve">In your experience, have other NHS Wales services been affected by the temporary approval? If so, which? </w:t>
            </w:r>
          </w:p>
          <w:p w14:paraId="3D0430B5" w14:textId="77777777" w:rsidR="00E07D1A" w:rsidRPr="00E07D1A" w:rsidRDefault="00E07D1A" w:rsidP="00E07D1A">
            <w:pPr>
              <w:widowControl w:val="0"/>
              <w:autoSpaceDE w:val="0"/>
              <w:autoSpaceDN w:val="0"/>
              <w:adjustRightInd w:val="0"/>
              <w:rPr>
                <w:rFonts w:ascii="Arial" w:hAnsi="Arial" w:cs="Arial"/>
                <w:b/>
              </w:rPr>
            </w:pPr>
          </w:p>
          <w:p w14:paraId="64CD52AA" w14:textId="77777777" w:rsidR="00E07D1A" w:rsidRPr="00E07D1A" w:rsidRDefault="00E07D1A" w:rsidP="00E07D1A">
            <w:pPr>
              <w:widowControl w:val="0"/>
              <w:autoSpaceDE w:val="0"/>
              <w:autoSpaceDN w:val="0"/>
              <w:adjustRightInd w:val="0"/>
              <w:rPr>
                <w:rFonts w:ascii="Arial" w:hAnsi="Arial" w:cs="Arial"/>
                <w:b/>
              </w:rPr>
            </w:pPr>
          </w:p>
          <w:p w14:paraId="33E92577" w14:textId="77777777" w:rsidR="00E07D1A" w:rsidRPr="00E07D1A" w:rsidRDefault="00E07D1A" w:rsidP="00E07D1A">
            <w:pPr>
              <w:widowControl w:val="0"/>
              <w:autoSpaceDE w:val="0"/>
              <w:autoSpaceDN w:val="0"/>
              <w:adjustRightInd w:val="0"/>
              <w:rPr>
                <w:rFonts w:ascii="Arial" w:hAnsi="Arial" w:cs="Arial"/>
                <w:b/>
              </w:rPr>
            </w:pPr>
          </w:p>
          <w:p w14:paraId="124F1AAE" w14:textId="77777777" w:rsidR="00E07D1A" w:rsidRPr="00E07D1A" w:rsidRDefault="00E07D1A" w:rsidP="00E07D1A">
            <w:pPr>
              <w:widowControl w:val="0"/>
              <w:autoSpaceDE w:val="0"/>
              <w:autoSpaceDN w:val="0"/>
              <w:adjustRightInd w:val="0"/>
              <w:rPr>
                <w:rFonts w:ascii="Arial" w:hAnsi="Arial" w:cs="Arial"/>
                <w:b/>
              </w:rPr>
            </w:pPr>
          </w:p>
          <w:p w14:paraId="7FBF2D85" w14:textId="77777777" w:rsidR="00E07D1A" w:rsidRPr="00E07D1A" w:rsidRDefault="00E07D1A" w:rsidP="00E07D1A">
            <w:pPr>
              <w:widowControl w:val="0"/>
              <w:autoSpaceDE w:val="0"/>
              <w:autoSpaceDN w:val="0"/>
              <w:adjustRightInd w:val="0"/>
              <w:rPr>
                <w:rFonts w:ascii="Arial" w:hAnsi="Arial" w:cs="Arial"/>
                <w:b/>
              </w:rPr>
            </w:pPr>
          </w:p>
          <w:p w14:paraId="64423CE1" w14:textId="77777777" w:rsidR="00E07D1A" w:rsidRPr="00E07D1A" w:rsidRDefault="00E07D1A" w:rsidP="00E07D1A">
            <w:pPr>
              <w:widowControl w:val="0"/>
              <w:autoSpaceDE w:val="0"/>
              <w:autoSpaceDN w:val="0"/>
              <w:adjustRightInd w:val="0"/>
              <w:rPr>
                <w:rFonts w:ascii="Arial" w:hAnsi="Arial" w:cs="Arial"/>
                <w:b/>
              </w:rPr>
            </w:pPr>
          </w:p>
          <w:p w14:paraId="5C265D6D" w14:textId="77777777" w:rsidR="00E07D1A" w:rsidRPr="00E07D1A" w:rsidRDefault="00E07D1A" w:rsidP="00E07D1A">
            <w:pPr>
              <w:widowControl w:val="0"/>
              <w:autoSpaceDE w:val="0"/>
              <w:autoSpaceDN w:val="0"/>
              <w:adjustRightInd w:val="0"/>
              <w:rPr>
                <w:rFonts w:ascii="Arial" w:hAnsi="Arial" w:cs="Arial"/>
                <w:b/>
              </w:rPr>
            </w:pPr>
          </w:p>
          <w:p w14:paraId="46DB08B2" w14:textId="77777777" w:rsidR="00E07D1A" w:rsidRPr="00E07D1A" w:rsidRDefault="00E07D1A" w:rsidP="00E07D1A">
            <w:pPr>
              <w:widowControl w:val="0"/>
              <w:autoSpaceDE w:val="0"/>
              <w:autoSpaceDN w:val="0"/>
              <w:adjustRightInd w:val="0"/>
              <w:rPr>
                <w:rFonts w:ascii="Arial" w:hAnsi="Arial" w:cs="Arial"/>
                <w:b/>
              </w:rPr>
            </w:pPr>
          </w:p>
          <w:p w14:paraId="5BE9764B" w14:textId="77777777" w:rsidR="00E07D1A" w:rsidRPr="00E07D1A" w:rsidRDefault="00E07D1A" w:rsidP="00E07D1A">
            <w:pPr>
              <w:widowControl w:val="0"/>
              <w:autoSpaceDE w:val="0"/>
              <w:autoSpaceDN w:val="0"/>
              <w:adjustRightInd w:val="0"/>
              <w:rPr>
                <w:rFonts w:ascii="Arial" w:hAnsi="Arial" w:cs="Arial"/>
                <w:b/>
              </w:rPr>
            </w:pPr>
          </w:p>
        </w:tc>
      </w:tr>
    </w:tbl>
    <w:p w14:paraId="1A8B91CA" w14:textId="77777777" w:rsidR="00E07D1A" w:rsidRPr="00E07D1A" w:rsidRDefault="00E07D1A" w:rsidP="00E07D1A">
      <w:pPr>
        <w:widowControl w:val="0"/>
        <w:autoSpaceDE w:val="0"/>
        <w:autoSpaceDN w:val="0"/>
        <w:adjustRightInd w:val="0"/>
        <w:spacing w:after="0" w:line="240" w:lineRule="auto"/>
        <w:rPr>
          <w:rFonts w:ascii="Arial" w:eastAsia="MS Mincho" w:hAnsi="Arial" w:cs="Arial"/>
          <w:b/>
          <w:sz w:val="24"/>
          <w:szCs w:val="24"/>
        </w:rPr>
      </w:pPr>
    </w:p>
    <w:tbl>
      <w:tblPr>
        <w:tblStyle w:val="TableGrid"/>
        <w:tblW w:w="0" w:type="auto"/>
        <w:tblLook w:val="04A0" w:firstRow="1" w:lastRow="0" w:firstColumn="1" w:lastColumn="0" w:noHBand="0" w:noVBand="1"/>
      </w:tblPr>
      <w:tblGrid>
        <w:gridCol w:w="1063"/>
        <w:gridCol w:w="7953"/>
      </w:tblGrid>
      <w:tr w:rsidR="00E07D1A" w:rsidRPr="00E07D1A" w14:paraId="675EC909" w14:textId="77777777" w:rsidTr="00E07D1A">
        <w:trPr>
          <w:trHeight w:val="624"/>
        </w:trPr>
        <w:tc>
          <w:tcPr>
            <w:tcW w:w="1101" w:type="dxa"/>
            <w:shd w:val="clear" w:color="auto" w:fill="C2D69B"/>
          </w:tcPr>
          <w:p w14:paraId="7764C134" w14:textId="77777777" w:rsidR="00E07D1A" w:rsidRPr="00E07D1A" w:rsidRDefault="00E07D1A" w:rsidP="00E07D1A">
            <w:pPr>
              <w:widowControl w:val="0"/>
              <w:autoSpaceDE w:val="0"/>
              <w:autoSpaceDN w:val="0"/>
              <w:adjustRightInd w:val="0"/>
              <w:rPr>
                <w:rFonts w:ascii="Arial" w:hAnsi="Arial" w:cs="Arial"/>
                <w:b/>
              </w:rPr>
            </w:pPr>
          </w:p>
          <w:p w14:paraId="6F54EB63"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b/>
              </w:rPr>
              <w:t>Q5.</w:t>
            </w:r>
          </w:p>
          <w:p w14:paraId="27D72CC7" w14:textId="77777777" w:rsidR="00E07D1A" w:rsidRPr="00E07D1A" w:rsidRDefault="00E07D1A" w:rsidP="00E07D1A">
            <w:pPr>
              <w:widowControl w:val="0"/>
              <w:autoSpaceDE w:val="0"/>
              <w:autoSpaceDN w:val="0"/>
              <w:adjustRightInd w:val="0"/>
              <w:rPr>
                <w:rFonts w:ascii="Arial" w:hAnsi="Arial" w:cs="Arial"/>
                <w:b/>
              </w:rPr>
            </w:pPr>
          </w:p>
        </w:tc>
        <w:tc>
          <w:tcPr>
            <w:tcW w:w="8470" w:type="dxa"/>
            <w:shd w:val="clear" w:color="auto" w:fill="EAF1DD"/>
          </w:tcPr>
          <w:p w14:paraId="04DD92DB"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b/>
              </w:rPr>
              <w:t xml:space="preserve">Outside of the Covid-19 pandemic, do you consider there are benefits in relation to safeguarding and women's safety in requiring them to make at least one visit to a service to be assessed by a clinician? Please outline those benefits. </w:t>
            </w:r>
          </w:p>
          <w:p w14:paraId="435796C1" w14:textId="77777777" w:rsidR="00E07D1A" w:rsidRPr="00E07D1A" w:rsidRDefault="00E07D1A" w:rsidP="00E07D1A">
            <w:pPr>
              <w:widowControl w:val="0"/>
              <w:autoSpaceDE w:val="0"/>
              <w:autoSpaceDN w:val="0"/>
              <w:adjustRightInd w:val="0"/>
              <w:rPr>
                <w:rFonts w:ascii="Arial" w:hAnsi="Arial" w:cs="Arial"/>
                <w:b/>
              </w:rPr>
            </w:pPr>
          </w:p>
          <w:p w14:paraId="123F30A0" w14:textId="77777777" w:rsidR="00E07D1A" w:rsidRPr="00E07D1A" w:rsidRDefault="00E07D1A" w:rsidP="00E07D1A">
            <w:pPr>
              <w:widowControl w:val="0"/>
              <w:autoSpaceDE w:val="0"/>
              <w:autoSpaceDN w:val="0"/>
              <w:adjustRightInd w:val="0"/>
              <w:rPr>
                <w:rFonts w:ascii="Arial" w:hAnsi="Arial" w:cs="Arial"/>
                <w:b/>
              </w:rPr>
            </w:pPr>
          </w:p>
          <w:p w14:paraId="1D391AAE" w14:textId="77777777" w:rsidR="00E07D1A" w:rsidRPr="00E07D1A" w:rsidRDefault="00E07D1A" w:rsidP="00E07D1A">
            <w:pPr>
              <w:widowControl w:val="0"/>
              <w:autoSpaceDE w:val="0"/>
              <w:autoSpaceDN w:val="0"/>
              <w:adjustRightInd w:val="0"/>
              <w:rPr>
                <w:rFonts w:ascii="Arial" w:hAnsi="Arial" w:cs="Arial"/>
                <w:b/>
              </w:rPr>
            </w:pPr>
          </w:p>
          <w:p w14:paraId="32C153A9" w14:textId="77777777" w:rsidR="00E07D1A" w:rsidRPr="00E07D1A" w:rsidRDefault="00E07D1A" w:rsidP="00E07D1A">
            <w:pPr>
              <w:widowControl w:val="0"/>
              <w:autoSpaceDE w:val="0"/>
              <w:autoSpaceDN w:val="0"/>
              <w:adjustRightInd w:val="0"/>
              <w:rPr>
                <w:rFonts w:ascii="Arial" w:hAnsi="Arial" w:cs="Arial"/>
                <w:b/>
              </w:rPr>
            </w:pPr>
          </w:p>
          <w:p w14:paraId="3DB35B0D" w14:textId="77777777" w:rsidR="00E07D1A" w:rsidRPr="00E07D1A" w:rsidRDefault="00E07D1A" w:rsidP="00E07D1A">
            <w:pPr>
              <w:widowControl w:val="0"/>
              <w:autoSpaceDE w:val="0"/>
              <w:autoSpaceDN w:val="0"/>
              <w:adjustRightInd w:val="0"/>
              <w:rPr>
                <w:rFonts w:ascii="Arial" w:hAnsi="Arial" w:cs="Arial"/>
                <w:b/>
              </w:rPr>
            </w:pPr>
          </w:p>
          <w:p w14:paraId="24B8E7B4" w14:textId="77777777" w:rsidR="00E07D1A" w:rsidRPr="00E07D1A" w:rsidRDefault="00E07D1A" w:rsidP="00E07D1A">
            <w:pPr>
              <w:widowControl w:val="0"/>
              <w:autoSpaceDE w:val="0"/>
              <w:autoSpaceDN w:val="0"/>
              <w:adjustRightInd w:val="0"/>
              <w:rPr>
                <w:rFonts w:ascii="Arial" w:hAnsi="Arial" w:cs="Arial"/>
                <w:b/>
              </w:rPr>
            </w:pPr>
          </w:p>
          <w:p w14:paraId="649DA008" w14:textId="77777777" w:rsidR="00E07D1A" w:rsidRPr="00E07D1A" w:rsidRDefault="00E07D1A" w:rsidP="00E07D1A">
            <w:pPr>
              <w:widowControl w:val="0"/>
              <w:autoSpaceDE w:val="0"/>
              <w:autoSpaceDN w:val="0"/>
              <w:adjustRightInd w:val="0"/>
              <w:rPr>
                <w:rFonts w:ascii="Arial" w:hAnsi="Arial" w:cs="Arial"/>
                <w:b/>
              </w:rPr>
            </w:pPr>
          </w:p>
          <w:p w14:paraId="0E11433A" w14:textId="77777777" w:rsidR="00E07D1A" w:rsidRPr="00E07D1A" w:rsidRDefault="00E07D1A" w:rsidP="00E07D1A">
            <w:pPr>
              <w:widowControl w:val="0"/>
              <w:autoSpaceDE w:val="0"/>
              <w:autoSpaceDN w:val="0"/>
              <w:adjustRightInd w:val="0"/>
              <w:rPr>
                <w:rFonts w:ascii="Arial" w:hAnsi="Arial" w:cs="Arial"/>
                <w:b/>
              </w:rPr>
            </w:pPr>
          </w:p>
          <w:p w14:paraId="474CC643" w14:textId="77777777" w:rsidR="00E07D1A" w:rsidRPr="00E07D1A" w:rsidRDefault="00E07D1A" w:rsidP="00E07D1A">
            <w:pPr>
              <w:widowControl w:val="0"/>
              <w:autoSpaceDE w:val="0"/>
              <w:autoSpaceDN w:val="0"/>
              <w:adjustRightInd w:val="0"/>
              <w:rPr>
                <w:rFonts w:ascii="Arial" w:hAnsi="Arial" w:cs="Arial"/>
                <w:b/>
              </w:rPr>
            </w:pPr>
          </w:p>
        </w:tc>
      </w:tr>
    </w:tbl>
    <w:p w14:paraId="3A535029" w14:textId="77777777" w:rsidR="00E07D1A" w:rsidRPr="00E07D1A" w:rsidRDefault="00E07D1A" w:rsidP="00E07D1A">
      <w:pPr>
        <w:widowControl w:val="0"/>
        <w:autoSpaceDE w:val="0"/>
        <w:autoSpaceDN w:val="0"/>
        <w:adjustRightInd w:val="0"/>
        <w:spacing w:after="0" w:line="240" w:lineRule="auto"/>
        <w:rPr>
          <w:rFonts w:ascii="Arial" w:eastAsia="MS Mincho" w:hAnsi="Arial" w:cs="Arial"/>
          <w:sz w:val="24"/>
          <w:szCs w:val="24"/>
          <w:lang w:val="en-US"/>
        </w:rPr>
      </w:pPr>
    </w:p>
    <w:tbl>
      <w:tblPr>
        <w:tblStyle w:val="TableGrid"/>
        <w:tblW w:w="0" w:type="auto"/>
        <w:tblLook w:val="04A0" w:firstRow="1" w:lastRow="0" w:firstColumn="1" w:lastColumn="0" w:noHBand="0" w:noVBand="1"/>
      </w:tblPr>
      <w:tblGrid>
        <w:gridCol w:w="1062"/>
        <w:gridCol w:w="7954"/>
      </w:tblGrid>
      <w:tr w:rsidR="00E07D1A" w:rsidRPr="00E07D1A" w14:paraId="465AECE1" w14:textId="77777777" w:rsidTr="00E07D1A">
        <w:trPr>
          <w:trHeight w:val="624"/>
        </w:trPr>
        <w:tc>
          <w:tcPr>
            <w:tcW w:w="1101" w:type="dxa"/>
            <w:shd w:val="clear" w:color="auto" w:fill="C2D69B"/>
          </w:tcPr>
          <w:p w14:paraId="29371255" w14:textId="77777777" w:rsidR="00E07D1A" w:rsidRPr="00E07D1A" w:rsidRDefault="00E07D1A" w:rsidP="00E07D1A">
            <w:pPr>
              <w:widowControl w:val="0"/>
              <w:autoSpaceDE w:val="0"/>
              <w:autoSpaceDN w:val="0"/>
              <w:adjustRightInd w:val="0"/>
              <w:rPr>
                <w:rFonts w:ascii="Arial" w:hAnsi="Arial" w:cs="Arial"/>
                <w:b/>
              </w:rPr>
            </w:pPr>
          </w:p>
          <w:p w14:paraId="40C70DC3"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b/>
              </w:rPr>
              <w:t>Q6.</w:t>
            </w:r>
          </w:p>
          <w:p w14:paraId="2F67C53D" w14:textId="77777777" w:rsidR="00E07D1A" w:rsidRPr="00E07D1A" w:rsidRDefault="00E07D1A" w:rsidP="00E07D1A">
            <w:pPr>
              <w:widowControl w:val="0"/>
              <w:autoSpaceDE w:val="0"/>
              <w:autoSpaceDN w:val="0"/>
              <w:adjustRightInd w:val="0"/>
              <w:rPr>
                <w:rFonts w:ascii="Arial" w:hAnsi="Arial" w:cs="Arial"/>
                <w:b/>
              </w:rPr>
            </w:pPr>
          </w:p>
        </w:tc>
        <w:tc>
          <w:tcPr>
            <w:tcW w:w="8470" w:type="dxa"/>
            <w:shd w:val="clear" w:color="auto" w:fill="EAF1DD"/>
          </w:tcPr>
          <w:p w14:paraId="3B066F01"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lang w:val="en-US"/>
              </w:rPr>
              <w:t> </w:t>
            </w:r>
            <w:r w:rsidRPr="00E07D1A">
              <w:rPr>
                <w:rFonts w:ascii="Arial" w:hAnsi="Arial" w:cs="Arial"/>
                <w:b/>
              </w:rPr>
              <w:t xml:space="preserve">To what extent do you consider making permanent home use of both pills could have a differential impact on groups of people or communities? For example, what is the impact on people with a disability or on people from different ethnic or religious backgrounds? </w:t>
            </w:r>
          </w:p>
          <w:p w14:paraId="00DD5BE6" w14:textId="77777777" w:rsidR="00E07D1A" w:rsidRPr="00E07D1A" w:rsidRDefault="00E07D1A" w:rsidP="00E07D1A">
            <w:pPr>
              <w:widowControl w:val="0"/>
              <w:autoSpaceDE w:val="0"/>
              <w:autoSpaceDN w:val="0"/>
              <w:adjustRightInd w:val="0"/>
              <w:rPr>
                <w:rFonts w:ascii="Arial" w:hAnsi="Arial" w:cs="Arial"/>
                <w:lang w:val="en-US"/>
              </w:rPr>
            </w:pPr>
          </w:p>
          <w:p w14:paraId="471B3490" w14:textId="77777777" w:rsidR="00E07D1A" w:rsidRPr="00E07D1A" w:rsidRDefault="00E07D1A" w:rsidP="00E07D1A">
            <w:pPr>
              <w:widowControl w:val="0"/>
              <w:autoSpaceDE w:val="0"/>
              <w:autoSpaceDN w:val="0"/>
              <w:adjustRightInd w:val="0"/>
              <w:rPr>
                <w:rFonts w:ascii="Arial" w:hAnsi="Arial" w:cs="Arial"/>
                <w:b/>
                <w:lang w:val="en-US"/>
              </w:rPr>
            </w:pPr>
          </w:p>
          <w:p w14:paraId="79BC4004" w14:textId="77777777" w:rsidR="00E07D1A" w:rsidRPr="00E07D1A" w:rsidRDefault="00E07D1A" w:rsidP="00E07D1A">
            <w:pPr>
              <w:widowControl w:val="0"/>
              <w:autoSpaceDE w:val="0"/>
              <w:autoSpaceDN w:val="0"/>
              <w:adjustRightInd w:val="0"/>
              <w:rPr>
                <w:rFonts w:ascii="Arial" w:hAnsi="Arial" w:cs="Arial"/>
                <w:b/>
                <w:lang w:val="en-US"/>
              </w:rPr>
            </w:pPr>
          </w:p>
          <w:p w14:paraId="45F0DE9A" w14:textId="77777777" w:rsidR="00E07D1A" w:rsidRPr="00E07D1A" w:rsidRDefault="00E07D1A" w:rsidP="00E07D1A">
            <w:pPr>
              <w:widowControl w:val="0"/>
              <w:autoSpaceDE w:val="0"/>
              <w:autoSpaceDN w:val="0"/>
              <w:adjustRightInd w:val="0"/>
              <w:rPr>
                <w:rFonts w:ascii="Arial" w:hAnsi="Arial" w:cs="Arial"/>
                <w:b/>
                <w:lang w:val="en-US"/>
              </w:rPr>
            </w:pPr>
          </w:p>
          <w:p w14:paraId="44988B3E" w14:textId="77777777" w:rsidR="00E07D1A" w:rsidRPr="00E07D1A" w:rsidRDefault="00E07D1A" w:rsidP="00E07D1A">
            <w:pPr>
              <w:widowControl w:val="0"/>
              <w:autoSpaceDE w:val="0"/>
              <w:autoSpaceDN w:val="0"/>
              <w:adjustRightInd w:val="0"/>
              <w:rPr>
                <w:rFonts w:ascii="Arial" w:hAnsi="Arial" w:cs="Arial"/>
                <w:b/>
                <w:lang w:val="en-US"/>
              </w:rPr>
            </w:pPr>
          </w:p>
          <w:p w14:paraId="2B22A670" w14:textId="77777777" w:rsidR="00E07D1A" w:rsidRPr="00E07D1A" w:rsidRDefault="00E07D1A" w:rsidP="00E07D1A">
            <w:pPr>
              <w:widowControl w:val="0"/>
              <w:autoSpaceDE w:val="0"/>
              <w:autoSpaceDN w:val="0"/>
              <w:adjustRightInd w:val="0"/>
              <w:rPr>
                <w:rFonts w:ascii="Arial" w:hAnsi="Arial" w:cs="Arial"/>
                <w:b/>
                <w:lang w:val="en-US"/>
              </w:rPr>
            </w:pPr>
          </w:p>
          <w:p w14:paraId="6B57D327" w14:textId="77777777" w:rsidR="00E07D1A" w:rsidRPr="00E07D1A" w:rsidRDefault="00E07D1A" w:rsidP="00E07D1A">
            <w:pPr>
              <w:widowControl w:val="0"/>
              <w:autoSpaceDE w:val="0"/>
              <w:autoSpaceDN w:val="0"/>
              <w:adjustRightInd w:val="0"/>
              <w:rPr>
                <w:rFonts w:ascii="Arial" w:hAnsi="Arial" w:cs="Arial"/>
                <w:b/>
                <w:lang w:val="en-US"/>
              </w:rPr>
            </w:pPr>
          </w:p>
          <w:p w14:paraId="234C6F6A" w14:textId="77777777" w:rsidR="00E07D1A" w:rsidRPr="00E07D1A" w:rsidRDefault="00E07D1A" w:rsidP="00E07D1A">
            <w:pPr>
              <w:widowControl w:val="0"/>
              <w:autoSpaceDE w:val="0"/>
              <w:autoSpaceDN w:val="0"/>
              <w:adjustRightInd w:val="0"/>
              <w:rPr>
                <w:rFonts w:ascii="Arial" w:hAnsi="Arial" w:cs="Arial"/>
                <w:b/>
                <w:lang w:val="en-US"/>
              </w:rPr>
            </w:pPr>
          </w:p>
        </w:tc>
      </w:tr>
    </w:tbl>
    <w:p w14:paraId="293E567F" w14:textId="77777777" w:rsidR="00E07D1A" w:rsidRPr="00E07D1A" w:rsidRDefault="00E07D1A" w:rsidP="00E07D1A">
      <w:pPr>
        <w:widowControl w:val="0"/>
        <w:autoSpaceDE w:val="0"/>
        <w:autoSpaceDN w:val="0"/>
        <w:adjustRightInd w:val="0"/>
        <w:spacing w:after="0" w:line="240" w:lineRule="auto"/>
        <w:rPr>
          <w:rFonts w:ascii="Arial" w:eastAsia="MS Mincho" w:hAnsi="Arial" w:cs="Arial"/>
          <w:sz w:val="24"/>
          <w:szCs w:val="24"/>
          <w:lang w:val="en-US"/>
        </w:rPr>
      </w:pPr>
    </w:p>
    <w:tbl>
      <w:tblPr>
        <w:tblStyle w:val="TableGrid"/>
        <w:tblW w:w="0" w:type="auto"/>
        <w:tblLook w:val="04A0" w:firstRow="1" w:lastRow="0" w:firstColumn="1" w:lastColumn="0" w:noHBand="0" w:noVBand="1"/>
      </w:tblPr>
      <w:tblGrid>
        <w:gridCol w:w="1062"/>
        <w:gridCol w:w="7954"/>
      </w:tblGrid>
      <w:tr w:rsidR="00E07D1A" w:rsidRPr="00E07D1A" w14:paraId="1A13E4E9" w14:textId="77777777" w:rsidTr="00E07D1A">
        <w:trPr>
          <w:trHeight w:val="624"/>
        </w:trPr>
        <w:tc>
          <w:tcPr>
            <w:tcW w:w="1101" w:type="dxa"/>
            <w:shd w:val="clear" w:color="auto" w:fill="C2D69B"/>
          </w:tcPr>
          <w:p w14:paraId="5789090C" w14:textId="77777777" w:rsidR="00E07D1A" w:rsidRPr="00E07D1A" w:rsidRDefault="00E07D1A" w:rsidP="00E07D1A">
            <w:pPr>
              <w:widowControl w:val="0"/>
              <w:autoSpaceDE w:val="0"/>
              <w:autoSpaceDN w:val="0"/>
              <w:adjustRightInd w:val="0"/>
              <w:rPr>
                <w:rFonts w:ascii="Arial" w:hAnsi="Arial" w:cs="Arial"/>
                <w:b/>
              </w:rPr>
            </w:pPr>
          </w:p>
          <w:p w14:paraId="3F2CF311"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b/>
              </w:rPr>
              <w:t>Q7.</w:t>
            </w:r>
          </w:p>
          <w:p w14:paraId="3A75A79F" w14:textId="77777777" w:rsidR="00E07D1A" w:rsidRPr="00E07D1A" w:rsidRDefault="00E07D1A" w:rsidP="00E07D1A">
            <w:pPr>
              <w:widowControl w:val="0"/>
              <w:autoSpaceDE w:val="0"/>
              <w:autoSpaceDN w:val="0"/>
              <w:adjustRightInd w:val="0"/>
              <w:rPr>
                <w:rFonts w:ascii="Arial" w:hAnsi="Arial" w:cs="Arial"/>
                <w:b/>
              </w:rPr>
            </w:pPr>
          </w:p>
        </w:tc>
        <w:tc>
          <w:tcPr>
            <w:tcW w:w="8470" w:type="dxa"/>
            <w:shd w:val="clear" w:color="auto" w:fill="EAF1DD"/>
          </w:tcPr>
          <w:p w14:paraId="4EAC4D70"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lang w:val="en-US"/>
              </w:rPr>
              <w:t> </w:t>
            </w:r>
            <w:r w:rsidRPr="00E07D1A">
              <w:rPr>
                <w:rFonts w:ascii="Arial" w:hAnsi="Arial" w:cs="Arial"/>
                <w:b/>
              </w:rPr>
              <w:t xml:space="preserve">To what extent do you consider that making permanent home use of both pills for EMA would increase or reduce the difference in access to abortion for people from more economically disadvantaged areas or between geographical areas with different levels of disadvantage? </w:t>
            </w:r>
          </w:p>
          <w:p w14:paraId="432390E3" w14:textId="77777777" w:rsidR="00E07D1A" w:rsidRPr="00E07D1A" w:rsidRDefault="00E07D1A" w:rsidP="00E07D1A">
            <w:pPr>
              <w:widowControl w:val="0"/>
              <w:autoSpaceDE w:val="0"/>
              <w:autoSpaceDN w:val="0"/>
              <w:adjustRightInd w:val="0"/>
              <w:rPr>
                <w:rFonts w:ascii="Arial" w:hAnsi="Arial" w:cs="Arial"/>
                <w:b/>
                <w:lang w:val="en-US"/>
              </w:rPr>
            </w:pPr>
          </w:p>
          <w:p w14:paraId="467A2E14" w14:textId="77777777" w:rsidR="00E07D1A" w:rsidRPr="00E07D1A" w:rsidRDefault="00E07D1A" w:rsidP="00E07D1A">
            <w:pPr>
              <w:widowControl w:val="0"/>
              <w:autoSpaceDE w:val="0"/>
              <w:autoSpaceDN w:val="0"/>
              <w:adjustRightInd w:val="0"/>
              <w:rPr>
                <w:rFonts w:ascii="Arial" w:hAnsi="Arial" w:cs="Arial"/>
                <w:b/>
                <w:lang w:val="en-US"/>
              </w:rPr>
            </w:pPr>
          </w:p>
          <w:p w14:paraId="58469865" w14:textId="77777777" w:rsidR="00E07D1A" w:rsidRPr="00E07D1A" w:rsidRDefault="00E07D1A" w:rsidP="00E07D1A">
            <w:pPr>
              <w:widowControl w:val="0"/>
              <w:autoSpaceDE w:val="0"/>
              <w:autoSpaceDN w:val="0"/>
              <w:adjustRightInd w:val="0"/>
              <w:rPr>
                <w:rFonts w:ascii="Arial" w:hAnsi="Arial" w:cs="Arial"/>
                <w:b/>
                <w:lang w:val="en-US"/>
              </w:rPr>
            </w:pPr>
          </w:p>
          <w:p w14:paraId="27514072" w14:textId="77777777" w:rsidR="00E07D1A" w:rsidRPr="00E07D1A" w:rsidRDefault="00E07D1A" w:rsidP="00E07D1A">
            <w:pPr>
              <w:widowControl w:val="0"/>
              <w:autoSpaceDE w:val="0"/>
              <w:autoSpaceDN w:val="0"/>
              <w:adjustRightInd w:val="0"/>
              <w:rPr>
                <w:rFonts w:ascii="Arial" w:hAnsi="Arial" w:cs="Arial"/>
                <w:b/>
                <w:lang w:val="en-US"/>
              </w:rPr>
            </w:pPr>
          </w:p>
          <w:p w14:paraId="73222283" w14:textId="77777777" w:rsidR="00E07D1A" w:rsidRPr="00E07D1A" w:rsidRDefault="00E07D1A" w:rsidP="00E07D1A">
            <w:pPr>
              <w:widowControl w:val="0"/>
              <w:autoSpaceDE w:val="0"/>
              <w:autoSpaceDN w:val="0"/>
              <w:adjustRightInd w:val="0"/>
              <w:rPr>
                <w:rFonts w:ascii="Arial" w:hAnsi="Arial" w:cs="Arial"/>
                <w:b/>
                <w:lang w:val="en-US"/>
              </w:rPr>
            </w:pPr>
          </w:p>
          <w:p w14:paraId="7F92F844" w14:textId="77777777" w:rsidR="00E07D1A" w:rsidRPr="00E07D1A" w:rsidRDefault="00E07D1A" w:rsidP="00E07D1A">
            <w:pPr>
              <w:widowControl w:val="0"/>
              <w:autoSpaceDE w:val="0"/>
              <w:autoSpaceDN w:val="0"/>
              <w:adjustRightInd w:val="0"/>
              <w:rPr>
                <w:rFonts w:ascii="Arial" w:hAnsi="Arial" w:cs="Arial"/>
                <w:b/>
                <w:lang w:val="en-US"/>
              </w:rPr>
            </w:pPr>
          </w:p>
          <w:p w14:paraId="444B527F" w14:textId="77777777" w:rsidR="00E07D1A" w:rsidRPr="00E07D1A" w:rsidRDefault="00E07D1A" w:rsidP="00E07D1A">
            <w:pPr>
              <w:widowControl w:val="0"/>
              <w:autoSpaceDE w:val="0"/>
              <w:autoSpaceDN w:val="0"/>
              <w:adjustRightInd w:val="0"/>
              <w:rPr>
                <w:rFonts w:ascii="Arial" w:hAnsi="Arial" w:cs="Arial"/>
                <w:b/>
                <w:lang w:val="en-US"/>
              </w:rPr>
            </w:pPr>
          </w:p>
          <w:p w14:paraId="18A8AD7A" w14:textId="77777777" w:rsidR="00E07D1A" w:rsidRPr="00E07D1A" w:rsidRDefault="00E07D1A" w:rsidP="00E07D1A">
            <w:pPr>
              <w:widowControl w:val="0"/>
              <w:autoSpaceDE w:val="0"/>
              <w:autoSpaceDN w:val="0"/>
              <w:adjustRightInd w:val="0"/>
              <w:rPr>
                <w:rFonts w:ascii="Arial" w:hAnsi="Arial" w:cs="Arial"/>
                <w:b/>
                <w:lang w:val="en-US"/>
              </w:rPr>
            </w:pPr>
          </w:p>
        </w:tc>
      </w:tr>
    </w:tbl>
    <w:p w14:paraId="08416BFB" w14:textId="77777777" w:rsidR="00E07D1A" w:rsidRPr="00E07D1A" w:rsidRDefault="00E07D1A" w:rsidP="00E07D1A">
      <w:pPr>
        <w:widowControl w:val="0"/>
        <w:autoSpaceDE w:val="0"/>
        <w:autoSpaceDN w:val="0"/>
        <w:adjustRightInd w:val="0"/>
        <w:spacing w:after="0" w:line="240" w:lineRule="auto"/>
        <w:rPr>
          <w:rFonts w:ascii="Arial" w:eastAsia="MS Mincho" w:hAnsi="Arial" w:cs="Arial"/>
          <w:sz w:val="24"/>
          <w:szCs w:val="24"/>
          <w:lang w:val="en-US"/>
        </w:rPr>
      </w:pPr>
    </w:p>
    <w:tbl>
      <w:tblPr>
        <w:tblStyle w:val="TableGrid"/>
        <w:tblW w:w="0" w:type="auto"/>
        <w:tblLook w:val="04A0" w:firstRow="1" w:lastRow="0" w:firstColumn="1" w:lastColumn="0" w:noHBand="0" w:noVBand="1"/>
      </w:tblPr>
      <w:tblGrid>
        <w:gridCol w:w="1059"/>
        <w:gridCol w:w="7957"/>
      </w:tblGrid>
      <w:tr w:rsidR="00E07D1A" w:rsidRPr="00E07D1A" w14:paraId="7B54C777" w14:textId="77777777" w:rsidTr="00E07D1A">
        <w:trPr>
          <w:trHeight w:val="624"/>
        </w:trPr>
        <w:tc>
          <w:tcPr>
            <w:tcW w:w="1101" w:type="dxa"/>
            <w:shd w:val="clear" w:color="auto" w:fill="C2D69B"/>
          </w:tcPr>
          <w:p w14:paraId="50D82B8A" w14:textId="77777777" w:rsidR="00E07D1A" w:rsidRPr="00E07D1A" w:rsidRDefault="00E07D1A" w:rsidP="00E07D1A">
            <w:pPr>
              <w:widowControl w:val="0"/>
              <w:autoSpaceDE w:val="0"/>
              <w:autoSpaceDN w:val="0"/>
              <w:adjustRightInd w:val="0"/>
              <w:rPr>
                <w:rFonts w:ascii="Arial" w:hAnsi="Arial" w:cs="Arial"/>
                <w:b/>
              </w:rPr>
            </w:pPr>
          </w:p>
          <w:p w14:paraId="100B1F2F"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b/>
              </w:rPr>
              <w:t>Q8.</w:t>
            </w:r>
          </w:p>
          <w:p w14:paraId="15B7FD95" w14:textId="77777777" w:rsidR="00E07D1A" w:rsidRPr="00E07D1A" w:rsidRDefault="00E07D1A" w:rsidP="00E07D1A">
            <w:pPr>
              <w:widowControl w:val="0"/>
              <w:autoSpaceDE w:val="0"/>
              <w:autoSpaceDN w:val="0"/>
              <w:adjustRightInd w:val="0"/>
              <w:rPr>
                <w:rFonts w:ascii="Arial" w:hAnsi="Arial" w:cs="Arial"/>
                <w:b/>
              </w:rPr>
            </w:pPr>
          </w:p>
        </w:tc>
        <w:tc>
          <w:tcPr>
            <w:tcW w:w="8470" w:type="dxa"/>
            <w:shd w:val="clear" w:color="auto" w:fill="EAF1DD"/>
          </w:tcPr>
          <w:p w14:paraId="4E87F6C0" w14:textId="77777777" w:rsidR="00E07D1A" w:rsidRPr="00E07D1A" w:rsidRDefault="00E07D1A" w:rsidP="00E07D1A">
            <w:pPr>
              <w:widowControl w:val="0"/>
              <w:autoSpaceDE w:val="0"/>
              <w:autoSpaceDN w:val="0"/>
              <w:adjustRightInd w:val="0"/>
              <w:rPr>
                <w:rFonts w:ascii="Arial" w:hAnsi="Arial" w:cs="Arial"/>
                <w:b/>
              </w:rPr>
            </w:pPr>
            <w:r w:rsidRPr="00E07D1A">
              <w:rPr>
                <w:rFonts w:ascii="Arial" w:hAnsi="Arial" w:cs="Arial"/>
                <w:lang w:val="en-US"/>
              </w:rPr>
              <w:t> </w:t>
            </w:r>
            <w:r w:rsidRPr="00E07D1A">
              <w:rPr>
                <w:rFonts w:ascii="Arial" w:hAnsi="Arial" w:cs="Arial"/>
                <w:b/>
              </w:rPr>
              <w:t>Should the temporary measure enabling home use of both pills for EMA:</w:t>
            </w:r>
          </w:p>
          <w:p w14:paraId="5111F160" w14:textId="77777777" w:rsidR="00E07D1A" w:rsidRPr="00E07D1A" w:rsidRDefault="00E07D1A" w:rsidP="00E07D1A">
            <w:pPr>
              <w:widowControl w:val="0"/>
              <w:autoSpaceDE w:val="0"/>
              <w:autoSpaceDN w:val="0"/>
              <w:adjustRightInd w:val="0"/>
              <w:rPr>
                <w:rFonts w:ascii="Arial" w:hAnsi="Arial" w:cs="Arial"/>
                <w:b/>
              </w:rPr>
            </w:pPr>
          </w:p>
          <w:p w14:paraId="3865D09C" w14:textId="77777777" w:rsidR="00E07D1A" w:rsidRPr="00E07D1A" w:rsidRDefault="00E07D1A" w:rsidP="00E07D1A">
            <w:pPr>
              <w:widowControl w:val="0"/>
              <w:numPr>
                <w:ilvl w:val="0"/>
                <w:numId w:val="1"/>
              </w:numPr>
              <w:autoSpaceDE w:val="0"/>
              <w:autoSpaceDN w:val="0"/>
              <w:adjustRightInd w:val="0"/>
              <w:contextualSpacing/>
              <w:rPr>
                <w:rFonts w:ascii="Arial" w:hAnsi="Arial" w:cs="Arial"/>
                <w:b/>
              </w:rPr>
            </w:pPr>
            <w:r w:rsidRPr="00E07D1A">
              <w:rPr>
                <w:rFonts w:ascii="Arial" w:hAnsi="Arial" w:cs="Arial"/>
                <w:b/>
              </w:rPr>
              <w:t>Become a permanent measure?</w:t>
            </w:r>
          </w:p>
          <w:p w14:paraId="3500B741" w14:textId="77777777" w:rsidR="00E07D1A" w:rsidRPr="00E07D1A" w:rsidRDefault="00E07D1A" w:rsidP="00E07D1A">
            <w:pPr>
              <w:widowControl w:val="0"/>
              <w:autoSpaceDE w:val="0"/>
              <w:autoSpaceDN w:val="0"/>
              <w:adjustRightInd w:val="0"/>
              <w:rPr>
                <w:rFonts w:ascii="Arial" w:hAnsi="Arial" w:cs="Arial"/>
                <w:b/>
              </w:rPr>
            </w:pPr>
          </w:p>
          <w:p w14:paraId="7783167F" w14:textId="77777777" w:rsidR="00E07D1A" w:rsidRPr="00E07D1A" w:rsidRDefault="00E07D1A" w:rsidP="00E07D1A">
            <w:pPr>
              <w:widowControl w:val="0"/>
              <w:autoSpaceDE w:val="0"/>
              <w:autoSpaceDN w:val="0"/>
              <w:adjustRightInd w:val="0"/>
              <w:rPr>
                <w:rFonts w:ascii="Arial" w:hAnsi="Arial" w:cs="Arial"/>
                <w:b/>
              </w:rPr>
            </w:pPr>
          </w:p>
          <w:p w14:paraId="7B02F6D3" w14:textId="77777777" w:rsidR="00E07D1A" w:rsidRPr="00E07D1A" w:rsidRDefault="00E07D1A" w:rsidP="00E07D1A">
            <w:pPr>
              <w:widowControl w:val="0"/>
              <w:numPr>
                <w:ilvl w:val="0"/>
                <w:numId w:val="1"/>
              </w:numPr>
              <w:autoSpaceDE w:val="0"/>
              <w:autoSpaceDN w:val="0"/>
              <w:adjustRightInd w:val="0"/>
              <w:contextualSpacing/>
              <w:rPr>
                <w:rFonts w:ascii="Arial" w:hAnsi="Arial" w:cs="Arial"/>
                <w:b/>
              </w:rPr>
            </w:pPr>
            <w:r w:rsidRPr="00E07D1A">
              <w:rPr>
                <w:rFonts w:ascii="Arial" w:hAnsi="Arial" w:cs="Arial"/>
                <w:b/>
              </w:rPr>
              <w:t>Remain unaffected (i.e. be time limited for two years and end two years after the Coronavirus Act came into force (25 March 2022), or end on the day on which the temporary provision of the Coronavirus Act 2020 expire, whichever is earlier).</w:t>
            </w:r>
          </w:p>
          <w:p w14:paraId="3BC4040C" w14:textId="77777777" w:rsidR="00E07D1A" w:rsidRPr="00E07D1A" w:rsidRDefault="00E07D1A" w:rsidP="00E07D1A">
            <w:pPr>
              <w:widowControl w:val="0"/>
              <w:autoSpaceDE w:val="0"/>
              <w:autoSpaceDN w:val="0"/>
              <w:adjustRightInd w:val="0"/>
              <w:rPr>
                <w:rFonts w:ascii="Arial" w:hAnsi="Arial" w:cs="Arial"/>
                <w:b/>
              </w:rPr>
            </w:pPr>
          </w:p>
          <w:p w14:paraId="69DC22E3" w14:textId="77777777" w:rsidR="00E07D1A" w:rsidRPr="00E07D1A" w:rsidRDefault="00E07D1A" w:rsidP="00E07D1A">
            <w:pPr>
              <w:widowControl w:val="0"/>
              <w:numPr>
                <w:ilvl w:val="0"/>
                <w:numId w:val="1"/>
              </w:numPr>
              <w:autoSpaceDE w:val="0"/>
              <w:autoSpaceDN w:val="0"/>
              <w:adjustRightInd w:val="0"/>
              <w:contextualSpacing/>
              <w:rPr>
                <w:rFonts w:ascii="Arial" w:hAnsi="Arial" w:cs="Arial"/>
                <w:b/>
              </w:rPr>
            </w:pPr>
            <w:r w:rsidRPr="00E07D1A">
              <w:rPr>
                <w:rFonts w:ascii="Arial" w:hAnsi="Arial" w:cs="Arial"/>
                <w:b/>
              </w:rPr>
              <w:t>Other [please provide details]?</w:t>
            </w:r>
          </w:p>
          <w:p w14:paraId="3D335933" w14:textId="77777777" w:rsidR="00E07D1A" w:rsidRPr="00E07D1A" w:rsidRDefault="00E07D1A" w:rsidP="00E07D1A">
            <w:pPr>
              <w:widowControl w:val="0"/>
              <w:autoSpaceDE w:val="0"/>
              <w:autoSpaceDN w:val="0"/>
              <w:adjustRightInd w:val="0"/>
              <w:rPr>
                <w:rFonts w:ascii="Arial" w:hAnsi="Arial" w:cs="Arial"/>
                <w:b/>
              </w:rPr>
            </w:pPr>
          </w:p>
          <w:p w14:paraId="75F1C13B" w14:textId="77777777" w:rsidR="00E07D1A" w:rsidRPr="00E07D1A" w:rsidRDefault="00E07D1A" w:rsidP="00E07D1A">
            <w:pPr>
              <w:widowControl w:val="0"/>
              <w:autoSpaceDE w:val="0"/>
              <w:autoSpaceDN w:val="0"/>
              <w:adjustRightInd w:val="0"/>
              <w:rPr>
                <w:rFonts w:ascii="Arial" w:hAnsi="Arial" w:cs="Arial"/>
                <w:b/>
                <w:lang w:val="en-US"/>
              </w:rPr>
            </w:pPr>
          </w:p>
          <w:p w14:paraId="568EEE1E" w14:textId="77777777" w:rsidR="00E07D1A" w:rsidRPr="00E07D1A" w:rsidRDefault="00E07D1A" w:rsidP="00E07D1A">
            <w:pPr>
              <w:widowControl w:val="0"/>
              <w:autoSpaceDE w:val="0"/>
              <w:autoSpaceDN w:val="0"/>
              <w:adjustRightInd w:val="0"/>
              <w:rPr>
                <w:rFonts w:ascii="Arial" w:hAnsi="Arial" w:cs="Arial"/>
                <w:b/>
                <w:lang w:val="en-US"/>
              </w:rPr>
            </w:pPr>
          </w:p>
          <w:p w14:paraId="4451CE23" w14:textId="77777777" w:rsidR="00E07D1A" w:rsidRPr="00E07D1A" w:rsidRDefault="00E07D1A" w:rsidP="00E07D1A">
            <w:pPr>
              <w:widowControl w:val="0"/>
              <w:autoSpaceDE w:val="0"/>
              <w:autoSpaceDN w:val="0"/>
              <w:adjustRightInd w:val="0"/>
              <w:rPr>
                <w:rFonts w:ascii="Arial" w:hAnsi="Arial" w:cs="Arial"/>
                <w:b/>
                <w:lang w:val="en-US"/>
              </w:rPr>
            </w:pPr>
          </w:p>
          <w:p w14:paraId="115DFB5F" w14:textId="77777777" w:rsidR="00E07D1A" w:rsidRPr="00E07D1A" w:rsidRDefault="00E07D1A" w:rsidP="00E07D1A">
            <w:pPr>
              <w:widowControl w:val="0"/>
              <w:autoSpaceDE w:val="0"/>
              <w:autoSpaceDN w:val="0"/>
              <w:adjustRightInd w:val="0"/>
              <w:rPr>
                <w:rFonts w:ascii="Arial" w:hAnsi="Arial" w:cs="Arial"/>
                <w:b/>
                <w:lang w:val="en-US"/>
              </w:rPr>
            </w:pPr>
          </w:p>
          <w:p w14:paraId="5D811924" w14:textId="77777777" w:rsidR="00E07D1A" w:rsidRPr="00E07D1A" w:rsidRDefault="00E07D1A" w:rsidP="00E07D1A">
            <w:pPr>
              <w:widowControl w:val="0"/>
              <w:autoSpaceDE w:val="0"/>
              <w:autoSpaceDN w:val="0"/>
              <w:adjustRightInd w:val="0"/>
              <w:rPr>
                <w:rFonts w:ascii="Arial" w:hAnsi="Arial" w:cs="Arial"/>
                <w:b/>
                <w:lang w:val="en-US"/>
              </w:rPr>
            </w:pPr>
          </w:p>
          <w:p w14:paraId="3CAE6BAC" w14:textId="77777777" w:rsidR="00E07D1A" w:rsidRPr="00E07D1A" w:rsidRDefault="00E07D1A" w:rsidP="00E07D1A">
            <w:pPr>
              <w:widowControl w:val="0"/>
              <w:autoSpaceDE w:val="0"/>
              <w:autoSpaceDN w:val="0"/>
              <w:adjustRightInd w:val="0"/>
              <w:rPr>
                <w:rFonts w:ascii="Arial" w:hAnsi="Arial" w:cs="Arial"/>
                <w:b/>
                <w:lang w:val="en-US"/>
              </w:rPr>
            </w:pPr>
          </w:p>
          <w:p w14:paraId="0A65670D" w14:textId="77777777" w:rsidR="00E07D1A" w:rsidRPr="00E07D1A" w:rsidRDefault="00E07D1A" w:rsidP="00E07D1A">
            <w:pPr>
              <w:widowControl w:val="0"/>
              <w:autoSpaceDE w:val="0"/>
              <w:autoSpaceDN w:val="0"/>
              <w:adjustRightInd w:val="0"/>
              <w:rPr>
                <w:rFonts w:ascii="Arial" w:hAnsi="Arial" w:cs="Arial"/>
                <w:b/>
                <w:lang w:val="en-US"/>
              </w:rPr>
            </w:pPr>
          </w:p>
          <w:p w14:paraId="6F2F0EB9" w14:textId="77777777" w:rsidR="00E07D1A" w:rsidRPr="00E07D1A" w:rsidRDefault="00E07D1A" w:rsidP="00E07D1A">
            <w:pPr>
              <w:widowControl w:val="0"/>
              <w:autoSpaceDE w:val="0"/>
              <w:autoSpaceDN w:val="0"/>
              <w:adjustRightInd w:val="0"/>
              <w:rPr>
                <w:rFonts w:ascii="Arial" w:hAnsi="Arial" w:cs="Arial"/>
                <w:b/>
                <w:lang w:val="en-US"/>
              </w:rPr>
            </w:pPr>
          </w:p>
        </w:tc>
      </w:tr>
    </w:tbl>
    <w:p w14:paraId="7E750E99" w14:textId="77777777" w:rsidR="00E07D1A" w:rsidRPr="00E07D1A" w:rsidRDefault="00E07D1A" w:rsidP="00E07D1A">
      <w:pPr>
        <w:widowControl w:val="0"/>
        <w:autoSpaceDE w:val="0"/>
        <w:autoSpaceDN w:val="0"/>
        <w:adjustRightInd w:val="0"/>
        <w:spacing w:after="0" w:line="240" w:lineRule="auto"/>
        <w:rPr>
          <w:rFonts w:ascii="Times New Roman" w:eastAsia="MS Mincho" w:hAnsi="Times New Roman" w:cs="Times New Roman"/>
          <w:sz w:val="24"/>
          <w:szCs w:val="24"/>
          <w:lang w:val="en-US"/>
        </w:rPr>
      </w:pPr>
    </w:p>
    <w:tbl>
      <w:tblPr>
        <w:tblW w:w="10232" w:type="dxa"/>
        <w:tblBorders>
          <w:top w:val="nil"/>
          <w:left w:val="nil"/>
          <w:right w:val="nil"/>
        </w:tblBorders>
        <w:tblLayout w:type="fixed"/>
        <w:tblLook w:val="0000" w:firstRow="0" w:lastRow="0" w:firstColumn="0" w:lastColumn="0" w:noHBand="0" w:noVBand="0"/>
      </w:tblPr>
      <w:tblGrid>
        <w:gridCol w:w="10232"/>
      </w:tblGrid>
      <w:tr w:rsidR="00E07D1A" w:rsidRPr="00E07D1A" w14:paraId="711A64FE" w14:textId="77777777" w:rsidTr="00E039FB">
        <w:tc>
          <w:tcPr>
            <w:tcW w:w="10232" w:type="dxa"/>
            <w:tcMar>
              <w:top w:w="144" w:type="nil"/>
              <w:right w:w="144" w:type="nil"/>
            </w:tcMar>
          </w:tcPr>
          <w:p w14:paraId="6BBDF2D9" w14:textId="77777777" w:rsidR="00E07D1A" w:rsidRPr="00E07D1A" w:rsidRDefault="00E07D1A" w:rsidP="00E07D1A">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E07D1A">
              <w:rPr>
                <w:rFonts w:ascii="Arial" w:eastAsia="MS Mincho" w:hAnsi="Arial" w:cs="Arial"/>
                <w:sz w:val="24"/>
                <w:szCs w:val="24"/>
                <w:lang w:val="en-US"/>
              </w:rPr>
              <w:t>Responses to consultations are likely to be made public, on the internet or in a report.  If you would prefer your response to remain anonymous, please tick here:</w:t>
            </w:r>
          </w:p>
        </w:tc>
      </w:tr>
    </w:tbl>
    <w:p w14:paraId="1CA14F59" w14:textId="77777777" w:rsidR="00AB10B4" w:rsidRPr="00404DAC" w:rsidRDefault="00751C2B">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507BA"/>
    <w:multiLevelType w:val="hybridMultilevel"/>
    <w:tmpl w:val="1E1A2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1A"/>
    <w:rsid w:val="00404DAC"/>
    <w:rsid w:val="00751C2B"/>
    <w:rsid w:val="009C56C7"/>
    <w:rsid w:val="00D06BB7"/>
    <w:rsid w:val="00E0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4DD5"/>
  <w15:chartTrackingRefBased/>
  <w15:docId w15:val="{72279001-D758-4D57-ADA5-2ECB42B8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D1A"/>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A32446378</value>
    </field>
    <field name="Objective-Title">
      <value order="0">Consultation Response Form - English</value>
    </field>
    <field name="Objective-Description">
      <value order="0"/>
    </field>
    <field name="Objective-CreationStamp">
      <value order="0">2020-12-01T08:16:07Z</value>
    </field>
    <field name="Objective-IsApproved">
      <value order="0">false</value>
    </field>
    <field name="Objective-IsPublished">
      <value order="0">false</value>
    </field>
    <field name="Objective-DatePublished">
      <value order="0"/>
    </field>
    <field name="Objective-ModificationStamp">
      <value order="0">2020-12-01T08:18:08Z</value>
    </field>
    <field name="Objective-Owner">
      <value order="0">Chivers, Richard (HSS-DPH-Population Healthcare)</value>
    </field>
    <field name="Objective-Path">
      <value order="0">Objective Global Folder:Business File Plan:Health &amp; Social Services (HSS):Health &amp; Social Services (HSS) - DPH - Population Health:1 - Save:Major Health Conditions:Adult and Children's Health:Child Health:Maternity - Implementation - HSS - 2020-2024:Abortion - EMAH Consultation 2020</value>
    </field>
    <field name="Objective-Parent">
      <value order="0">Abortion - EMAH Consultation 2020</value>
    </field>
    <field name="Objective-State">
      <value order="0">Being Drafted</value>
    </field>
    <field name="Objective-VersionId">
      <value order="0">vA64413855</value>
    </field>
    <field name="Objective-Version">
      <value order="0">0.1</value>
    </field>
    <field name="Objective-VersionNumber">
      <value order="0">1</value>
    </field>
    <field name="Objective-VersionComment">
      <value order="0">First version</value>
    </field>
    <field name="Objective-FileNumber">
      <value order="0">qA1421978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2020-12-01T00:00:00Z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c1ea83cae397c53d49dd5a64203749e0">
  <xsd:schema xmlns:xsd="http://www.w3.org/2001/XMLSchema" xmlns:xs="http://www.w3.org/2001/XMLSchema" xmlns:p="http://schemas.microsoft.com/office/2006/metadata/properties" xmlns:ns3="ef277e87-290d-49c5-91d0-3912be04ccbd" targetNamespace="http://schemas.microsoft.com/office/2006/metadata/properties" ma:root="true" ma:fieldsID="e416df3b8501d7fe7e4b3723517d383e"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0F35E-BC14-4E89-9D59-175C9F9A6804}">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496FEC2-6884-462D-A7E5-061FD3155BF1}">
  <ds:schemaRefs>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8E5E96A-83C2-40CA-AC78-1AE8681C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353</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Chivers, Richard (HSS-DPH-Population Healthcare)</dc:creator>
  <cp:keywords/>
  <dc:description/>
  <cp:lastModifiedBy>Cahalane, Claudia (HSS - Communications)</cp:lastModifiedBy>
  <cp:revision>2</cp:revision>
  <dcterms:created xsi:type="dcterms:W3CDTF">2020-12-01T10:21:00Z</dcterms:created>
  <dcterms:modified xsi:type="dcterms:W3CDTF">2020-12-01T10:21:00Z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A32446378</vt:lpwstr>
  </property>
  <property fmtid="{D5CDD505-2E9C-101B-9397-08002B2CF9AE}" pid="4" name="Objective-Title">
    <vt:lpwstr>Consultation Response Form - English</vt:lpwstr>
  </property>
  <property fmtid="{D5CDD505-2E9C-101B-9397-08002B2CF9AE}" pid="5" name="Objective-Description">
    <vt:lpwstr/>
  </property>
  <property fmtid="{D5CDD505-2E9C-101B-9397-08002B2CF9AE}" pid="6" name="Objective-CreationStamp">
    <vt:filetime>2020-12-01T08:18:07Z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2020-12-01T08:18:08Z</vt:filetime>
  </property>
  <property fmtid="{D5CDD505-2E9C-101B-9397-08002B2CF9AE}" pid="11" name="Objective-Owner">
    <vt:lpwstr>Chivers, Richard (HSS-DPH-Population Healthcare)</vt:lpwstr>
  </property>
  <property fmtid="{D5CDD505-2E9C-101B-9397-08002B2CF9AE}" pid="12" name="Objective-Path">
    <vt:lpwstr>Objective Global Folder:Business File Plan:Health &amp; Social Services (HSS):Health &amp; Social Services (HSS) - DPH - Population Health:1 - Save:Major Health Conditions:Adult and Children's Health:Child Health:Maternity - Implementation - HSS - 2020-2024:Abort</vt:lpwstr>
  </property>
  <property fmtid="{D5CDD505-2E9C-101B-9397-08002B2CF9AE}" pid="13" name="Objective-Parent">
    <vt:lpwstr>Abortion - EMAH Consultation 2020</vt:lpwstr>
  </property>
  <property fmtid="{D5CDD505-2E9C-101B-9397-08002B2CF9AE}" pid="14" name="Objective-State">
    <vt:lpwstr>Being Drafted</vt:lpwstr>
  </property>
  <property fmtid="{D5CDD505-2E9C-101B-9397-08002B2CF9AE}" pid="15" name="Objective-VersionId">
    <vt:lpwstr>vA64413855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2020-12-01T00:00:00Z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