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68DD4" w14:textId="77777777" w:rsidR="0054625F" w:rsidRPr="007A7AFD" w:rsidRDefault="0054625F" w:rsidP="0020408D">
      <w:pPr>
        <w:jc w:val="both"/>
        <w:rPr>
          <w:rFonts w:ascii="Arial" w:hAnsi="Arial"/>
          <w:b/>
          <w:sz w:val="28"/>
          <w:szCs w:val="28"/>
        </w:rPr>
      </w:pPr>
      <w:r w:rsidRPr="007A7AFD">
        <w:rPr>
          <w:rFonts w:ascii="Arial" w:hAnsi="Arial"/>
          <w:b/>
          <w:sz w:val="28"/>
          <w:szCs w:val="28"/>
        </w:rPr>
        <w:t>CONSULTATION FORM</w:t>
      </w:r>
    </w:p>
    <w:p w14:paraId="1D6BE87E" w14:textId="77777777" w:rsidR="0054625F" w:rsidRPr="007A7AFD" w:rsidRDefault="0054625F" w:rsidP="00122360">
      <w:pPr>
        <w:rPr>
          <w:rFonts w:ascii="Arial" w:hAnsi="Arial"/>
          <w:b/>
          <w:highlight w:val="yellow"/>
        </w:rPr>
      </w:pPr>
    </w:p>
    <w:p w14:paraId="02528A8E" w14:textId="16C15680" w:rsidR="007A7AFD" w:rsidRDefault="00104E6A" w:rsidP="00122360">
      <w:pPr>
        <w:rPr>
          <w:rFonts w:ascii="Arial" w:hAnsi="Arial"/>
          <w:b/>
          <w:sz w:val="28"/>
          <w:szCs w:val="28"/>
        </w:rPr>
      </w:pPr>
      <w:r>
        <w:rPr>
          <w:rFonts w:ascii="Arial" w:hAnsi="Arial"/>
          <w:b/>
          <w:sz w:val="28"/>
          <w:szCs w:val="28"/>
        </w:rPr>
        <w:t xml:space="preserve">The Town and Country Planning (Strategic Development Plan) (Wales) Regulations 2021 </w:t>
      </w:r>
    </w:p>
    <w:p w14:paraId="12202526" w14:textId="5B207E35" w:rsidR="00104E6A" w:rsidRDefault="00104E6A" w:rsidP="00122360">
      <w:pPr>
        <w:rPr>
          <w:rFonts w:ascii="Arial" w:hAnsi="Arial"/>
          <w:b/>
          <w:sz w:val="28"/>
          <w:szCs w:val="28"/>
        </w:rPr>
      </w:pPr>
    </w:p>
    <w:p w14:paraId="49F47416" w14:textId="17C17B1D" w:rsidR="00104E6A" w:rsidRDefault="00104E6A" w:rsidP="00122360">
      <w:pPr>
        <w:rPr>
          <w:rFonts w:ascii="Arial" w:hAnsi="Arial"/>
        </w:rPr>
      </w:pPr>
      <w:r w:rsidRPr="00104E6A">
        <w:rPr>
          <w:rFonts w:ascii="Arial" w:hAnsi="Arial"/>
        </w:rPr>
        <w:t>This</w:t>
      </w:r>
      <w:r>
        <w:rPr>
          <w:rFonts w:ascii="Arial" w:hAnsi="Arial"/>
        </w:rPr>
        <w:t xml:space="preserve"> consultation is seeking your views on the policy approach for the subordinate legislation required to establish the procedure for Strategic Development Plans (SDPs) to be prepared across Wales by Corporate Joint Committee (CJC</w:t>
      </w:r>
      <w:r w:rsidR="00B81EEB">
        <w:rPr>
          <w:rFonts w:ascii="Arial" w:hAnsi="Arial"/>
        </w:rPr>
        <w:t>s</w:t>
      </w:r>
      <w:r>
        <w:rPr>
          <w:rFonts w:ascii="Arial" w:hAnsi="Arial"/>
        </w:rPr>
        <w:t xml:space="preserve">) and associated matters. The Regulations will be called the Town and Country Planning (Strategic Development Plan) (Wales) Regulations 2021.      </w:t>
      </w:r>
    </w:p>
    <w:p w14:paraId="10AE5432" w14:textId="77777777" w:rsidR="00104E6A" w:rsidRDefault="00104E6A" w:rsidP="00122360">
      <w:pPr>
        <w:rPr>
          <w:rFonts w:ascii="Arial" w:hAnsi="Arial"/>
        </w:rPr>
      </w:pPr>
    </w:p>
    <w:p w14:paraId="09477E6F" w14:textId="77777777" w:rsidR="00104E6A" w:rsidRDefault="0054625F" w:rsidP="00735C62">
      <w:pPr>
        <w:rPr>
          <w:rFonts w:ascii="Arial" w:hAnsi="Arial" w:cs="Arial"/>
          <w:color w:val="000000"/>
        </w:rPr>
      </w:pPr>
      <w:r w:rsidRPr="007A7AFD">
        <w:rPr>
          <w:rFonts w:ascii="Arial" w:hAnsi="Arial" w:cs="Arial"/>
        </w:rPr>
        <w:t>If you have any queries on this consultation, please e</w:t>
      </w:r>
      <w:r w:rsidRPr="007A7AFD">
        <w:rPr>
          <w:rFonts w:ascii="Arial" w:hAnsi="Arial" w:cs="Arial"/>
          <w:color w:val="000000"/>
        </w:rPr>
        <w:t>mail:</w:t>
      </w:r>
    </w:p>
    <w:p w14:paraId="61EE68BB" w14:textId="7B04FC14" w:rsidR="00F206E4" w:rsidRDefault="00C050E8" w:rsidP="00735C62">
      <w:pPr>
        <w:rPr>
          <w:rFonts w:ascii="Arial" w:hAnsi="Arial" w:cs="Arial"/>
          <w:color w:val="000000"/>
        </w:rPr>
      </w:pPr>
      <w:r>
        <w:rPr>
          <w:rFonts w:ascii="Arial" w:hAnsi="Arial" w:cs="Arial"/>
          <w:color w:val="000000"/>
        </w:rPr>
        <w:t xml:space="preserve"> </w:t>
      </w:r>
    </w:p>
    <w:p w14:paraId="1234C286" w14:textId="6EE54DC0" w:rsidR="00735C62" w:rsidRPr="00C050E8" w:rsidRDefault="00B57581" w:rsidP="00735C62">
      <w:pPr>
        <w:rPr>
          <w:rFonts w:ascii="Arial" w:hAnsi="Arial" w:cs="Arial"/>
          <w:color w:val="000000"/>
        </w:rPr>
      </w:pPr>
      <w:hyperlink r:id="rId11" w:history="1">
        <w:r w:rsidR="00104E6A" w:rsidRPr="0037675E">
          <w:rPr>
            <w:rStyle w:val="Hyperlink"/>
            <w:rFonts w:ascii="Arial" w:hAnsi="Arial" w:cs="Arial"/>
          </w:rPr>
          <w:t>planconsultations-b@gov.wales</w:t>
        </w:r>
      </w:hyperlink>
      <w:r w:rsidR="00104E6A">
        <w:rPr>
          <w:rStyle w:val="Hyperlink"/>
          <w:rFonts w:ascii="Arial" w:hAnsi="Arial" w:cs="Arial"/>
          <w:color w:val="auto"/>
        </w:rPr>
        <w:t xml:space="preserve"> </w:t>
      </w:r>
      <w:r w:rsidR="00735C62">
        <w:rPr>
          <w:rFonts w:ascii="Arial" w:hAnsi="Arial" w:cs="Arial"/>
          <w:color w:val="000000"/>
        </w:rPr>
        <w:t>o</w:t>
      </w:r>
      <w:r w:rsidR="002A2997">
        <w:rPr>
          <w:rFonts w:ascii="Arial" w:hAnsi="Arial" w:cs="Arial"/>
          <w:color w:val="000000"/>
        </w:rPr>
        <w:t>r telephone:</w:t>
      </w:r>
      <w:r w:rsidR="00735C62">
        <w:rPr>
          <w:rFonts w:ascii="Arial" w:hAnsi="Arial" w:cs="Arial"/>
          <w:color w:val="000000"/>
        </w:rPr>
        <w:t xml:space="preserve"> </w:t>
      </w:r>
      <w:r w:rsidR="00F135AF">
        <w:rPr>
          <w:rFonts w:ascii="Arial" w:eastAsia="Times New Roman" w:hAnsi="Arial" w:cs="Arial"/>
          <w:color w:val="000000"/>
        </w:rPr>
        <w:t>0300 025</w:t>
      </w:r>
      <w:r w:rsidR="00104E6A">
        <w:rPr>
          <w:rFonts w:ascii="Arial" w:eastAsia="Times New Roman" w:hAnsi="Arial" w:cs="Arial"/>
          <w:color w:val="000000"/>
        </w:rPr>
        <w:t xml:space="preserve"> 3882</w:t>
      </w:r>
      <w:r w:rsidR="00F707E9">
        <w:rPr>
          <w:rFonts w:ascii="Arial" w:eastAsia="Times New Roman" w:hAnsi="Arial" w:cs="Arial"/>
          <w:color w:val="000000"/>
        </w:rPr>
        <w:t>.</w:t>
      </w:r>
    </w:p>
    <w:p w14:paraId="0D175A70" w14:textId="77777777" w:rsidR="0054625F" w:rsidRPr="007A7AFD" w:rsidRDefault="0054625F" w:rsidP="00122360">
      <w:pPr>
        <w:rPr>
          <w:rFonts w:ascii="Arial" w:hAnsi="Arial"/>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54625F" w:rsidRPr="007A7AFD" w14:paraId="7DE50ADA" w14:textId="77777777" w:rsidTr="004771A9">
        <w:trPr>
          <w:trHeight w:val="427"/>
        </w:trPr>
        <w:tc>
          <w:tcPr>
            <w:tcW w:w="9400" w:type="dxa"/>
            <w:shd w:val="pct12" w:color="000000" w:fill="FFFFFF"/>
            <w:vAlign w:val="center"/>
          </w:tcPr>
          <w:p w14:paraId="53F5204D" w14:textId="77777777" w:rsidR="0054625F" w:rsidRPr="00394BB7" w:rsidRDefault="0054625F" w:rsidP="004771A9">
            <w:pPr>
              <w:jc w:val="center"/>
              <w:rPr>
                <w:rFonts w:ascii="Arial" w:hAnsi="Arial" w:cs="Arial"/>
                <w:b/>
              </w:rPr>
            </w:pPr>
            <w:r w:rsidRPr="00394BB7">
              <w:rPr>
                <w:rFonts w:ascii="Arial" w:hAnsi="Arial" w:cs="Arial"/>
                <w:b/>
              </w:rPr>
              <w:t>Data Protection</w:t>
            </w:r>
          </w:p>
        </w:tc>
      </w:tr>
      <w:tr w:rsidR="0054625F" w:rsidRPr="007A7AFD" w14:paraId="21A82C3E" w14:textId="77777777" w:rsidTr="004771A9">
        <w:trPr>
          <w:trHeight w:val="427"/>
        </w:trPr>
        <w:tc>
          <w:tcPr>
            <w:tcW w:w="9400" w:type="dxa"/>
            <w:vAlign w:val="center"/>
          </w:tcPr>
          <w:p w14:paraId="56DE4814" w14:textId="77777777" w:rsidR="0054625F" w:rsidRPr="00394BB7" w:rsidRDefault="0054625F" w:rsidP="004771A9">
            <w:pPr>
              <w:rPr>
                <w:rFonts w:ascii="Arial" w:hAnsi="Arial" w:cs="Arial"/>
              </w:rPr>
            </w:pPr>
            <w:r w:rsidRPr="00394BB7">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287FFCE9" w14:textId="77777777" w:rsidR="0054625F" w:rsidRPr="00394BB7" w:rsidRDefault="0054625F" w:rsidP="004771A9">
            <w:pPr>
              <w:rPr>
                <w:rFonts w:ascii="Arial" w:hAnsi="Arial" w:cs="Arial"/>
              </w:rPr>
            </w:pPr>
          </w:p>
          <w:p w14:paraId="511641B9" w14:textId="77777777" w:rsidR="0054625F" w:rsidRPr="00394BB7" w:rsidRDefault="0054625F" w:rsidP="004771A9">
            <w:pPr>
              <w:rPr>
                <w:rFonts w:ascii="Arial" w:hAnsi="Arial" w:cs="Arial"/>
              </w:rPr>
            </w:pPr>
            <w:r w:rsidRPr="00394BB7">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14:paraId="5DE43032" w14:textId="77777777" w:rsidR="0054625F" w:rsidRPr="00394BB7" w:rsidRDefault="0054625F" w:rsidP="004771A9">
            <w:pPr>
              <w:rPr>
                <w:rFonts w:ascii="Arial" w:hAnsi="Arial" w:cs="Arial"/>
              </w:rPr>
            </w:pPr>
          </w:p>
          <w:p w14:paraId="1619CDC7" w14:textId="77777777" w:rsidR="0054625F" w:rsidRPr="00394BB7" w:rsidRDefault="0054625F" w:rsidP="004771A9">
            <w:pPr>
              <w:rPr>
                <w:rFonts w:ascii="Arial" w:hAnsi="Arial" w:cs="Arial"/>
              </w:rPr>
            </w:pPr>
            <w:r w:rsidRPr="00394BB7">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w:t>
            </w:r>
            <w:r w:rsidR="00FA44A9">
              <w:rPr>
                <w:rFonts w:ascii="Arial" w:hAnsi="Arial" w:cs="Arial"/>
              </w:rPr>
              <w:t>n which has not been published.</w:t>
            </w:r>
            <w:r w:rsidRPr="00394BB7">
              <w:rPr>
                <w:rFonts w:ascii="Arial" w:hAnsi="Arial" w:cs="Arial"/>
              </w:rPr>
              <w:t xml:space="preserve">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76F7F613" w14:textId="77777777" w:rsidR="0054625F" w:rsidRPr="00394BB7" w:rsidRDefault="0054625F" w:rsidP="004771A9">
            <w:pPr>
              <w:rPr>
                <w:rFonts w:ascii="Trebuchet MS" w:hAnsi="Trebuchet MS"/>
                <w:b/>
              </w:rPr>
            </w:pPr>
          </w:p>
        </w:tc>
      </w:tr>
    </w:tbl>
    <w:p w14:paraId="4BB60B62" w14:textId="77777777" w:rsidR="0054625F" w:rsidRPr="007A7AFD" w:rsidRDefault="0054625F" w:rsidP="00122360">
      <w:pPr>
        <w:rPr>
          <w:rFonts w:ascii="Arial" w:hAnsi="Arial"/>
          <w:b/>
          <w:highlight w:val="yellow"/>
        </w:rPr>
      </w:pPr>
    </w:p>
    <w:p w14:paraId="166B7E51" w14:textId="7DA0B780" w:rsidR="00104E6A" w:rsidRDefault="00104E6A" w:rsidP="00122360">
      <w:pPr>
        <w:rPr>
          <w:rFonts w:ascii="Arial" w:hAnsi="Arial"/>
          <w:b/>
        </w:rPr>
      </w:pPr>
    </w:p>
    <w:p w14:paraId="19ACAF53" w14:textId="3E4AFE15" w:rsidR="002F4331" w:rsidRDefault="002F4331" w:rsidP="00122360">
      <w:pPr>
        <w:rPr>
          <w:rFonts w:ascii="Arial" w:hAnsi="Arial"/>
          <w:b/>
        </w:rPr>
      </w:pPr>
    </w:p>
    <w:p w14:paraId="5E023309" w14:textId="25AA9BA5" w:rsidR="002F4331" w:rsidRDefault="002F4331" w:rsidP="00122360">
      <w:pPr>
        <w:rPr>
          <w:rFonts w:ascii="Arial" w:hAnsi="Arial"/>
          <w:b/>
        </w:rPr>
      </w:pPr>
    </w:p>
    <w:p w14:paraId="1D21D273" w14:textId="0581A268" w:rsidR="002F4331" w:rsidRDefault="002F4331" w:rsidP="00122360">
      <w:pPr>
        <w:rPr>
          <w:rFonts w:ascii="Arial" w:hAnsi="Arial"/>
          <w:b/>
        </w:rPr>
      </w:pPr>
    </w:p>
    <w:p w14:paraId="59402FEB" w14:textId="4452B783" w:rsidR="002F4331" w:rsidRDefault="002F4331" w:rsidP="00122360">
      <w:pPr>
        <w:rPr>
          <w:rFonts w:ascii="Arial" w:hAnsi="Arial"/>
          <w:b/>
        </w:rPr>
      </w:pPr>
    </w:p>
    <w:p w14:paraId="3456F023" w14:textId="39ED8449" w:rsidR="002F4331" w:rsidRDefault="002F4331" w:rsidP="00122360">
      <w:pPr>
        <w:rPr>
          <w:rFonts w:ascii="Arial" w:hAnsi="Arial"/>
          <w:b/>
        </w:rPr>
      </w:pPr>
    </w:p>
    <w:p w14:paraId="67F8B5E4" w14:textId="1BF590B6" w:rsidR="002F4331" w:rsidRDefault="002F4331" w:rsidP="00122360">
      <w:pPr>
        <w:rPr>
          <w:rFonts w:ascii="Arial" w:hAnsi="Arial"/>
          <w:b/>
        </w:rPr>
      </w:pPr>
    </w:p>
    <w:p w14:paraId="36BD4CD1" w14:textId="77777777" w:rsidR="002F4331" w:rsidRDefault="002F4331" w:rsidP="00122360">
      <w:pPr>
        <w:rPr>
          <w:rFonts w:ascii="Arial" w:hAnsi="Arial"/>
          <w:b/>
        </w:rPr>
      </w:pPr>
    </w:p>
    <w:p w14:paraId="149D3F86" w14:textId="05C10176" w:rsidR="0054625F" w:rsidRPr="00394BB7" w:rsidRDefault="00104E6A" w:rsidP="00122360">
      <w:pPr>
        <w:rPr>
          <w:rFonts w:ascii="Arial" w:hAnsi="Arial"/>
          <w:b/>
        </w:rPr>
      </w:pPr>
      <w:r>
        <w:rPr>
          <w:rFonts w:ascii="Arial" w:hAnsi="Arial"/>
          <w:b/>
        </w:rPr>
        <w:lastRenderedPageBreak/>
        <w:t xml:space="preserve"> </w:t>
      </w:r>
      <w:r w:rsidR="0054625F" w:rsidRPr="00394BB7">
        <w:rPr>
          <w:rFonts w:ascii="Arial" w:hAnsi="Arial"/>
          <w:b/>
        </w:rPr>
        <w:t>CONSULTATION FORM</w:t>
      </w:r>
    </w:p>
    <w:p w14:paraId="6F9AB4F8" w14:textId="77777777" w:rsidR="0054625F" w:rsidRPr="007A7AFD" w:rsidRDefault="0054625F" w:rsidP="00122360">
      <w:pPr>
        <w:rPr>
          <w:rFonts w:ascii="Arial" w:hAnsi="Arial"/>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54625F" w:rsidRPr="007A7AFD" w14:paraId="0F81A709" w14:textId="77777777" w:rsidTr="004771A9">
        <w:trPr>
          <w:trHeight w:val="427"/>
        </w:trPr>
        <w:tc>
          <w:tcPr>
            <w:tcW w:w="9400" w:type="dxa"/>
            <w:gridSpan w:val="3"/>
            <w:shd w:val="pct12" w:color="000000" w:fill="0C0C0C"/>
            <w:vAlign w:val="center"/>
          </w:tcPr>
          <w:p w14:paraId="1D1D7E44" w14:textId="652CB4AD" w:rsidR="0054625F" w:rsidRPr="007A7AFD" w:rsidRDefault="00104E6A" w:rsidP="00104E6A">
            <w:pPr>
              <w:rPr>
                <w:rFonts w:ascii="Trebuchet MS" w:hAnsi="Trebuchet MS" w:cs="Arial"/>
                <w:color w:val="FFFFFF"/>
                <w:highlight w:val="yellow"/>
              </w:rPr>
            </w:pPr>
            <w:r>
              <w:rPr>
                <w:rFonts w:ascii="Arial" w:hAnsi="Arial"/>
                <w:b/>
                <w:sz w:val="28"/>
                <w:szCs w:val="28"/>
              </w:rPr>
              <w:t xml:space="preserve">The Town and Country Planning (Strategic Development Plan) </w:t>
            </w:r>
            <w:r w:rsidR="00C10BFF">
              <w:rPr>
                <w:rFonts w:ascii="Arial" w:hAnsi="Arial"/>
                <w:b/>
                <w:sz w:val="28"/>
                <w:szCs w:val="28"/>
              </w:rPr>
              <w:t>(Wales) Regulations 2021</w:t>
            </w:r>
            <w:r>
              <w:rPr>
                <w:rFonts w:ascii="Arial" w:hAnsi="Arial"/>
                <w:b/>
                <w:sz w:val="28"/>
                <w:szCs w:val="28"/>
              </w:rPr>
              <w:t xml:space="preserve"> </w:t>
            </w:r>
          </w:p>
        </w:tc>
      </w:tr>
      <w:tr w:rsidR="0054625F" w:rsidRPr="007A7AFD" w14:paraId="040BC196" w14:textId="77777777" w:rsidTr="004771A9">
        <w:trPr>
          <w:trHeight w:val="427"/>
        </w:trPr>
        <w:tc>
          <w:tcPr>
            <w:tcW w:w="9400" w:type="dxa"/>
            <w:gridSpan w:val="3"/>
            <w:shd w:val="pct12" w:color="000000" w:fill="FFFFFF"/>
            <w:vAlign w:val="center"/>
          </w:tcPr>
          <w:p w14:paraId="7BF1BDD0" w14:textId="77777777" w:rsidR="0054625F" w:rsidRPr="00394BB7" w:rsidRDefault="0054625F" w:rsidP="009B2620">
            <w:pPr>
              <w:jc w:val="center"/>
              <w:rPr>
                <w:rFonts w:ascii="Trebuchet MS" w:hAnsi="Trebuchet MS"/>
                <w:b/>
              </w:rPr>
            </w:pPr>
            <w:r w:rsidRPr="00394BB7">
              <w:rPr>
                <w:rFonts w:ascii="Arial" w:hAnsi="Arial" w:cs="Arial"/>
                <w:b/>
                <w:color w:val="000000"/>
              </w:rPr>
              <w:t>Date</w:t>
            </w:r>
            <w:r w:rsidR="00FA44A9">
              <w:rPr>
                <w:rFonts w:ascii="Arial" w:hAnsi="Arial" w:cs="Arial"/>
                <w:b/>
                <w:color w:val="000000"/>
              </w:rPr>
              <w:t>:</w:t>
            </w:r>
            <w:r w:rsidRPr="00394BB7">
              <w:rPr>
                <w:rFonts w:ascii="Arial" w:hAnsi="Arial" w:cs="Arial"/>
                <w:b/>
                <w:color w:val="000000"/>
              </w:rPr>
              <w:t xml:space="preserve"> </w:t>
            </w:r>
          </w:p>
        </w:tc>
      </w:tr>
      <w:tr w:rsidR="0054625F" w:rsidRPr="007A7AFD" w14:paraId="5823B969" w14:textId="77777777" w:rsidTr="004771A9">
        <w:trPr>
          <w:trHeight w:val="427"/>
        </w:trPr>
        <w:tc>
          <w:tcPr>
            <w:tcW w:w="2127" w:type="dxa"/>
            <w:shd w:val="pct12" w:color="000000" w:fill="FFFFFF"/>
            <w:vAlign w:val="center"/>
          </w:tcPr>
          <w:p w14:paraId="520E560E" w14:textId="77777777" w:rsidR="0054625F" w:rsidRPr="00394BB7" w:rsidRDefault="0054625F" w:rsidP="004771A9">
            <w:pPr>
              <w:rPr>
                <w:rFonts w:ascii="Arial" w:hAnsi="Arial" w:cs="Arial"/>
                <w:b/>
              </w:rPr>
            </w:pPr>
            <w:r w:rsidRPr="00394BB7">
              <w:rPr>
                <w:rFonts w:ascii="Arial" w:hAnsi="Arial" w:cs="Arial"/>
                <w:b/>
              </w:rPr>
              <w:t xml:space="preserve">Name </w:t>
            </w:r>
          </w:p>
        </w:tc>
        <w:tc>
          <w:tcPr>
            <w:tcW w:w="7273" w:type="dxa"/>
            <w:gridSpan w:val="2"/>
            <w:vAlign w:val="center"/>
          </w:tcPr>
          <w:p w14:paraId="0B084AA1" w14:textId="77777777"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4625F" w:rsidRPr="007A7AFD" w14:paraId="1B542AD4" w14:textId="77777777" w:rsidTr="004771A9">
        <w:trPr>
          <w:trHeight w:val="416"/>
        </w:trPr>
        <w:tc>
          <w:tcPr>
            <w:tcW w:w="2127" w:type="dxa"/>
            <w:shd w:val="pct12" w:color="000000" w:fill="FFFFFF"/>
            <w:vAlign w:val="center"/>
          </w:tcPr>
          <w:p w14:paraId="6D8CD073" w14:textId="77777777" w:rsidR="0054625F" w:rsidRPr="00394BB7" w:rsidRDefault="0054625F" w:rsidP="004771A9">
            <w:pPr>
              <w:rPr>
                <w:rFonts w:ascii="Arial" w:hAnsi="Arial" w:cs="Arial"/>
                <w:b/>
              </w:rPr>
            </w:pPr>
            <w:r w:rsidRPr="00394BB7">
              <w:rPr>
                <w:rFonts w:ascii="Arial" w:hAnsi="Arial" w:cs="Arial"/>
                <w:b/>
              </w:rPr>
              <w:t xml:space="preserve">Organisation </w:t>
            </w:r>
          </w:p>
        </w:tc>
        <w:tc>
          <w:tcPr>
            <w:tcW w:w="7273" w:type="dxa"/>
            <w:gridSpan w:val="2"/>
            <w:vAlign w:val="center"/>
          </w:tcPr>
          <w:p w14:paraId="4E25CDC7" w14:textId="77777777"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4625F" w:rsidRPr="007A7AFD" w14:paraId="498254AD" w14:textId="77777777" w:rsidTr="004771A9">
        <w:trPr>
          <w:trHeight w:val="987"/>
        </w:trPr>
        <w:tc>
          <w:tcPr>
            <w:tcW w:w="2127" w:type="dxa"/>
            <w:shd w:val="pct12" w:color="000000" w:fill="FFFFFF"/>
          </w:tcPr>
          <w:p w14:paraId="06FBD133" w14:textId="77777777" w:rsidR="0054625F" w:rsidRPr="00394BB7" w:rsidRDefault="0054625F" w:rsidP="004771A9">
            <w:pPr>
              <w:rPr>
                <w:rFonts w:ascii="Arial" w:hAnsi="Arial" w:cs="Arial"/>
                <w:b/>
              </w:rPr>
            </w:pPr>
            <w:r w:rsidRPr="00394BB7">
              <w:rPr>
                <w:rFonts w:ascii="Arial" w:hAnsi="Arial" w:cs="Arial"/>
                <w:b/>
              </w:rPr>
              <w:t xml:space="preserve">Address </w:t>
            </w:r>
          </w:p>
        </w:tc>
        <w:tc>
          <w:tcPr>
            <w:tcW w:w="7273" w:type="dxa"/>
            <w:gridSpan w:val="2"/>
          </w:tcPr>
          <w:p w14:paraId="05953E43" w14:textId="77777777"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r w:rsidRPr="00394BB7">
              <w:rPr>
                <w:rFonts w:ascii="Trebuchet MS" w:hAnsi="Trebuchet MS"/>
                <w:b/>
              </w:rPr>
              <w:t xml:space="preserve">   </w:t>
            </w:r>
          </w:p>
        </w:tc>
      </w:tr>
      <w:tr w:rsidR="0054625F" w:rsidRPr="007A7AFD" w14:paraId="2209544F" w14:textId="77777777" w:rsidTr="004771A9">
        <w:trPr>
          <w:trHeight w:val="559"/>
        </w:trPr>
        <w:tc>
          <w:tcPr>
            <w:tcW w:w="2127" w:type="dxa"/>
            <w:shd w:val="pct12" w:color="000000" w:fill="FFFFFF"/>
            <w:vAlign w:val="center"/>
          </w:tcPr>
          <w:p w14:paraId="27F73D80" w14:textId="77777777" w:rsidR="0054625F" w:rsidRPr="00394BB7" w:rsidRDefault="0054625F" w:rsidP="004771A9">
            <w:pPr>
              <w:rPr>
                <w:rFonts w:ascii="Arial" w:hAnsi="Arial" w:cs="Arial"/>
                <w:b/>
              </w:rPr>
            </w:pPr>
            <w:r w:rsidRPr="00394BB7">
              <w:rPr>
                <w:rFonts w:ascii="Arial" w:hAnsi="Arial" w:cs="Arial"/>
                <w:b/>
              </w:rPr>
              <w:t xml:space="preserve">E-mail address </w:t>
            </w:r>
          </w:p>
        </w:tc>
        <w:tc>
          <w:tcPr>
            <w:tcW w:w="7273" w:type="dxa"/>
            <w:gridSpan w:val="2"/>
            <w:vAlign w:val="center"/>
          </w:tcPr>
          <w:p w14:paraId="52FF2A5F" w14:textId="77777777"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4625F" w:rsidRPr="007A7AFD" w14:paraId="25775A69" w14:textId="77777777" w:rsidTr="004771A9">
        <w:trPr>
          <w:trHeight w:val="559"/>
        </w:trPr>
        <w:tc>
          <w:tcPr>
            <w:tcW w:w="2127" w:type="dxa"/>
            <w:shd w:val="pct12" w:color="000000" w:fill="FFFFFF"/>
            <w:vAlign w:val="center"/>
          </w:tcPr>
          <w:p w14:paraId="5AF40D59" w14:textId="77777777" w:rsidR="0054625F" w:rsidRPr="00394BB7" w:rsidRDefault="0054625F" w:rsidP="004771A9">
            <w:pPr>
              <w:rPr>
                <w:rFonts w:ascii="Arial" w:hAnsi="Arial" w:cs="Arial"/>
                <w:b/>
              </w:rPr>
            </w:pPr>
            <w:r w:rsidRPr="00394BB7">
              <w:rPr>
                <w:rFonts w:ascii="Arial" w:hAnsi="Arial" w:cs="Arial"/>
                <w:b/>
              </w:rPr>
              <w:t>Telephone</w:t>
            </w:r>
          </w:p>
        </w:tc>
        <w:tc>
          <w:tcPr>
            <w:tcW w:w="7273" w:type="dxa"/>
            <w:gridSpan w:val="2"/>
            <w:vAlign w:val="center"/>
          </w:tcPr>
          <w:p w14:paraId="5FB10771" w14:textId="77777777" w:rsidR="0054625F" w:rsidRPr="00394BB7" w:rsidRDefault="0054625F" w:rsidP="004771A9">
            <w:pPr>
              <w:rPr>
                <w:rFonts w:ascii="Arial" w:hAnsi="Arial" w:cs="Arial"/>
                <w:iCs/>
                <w:snapToGrid w:val="0"/>
                <w:lang w:eastAsia="en-US"/>
              </w:rPr>
            </w:pPr>
          </w:p>
        </w:tc>
      </w:tr>
      <w:tr w:rsidR="0054625F" w:rsidRPr="007A7AFD" w14:paraId="3228CBF2" w14:textId="77777777" w:rsidTr="004771A9">
        <w:trPr>
          <w:trHeight w:val="603"/>
        </w:trPr>
        <w:tc>
          <w:tcPr>
            <w:tcW w:w="2127" w:type="dxa"/>
            <w:vMerge w:val="restart"/>
            <w:shd w:val="pct12" w:color="000000" w:fill="FFFFFF"/>
          </w:tcPr>
          <w:p w14:paraId="6ED4383F" w14:textId="77777777" w:rsidR="0054625F" w:rsidRPr="00394BB7" w:rsidRDefault="0054625F" w:rsidP="004771A9">
            <w:pPr>
              <w:rPr>
                <w:rFonts w:ascii="Arial" w:hAnsi="Arial" w:cs="Arial"/>
                <w:b/>
              </w:rPr>
            </w:pPr>
            <w:r w:rsidRPr="00394BB7">
              <w:rPr>
                <w:rFonts w:ascii="Arial" w:hAnsi="Arial" w:cs="Arial"/>
                <w:b/>
              </w:rPr>
              <w:t>Type</w:t>
            </w:r>
          </w:p>
          <w:p w14:paraId="5E7EBB60" w14:textId="77777777" w:rsidR="0054625F" w:rsidRPr="00394BB7" w:rsidRDefault="0054625F" w:rsidP="004771A9">
            <w:pPr>
              <w:rPr>
                <w:rFonts w:ascii="Arial" w:hAnsi="Arial" w:cs="Arial"/>
                <w:bCs/>
                <w:i/>
                <w:iCs/>
              </w:rPr>
            </w:pPr>
            <w:r w:rsidRPr="00394BB7">
              <w:rPr>
                <w:rFonts w:ascii="Arial" w:hAnsi="Arial" w:cs="Arial"/>
                <w:bCs/>
                <w:i/>
                <w:iCs/>
              </w:rPr>
              <w:t>(please select one from the following)</w:t>
            </w:r>
          </w:p>
        </w:tc>
        <w:tc>
          <w:tcPr>
            <w:tcW w:w="6273" w:type="dxa"/>
            <w:vAlign w:val="center"/>
          </w:tcPr>
          <w:p w14:paraId="3EE740B2" w14:textId="31BA7E8B" w:rsidR="0054625F" w:rsidRPr="00394BB7" w:rsidRDefault="0054625F" w:rsidP="00C10BFF">
            <w:pPr>
              <w:rPr>
                <w:rFonts w:ascii="Arial" w:hAnsi="Arial"/>
                <w:b/>
                <w:bCs/>
              </w:rPr>
            </w:pPr>
            <w:r w:rsidRPr="00394BB7">
              <w:rPr>
                <w:rFonts w:ascii="Arial" w:hAnsi="Arial"/>
              </w:rPr>
              <w:t>Business</w:t>
            </w:r>
          </w:p>
        </w:tc>
        <w:bookmarkStart w:id="0" w:name="Check3"/>
        <w:tc>
          <w:tcPr>
            <w:tcW w:w="1000" w:type="dxa"/>
            <w:vAlign w:val="center"/>
          </w:tcPr>
          <w:p w14:paraId="48A9B8F1" w14:textId="77777777" w:rsidR="0054625F" w:rsidRPr="00394BB7" w:rsidRDefault="0054625F" w:rsidP="004771A9">
            <w:pPr>
              <w:jc w:val="center"/>
              <w:rPr>
                <w:rFonts w:ascii="Arial" w:hAnsi="Arial"/>
                <w:b/>
                <w:bCs/>
              </w:rPr>
            </w:pP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B57581">
              <w:rPr>
                <w:rFonts w:ascii="Arial" w:hAnsi="Arial"/>
              </w:rPr>
            </w:r>
            <w:r w:rsidR="00B57581">
              <w:rPr>
                <w:rFonts w:ascii="Arial" w:hAnsi="Arial"/>
              </w:rPr>
              <w:fldChar w:fldCharType="separate"/>
            </w:r>
            <w:r w:rsidRPr="00394BB7">
              <w:rPr>
                <w:rFonts w:ascii="Arial" w:hAnsi="Arial"/>
              </w:rPr>
              <w:fldChar w:fldCharType="end"/>
            </w:r>
            <w:bookmarkEnd w:id="0"/>
          </w:p>
        </w:tc>
      </w:tr>
      <w:tr w:rsidR="0054625F" w:rsidRPr="007A7AFD" w14:paraId="4CB0285D" w14:textId="77777777" w:rsidTr="004771A9">
        <w:trPr>
          <w:trHeight w:val="559"/>
        </w:trPr>
        <w:tc>
          <w:tcPr>
            <w:tcW w:w="2127" w:type="dxa"/>
            <w:vMerge/>
            <w:shd w:val="pct12" w:color="000000" w:fill="FFFFFF"/>
            <w:vAlign w:val="center"/>
          </w:tcPr>
          <w:p w14:paraId="6224C6F2" w14:textId="77777777" w:rsidR="0054625F" w:rsidRPr="007A7AFD" w:rsidRDefault="0054625F" w:rsidP="004771A9">
            <w:pPr>
              <w:rPr>
                <w:rFonts w:ascii="Arial" w:hAnsi="Arial" w:cs="Arial"/>
                <w:b/>
                <w:highlight w:val="yellow"/>
              </w:rPr>
            </w:pPr>
          </w:p>
        </w:tc>
        <w:tc>
          <w:tcPr>
            <w:tcW w:w="6273" w:type="dxa"/>
            <w:vAlign w:val="center"/>
          </w:tcPr>
          <w:p w14:paraId="37F12F6B" w14:textId="77777777" w:rsidR="0054625F" w:rsidRPr="00394BB7" w:rsidRDefault="0054625F" w:rsidP="004771A9">
            <w:pPr>
              <w:rPr>
                <w:rFonts w:ascii="Arial" w:hAnsi="Arial"/>
              </w:rPr>
            </w:pPr>
            <w:r w:rsidRPr="00394BB7">
              <w:rPr>
                <w:rFonts w:ascii="Arial" w:hAnsi="Arial"/>
              </w:rPr>
              <w:t>Local Planning Authority</w:t>
            </w:r>
          </w:p>
        </w:tc>
        <w:bookmarkStart w:id="1" w:name="Check4"/>
        <w:tc>
          <w:tcPr>
            <w:tcW w:w="1000" w:type="dxa"/>
            <w:vAlign w:val="center"/>
          </w:tcPr>
          <w:p w14:paraId="3AB4FF3A" w14:textId="77777777" w:rsidR="0054625F" w:rsidRPr="00394BB7" w:rsidRDefault="0054625F" w:rsidP="004771A9">
            <w:pPr>
              <w:jc w:val="center"/>
              <w:rPr>
                <w:rFonts w:ascii="Arial" w:hAnsi="Arial"/>
              </w:rPr>
            </w:pPr>
            <w:r w:rsidRPr="00394BB7">
              <w:rPr>
                <w:rFonts w:ascii="Arial" w:hAnsi="Arial"/>
              </w:rPr>
              <w:fldChar w:fldCharType="begin">
                <w:ffData>
                  <w:name w:val="Check4"/>
                  <w:enabled/>
                  <w:calcOnExit w:val="0"/>
                  <w:checkBox>
                    <w:sizeAuto/>
                    <w:default w:val="0"/>
                  </w:checkBox>
                </w:ffData>
              </w:fldChar>
            </w:r>
            <w:r w:rsidRPr="00394BB7">
              <w:rPr>
                <w:rFonts w:ascii="Arial" w:hAnsi="Arial"/>
              </w:rPr>
              <w:instrText xml:space="preserve"> FORMCHECKBOX </w:instrText>
            </w:r>
            <w:r w:rsidR="00B57581">
              <w:rPr>
                <w:rFonts w:ascii="Arial" w:hAnsi="Arial"/>
              </w:rPr>
            </w:r>
            <w:r w:rsidR="00B57581">
              <w:rPr>
                <w:rFonts w:ascii="Arial" w:hAnsi="Arial"/>
              </w:rPr>
              <w:fldChar w:fldCharType="separate"/>
            </w:r>
            <w:r w:rsidRPr="00394BB7">
              <w:rPr>
                <w:rFonts w:ascii="Arial" w:hAnsi="Arial"/>
              </w:rPr>
              <w:fldChar w:fldCharType="end"/>
            </w:r>
            <w:bookmarkEnd w:id="1"/>
          </w:p>
        </w:tc>
      </w:tr>
      <w:tr w:rsidR="0054625F" w:rsidRPr="007A7AFD" w14:paraId="3DC4479E" w14:textId="77777777" w:rsidTr="004771A9">
        <w:trPr>
          <w:trHeight w:val="559"/>
        </w:trPr>
        <w:tc>
          <w:tcPr>
            <w:tcW w:w="2127" w:type="dxa"/>
            <w:vMerge/>
            <w:shd w:val="pct12" w:color="000000" w:fill="FFFFFF"/>
            <w:vAlign w:val="center"/>
          </w:tcPr>
          <w:p w14:paraId="1D095EE4" w14:textId="77777777" w:rsidR="0054625F" w:rsidRPr="007A7AFD" w:rsidRDefault="0054625F" w:rsidP="004771A9">
            <w:pPr>
              <w:rPr>
                <w:rFonts w:ascii="Arial" w:hAnsi="Arial" w:cs="Arial"/>
                <w:b/>
                <w:highlight w:val="yellow"/>
              </w:rPr>
            </w:pPr>
          </w:p>
        </w:tc>
        <w:tc>
          <w:tcPr>
            <w:tcW w:w="6273" w:type="dxa"/>
            <w:vAlign w:val="center"/>
          </w:tcPr>
          <w:p w14:paraId="0B8A01E9" w14:textId="458C4D0D" w:rsidR="0054625F" w:rsidRPr="00394BB7" w:rsidRDefault="0054625F" w:rsidP="004771A9">
            <w:pPr>
              <w:rPr>
                <w:rFonts w:ascii="Arial" w:hAnsi="Arial"/>
              </w:rPr>
            </w:pPr>
            <w:r w:rsidRPr="00394BB7">
              <w:rPr>
                <w:rFonts w:ascii="Arial" w:hAnsi="Arial"/>
              </w:rPr>
              <w:t>Government Agency</w:t>
            </w:r>
            <w:r w:rsidR="00C10BFF">
              <w:rPr>
                <w:rFonts w:ascii="Arial" w:hAnsi="Arial"/>
              </w:rPr>
              <w:t xml:space="preserve"> </w:t>
            </w:r>
            <w:r w:rsidRPr="00394BB7">
              <w:rPr>
                <w:rFonts w:ascii="Arial" w:hAnsi="Arial"/>
              </w:rPr>
              <w:t>/</w:t>
            </w:r>
            <w:r w:rsidR="00C10BFF">
              <w:rPr>
                <w:rFonts w:ascii="Arial" w:hAnsi="Arial"/>
              </w:rPr>
              <w:t xml:space="preserve"> </w:t>
            </w:r>
            <w:r w:rsidRPr="00394BB7">
              <w:rPr>
                <w:rFonts w:ascii="Arial" w:hAnsi="Arial"/>
              </w:rPr>
              <w:t>Other Public Sector</w:t>
            </w:r>
          </w:p>
        </w:tc>
        <w:bookmarkStart w:id="2" w:name="Check5"/>
        <w:tc>
          <w:tcPr>
            <w:tcW w:w="1000" w:type="dxa"/>
            <w:vAlign w:val="center"/>
          </w:tcPr>
          <w:p w14:paraId="4877FA25" w14:textId="77777777" w:rsidR="0054625F" w:rsidRPr="00394BB7" w:rsidRDefault="0054625F" w:rsidP="004771A9">
            <w:pPr>
              <w:jc w:val="center"/>
              <w:rPr>
                <w:rFonts w:ascii="Arial" w:hAnsi="Arial"/>
              </w:rPr>
            </w:pPr>
            <w:r w:rsidRPr="00394BB7">
              <w:rPr>
                <w:rFonts w:ascii="Arial" w:hAnsi="Arial"/>
              </w:rPr>
              <w:fldChar w:fldCharType="begin">
                <w:ffData>
                  <w:name w:val="Check5"/>
                  <w:enabled/>
                  <w:calcOnExit w:val="0"/>
                  <w:checkBox>
                    <w:sizeAuto/>
                    <w:default w:val="0"/>
                  </w:checkBox>
                </w:ffData>
              </w:fldChar>
            </w:r>
            <w:r w:rsidRPr="00394BB7">
              <w:rPr>
                <w:rFonts w:ascii="Arial" w:hAnsi="Arial"/>
              </w:rPr>
              <w:instrText xml:space="preserve"> FORMCHECKBOX </w:instrText>
            </w:r>
            <w:r w:rsidR="00B57581">
              <w:rPr>
                <w:rFonts w:ascii="Arial" w:hAnsi="Arial"/>
              </w:rPr>
            </w:r>
            <w:r w:rsidR="00B57581">
              <w:rPr>
                <w:rFonts w:ascii="Arial" w:hAnsi="Arial"/>
              </w:rPr>
              <w:fldChar w:fldCharType="separate"/>
            </w:r>
            <w:r w:rsidRPr="00394BB7">
              <w:rPr>
                <w:rFonts w:ascii="Arial" w:hAnsi="Arial"/>
              </w:rPr>
              <w:fldChar w:fldCharType="end"/>
            </w:r>
            <w:bookmarkEnd w:id="2"/>
          </w:p>
        </w:tc>
      </w:tr>
      <w:tr w:rsidR="0054625F" w:rsidRPr="007A7AFD" w14:paraId="71BACEEB" w14:textId="77777777" w:rsidTr="004771A9">
        <w:trPr>
          <w:trHeight w:val="559"/>
        </w:trPr>
        <w:tc>
          <w:tcPr>
            <w:tcW w:w="2127" w:type="dxa"/>
            <w:vMerge/>
            <w:shd w:val="pct12" w:color="000000" w:fill="FFFFFF"/>
            <w:vAlign w:val="center"/>
          </w:tcPr>
          <w:p w14:paraId="2DFC3AA3" w14:textId="77777777" w:rsidR="0054625F" w:rsidRPr="007A7AFD" w:rsidRDefault="0054625F" w:rsidP="004771A9">
            <w:pPr>
              <w:rPr>
                <w:rFonts w:ascii="Arial" w:hAnsi="Arial" w:cs="Arial"/>
                <w:b/>
                <w:highlight w:val="yellow"/>
              </w:rPr>
            </w:pPr>
          </w:p>
        </w:tc>
        <w:tc>
          <w:tcPr>
            <w:tcW w:w="6273" w:type="dxa"/>
            <w:vAlign w:val="center"/>
          </w:tcPr>
          <w:p w14:paraId="40624892" w14:textId="58E692C0" w:rsidR="0054625F" w:rsidRPr="00394BB7" w:rsidRDefault="0054625F" w:rsidP="004771A9">
            <w:pPr>
              <w:rPr>
                <w:rFonts w:ascii="Arial" w:hAnsi="Arial"/>
              </w:rPr>
            </w:pPr>
            <w:r w:rsidRPr="00394BB7">
              <w:rPr>
                <w:rFonts w:ascii="Arial" w:hAnsi="Arial"/>
              </w:rPr>
              <w:t>Professional Bodies</w:t>
            </w:r>
            <w:r w:rsidR="00C10BFF">
              <w:rPr>
                <w:rFonts w:ascii="Arial" w:hAnsi="Arial"/>
              </w:rPr>
              <w:t xml:space="preserve"> </w:t>
            </w:r>
            <w:r w:rsidRPr="00394BB7">
              <w:rPr>
                <w:rFonts w:ascii="Arial" w:hAnsi="Arial"/>
              </w:rPr>
              <w:t>/</w:t>
            </w:r>
            <w:r w:rsidR="00C10BFF">
              <w:rPr>
                <w:rFonts w:ascii="Arial" w:hAnsi="Arial"/>
              </w:rPr>
              <w:t xml:space="preserve"> </w:t>
            </w:r>
            <w:r w:rsidRPr="00394BB7">
              <w:rPr>
                <w:rFonts w:ascii="Arial" w:hAnsi="Arial"/>
              </w:rPr>
              <w:t>Interest Groups</w:t>
            </w:r>
          </w:p>
        </w:tc>
        <w:bookmarkStart w:id="3" w:name="Check6"/>
        <w:tc>
          <w:tcPr>
            <w:tcW w:w="1000" w:type="dxa"/>
            <w:vAlign w:val="center"/>
          </w:tcPr>
          <w:p w14:paraId="1586DC36" w14:textId="77777777" w:rsidR="0054625F" w:rsidRPr="00394BB7" w:rsidRDefault="0054625F" w:rsidP="004771A9">
            <w:pPr>
              <w:jc w:val="center"/>
              <w:rPr>
                <w:rFonts w:ascii="Arial" w:hAnsi="Arial"/>
              </w:rPr>
            </w:pPr>
            <w:r w:rsidRPr="00394BB7">
              <w:rPr>
                <w:rFonts w:ascii="Arial" w:hAnsi="Arial"/>
              </w:rPr>
              <w:fldChar w:fldCharType="begin">
                <w:ffData>
                  <w:name w:val="Check6"/>
                  <w:enabled/>
                  <w:calcOnExit w:val="0"/>
                  <w:checkBox>
                    <w:sizeAuto/>
                    <w:default w:val="0"/>
                  </w:checkBox>
                </w:ffData>
              </w:fldChar>
            </w:r>
            <w:r w:rsidRPr="00394BB7">
              <w:rPr>
                <w:rFonts w:ascii="Arial" w:hAnsi="Arial"/>
              </w:rPr>
              <w:instrText xml:space="preserve"> FORMCHECKBOX </w:instrText>
            </w:r>
            <w:r w:rsidR="00B57581">
              <w:rPr>
                <w:rFonts w:ascii="Arial" w:hAnsi="Arial"/>
              </w:rPr>
            </w:r>
            <w:r w:rsidR="00B57581">
              <w:rPr>
                <w:rFonts w:ascii="Arial" w:hAnsi="Arial"/>
              </w:rPr>
              <w:fldChar w:fldCharType="separate"/>
            </w:r>
            <w:r w:rsidRPr="00394BB7">
              <w:rPr>
                <w:rFonts w:ascii="Arial" w:hAnsi="Arial"/>
              </w:rPr>
              <w:fldChar w:fldCharType="end"/>
            </w:r>
            <w:bookmarkEnd w:id="3"/>
          </w:p>
        </w:tc>
      </w:tr>
      <w:tr w:rsidR="0054625F" w:rsidRPr="007A7AFD" w14:paraId="0439F8A3" w14:textId="77777777" w:rsidTr="004771A9">
        <w:trPr>
          <w:trHeight w:val="559"/>
        </w:trPr>
        <w:tc>
          <w:tcPr>
            <w:tcW w:w="2127" w:type="dxa"/>
            <w:vMerge/>
            <w:shd w:val="pct12" w:color="000000" w:fill="FFFFFF"/>
            <w:vAlign w:val="center"/>
          </w:tcPr>
          <w:p w14:paraId="26A0FC44" w14:textId="77777777" w:rsidR="0054625F" w:rsidRPr="007A7AFD" w:rsidRDefault="0054625F" w:rsidP="004771A9">
            <w:pPr>
              <w:rPr>
                <w:rFonts w:ascii="Arial" w:hAnsi="Arial" w:cs="Arial"/>
                <w:b/>
                <w:highlight w:val="yellow"/>
              </w:rPr>
            </w:pPr>
          </w:p>
        </w:tc>
        <w:tc>
          <w:tcPr>
            <w:tcW w:w="6273" w:type="dxa"/>
            <w:vAlign w:val="center"/>
          </w:tcPr>
          <w:p w14:paraId="08FA8FF4" w14:textId="36B7DFFB" w:rsidR="0054625F" w:rsidRPr="00394BB7" w:rsidRDefault="0054625F" w:rsidP="004771A9">
            <w:pPr>
              <w:rPr>
                <w:rFonts w:ascii="Arial" w:hAnsi="Arial"/>
              </w:rPr>
            </w:pPr>
            <w:r w:rsidRPr="00394BB7">
              <w:rPr>
                <w:rFonts w:ascii="Arial" w:hAnsi="Arial"/>
              </w:rPr>
              <w:t xml:space="preserve">Voluntary sector (community groups, volunteers, </w:t>
            </w:r>
            <w:r w:rsidR="00C10BFF" w:rsidRPr="00394BB7">
              <w:rPr>
                <w:rFonts w:ascii="Arial" w:hAnsi="Arial"/>
              </w:rPr>
              <w:t>self-help</w:t>
            </w:r>
            <w:r w:rsidRPr="00394BB7">
              <w:rPr>
                <w:rFonts w:ascii="Arial" w:hAnsi="Arial"/>
              </w:rPr>
              <w:t xml:space="preserve"> groups, co-operatives, enterprises, religious, not for profit organisations)</w:t>
            </w:r>
          </w:p>
        </w:tc>
        <w:bookmarkStart w:id="4" w:name="Check7"/>
        <w:tc>
          <w:tcPr>
            <w:tcW w:w="1000" w:type="dxa"/>
            <w:vAlign w:val="center"/>
          </w:tcPr>
          <w:p w14:paraId="0F712F8D" w14:textId="77777777" w:rsidR="0054625F" w:rsidRPr="00394BB7" w:rsidRDefault="0054625F" w:rsidP="004771A9">
            <w:pPr>
              <w:jc w:val="center"/>
              <w:rPr>
                <w:rFonts w:ascii="Arial" w:hAnsi="Arial"/>
              </w:rPr>
            </w:pPr>
            <w:r w:rsidRPr="00394BB7">
              <w:rPr>
                <w:rFonts w:ascii="Arial" w:hAnsi="Arial"/>
              </w:rPr>
              <w:fldChar w:fldCharType="begin">
                <w:ffData>
                  <w:name w:val="Check7"/>
                  <w:enabled/>
                  <w:calcOnExit w:val="0"/>
                  <w:checkBox>
                    <w:sizeAuto/>
                    <w:default w:val="0"/>
                  </w:checkBox>
                </w:ffData>
              </w:fldChar>
            </w:r>
            <w:r w:rsidRPr="00394BB7">
              <w:rPr>
                <w:rFonts w:ascii="Arial" w:hAnsi="Arial"/>
              </w:rPr>
              <w:instrText xml:space="preserve"> FORMCHECKBOX </w:instrText>
            </w:r>
            <w:r w:rsidR="00B57581">
              <w:rPr>
                <w:rFonts w:ascii="Arial" w:hAnsi="Arial"/>
              </w:rPr>
            </w:r>
            <w:r w:rsidR="00B57581">
              <w:rPr>
                <w:rFonts w:ascii="Arial" w:hAnsi="Arial"/>
              </w:rPr>
              <w:fldChar w:fldCharType="separate"/>
            </w:r>
            <w:r w:rsidRPr="00394BB7">
              <w:rPr>
                <w:rFonts w:ascii="Arial" w:hAnsi="Arial"/>
              </w:rPr>
              <w:fldChar w:fldCharType="end"/>
            </w:r>
            <w:bookmarkEnd w:id="4"/>
          </w:p>
        </w:tc>
      </w:tr>
      <w:tr w:rsidR="0054625F" w:rsidRPr="007A7AFD" w14:paraId="51B19E3A" w14:textId="77777777" w:rsidTr="004771A9">
        <w:trPr>
          <w:trHeight w:val="559"/>
        </w:trPr>
        <w:tc>
          <w:tcPr>
            <w:tcW w:w="2127" w:type="dxa"/>
            <w:vMerge/>
            <w:shd w:val="pct12" w:color="000000" w:fill="FFFFFF"/>
            <w:vAlign w:val="center"/>
          </w:tcPr>
          <w:p w14:paraId="3F043279" w14:textId="77777777" w:rsidR="0054625F" w:rsidRPr="007A7AFD" w:rsidRDefault="0054625F" w:rsidP="004771A9">
            <w:pPr>
              <w:rPr>
                <w:rFonts w:ascii="Arial" w:hAnsi="Arial" w:cs="Arial"/>
                <w:b/>
                <w:highlight w:val="yellow"/>
              </w:rPr>
            </w:pPr>
          </w:p>
        </w:tc>
        <w:tc>
          <w:tcPr>
            <w:tcW w:w="6273" w:type="dxa"/>
            <w:vAlign w:val="center"/>
          </w:tcPr>
          <w:p w14:paraId="1F111AB6" w14:textId="77777777" w:rsidR="0054625F" w:rsidRPr="00394BB7" w:rsidRDefault="0054625F" w:rsidP="004771A9">
            <w:pPr>
              <w:rPr>
                <w:rFonts w:ascii="Arial" w:hAnsi="Arial"/>
              </w:rPr>
            </w:pPr>
            <w:r w:rsidRPr="00394BB7">
              <w:rPr>
                <w:rFonts w:ascii="Arial" w:hAnsi="Arial"/>
              </w:rPr>
              <w:t>Other (other groups not listed above)</w:t>
            </w:r>
          </w:p>
        </w:tc>
        <w:bookmarkStart w:id="5" w:name="Check8"/>
        <w:tc>
          <w:tcPr>
            <w:tcW w:w="1000" w:type="dxa"/>
            <w:vAlign w:val="center"/>
          </w:tcPr>
          <w:p w14:paraId="6E3A67EB" w14:textId="77777777" w:rsidR="0054625F" w:rsidRPr="00394BB7" w:rsidRDefault="0054625F" w:rsidP="004771A9">
            <w:pPr>
              <w:jc w:val="center"/>
              <w:rPr>
                <w:rFonts w:ascii="Arial" w:hAnsi="Arial"/>
              </w:rPr>
            </w:pPr>
            <w:r w:rsidRPr="00394BB7">
              <w:rPr>
                <w:rFonts w:ascii="Arial" w:hAnsi="Arial"/>
              </w:rPr>
              <w:fldChar w:fldCharType="begin">
                <w:ffData>
                  <w:name w:val="Check8"/>
                  <w:enabled/>
                  <w:calcOnExit w:val="0"/>
                  <w:checkBox>
                    <w:sizeAuto/>
                    <w:default w:val="0"/>
                  </w:checkBox>
                </w:ffData>
              </w:fldChar>
            </w:r>
            <w:r w:rsidRPr="00394BB7">
              <w:rPr>
                <w:rFonts w:ascii="Arial" w:hAnsi="Arial"/>
              </w:rPr>
              <w:instrText xml:space="preserve"> FORMCHECKBOX </w:instrText>
            </w:r>
            <w:r w:rsidR="00B57581">
              <w:rPr>
                <w:rFonts w:ascii="Arial" w:hAnsi="Arial"/>
              </w:rPr>
            </w:r>
            <w:r w:rsidR="00B57581">
              <w:rPr>
                <w:rFonts w:ascii="Arial" w:hAnsi="Arial"/>
              </w:rPr>
              <w:fldChar w:fldCharType="separate"/>
            </w:r>
            <w:r w:rsidRPr="00394BB7">
              <w:rPr>
                <w:rFonts w:ascii="Arial" w:hAnsi="Arial"/>
              </w:rPr>
              <w:fldChar w:fldCharType="end"/>
            </w:r>
            <w:bookmarkEnd w:id="5"/>
          </w:p>
        </w:tc>
      </w:tr>
    </w:tbl>
    <w:p w14:paraId="260FFAA7" w14:textId="77777777" w:rsidR="0054625F" w:rsidRPr="007A7AFD" w:rsidRDefault="0054625F" w:rsidP="00122360">
      <w:pPr>
        <w:rPr>
          <w:highlight w:val="yellow"/>
        </w:rPr>
      </w:pPr>
    </w:p>
    <w:p w14:paraId="4E0F9B81" w14:textId="77777777" w:rsidR="0054625F" w:rsidRPr="007A7AFD" w:rsidRDefault="0054625F" w:rsidP="00122360">
      <w:pPr>
        <w:rPr>
          <w:highlight w:val="yellow"/>
        </w:rPr>
      </w:pPr>
    </w:p>
    <w:p w14:paraId="47CD7E9A" w14:textId="77777777" w:rsidR="0054625F" w:rsidRPr="007A7AFD" w:rsidRDefault="0054625F" w:rsidP="00122360">
      <w:pPr>
        <w:rPr>
          <w:highlight w:val="yellow"/>
        </w:rPr>
      </w:pPr>
    </w:p>
    <w:p w14:paraId="317EB283" w14:textId="77777777" w:rsidR="0054625F" w:rsidRPr="007A7AFD" w:rsidRDefault="0054625F" w:rsidP="00122360">
      <w:pPr>
        <w:rPr>
          <w:highlight w:val="yellow"/>
        </w:rPr>
      </w:pPr>
    </w:p>
    <w:p w14:paraId="649319E3" w14:textId="77777777" w:rsidR="00E626DF" w:rsidRPr="007A7AFD" w:rsidRDefault="00E626DF" w:rsidP="00122360">
      <w:pPr>
        <w:rPr>
          <w:highlight w:val="yellow"/>
        </w:rPr>
      </w:pPr>
    </w:p>
    <w:p w14:paraId="7A55128C" w14:textId="77777777" w:rsidR="00E626DF" w:rsidRPr="007A7AFD" w:rsidRDefault="00E626DF" w:rsidP="00122360">
      <w:pPr>
        <w:rPr>
          <w:highlight w:val="yellow"/>
        </w:rPr>
      </w:pPr>
    </w:p>
    <w:p w14:paraId="2CB57315" w14:textId="77777777" w:rsidR="00E626DF" w:rsidRPr="007A7AFD" w:rsidRDefault="00E626DF" w:rsidP="00122360">
      <w:pPr>
        <w:rPr>
          <w:highlight w:val="yellow"/>
        </w:rPr>
      </w:pPr>
    </w:p>
    <w:p w14:paraId="480CA799" w14:textId="77777777" w:rsidR="00E626DF" w:rsidRPr="007A7AFD" w:rsidRDefault="00E626DF" w:rsidP="00122360">
      <w:pPr>
        <w:rPr>
          <w:highlight w:val="yellow"/>
        </w:rPr>
      </w:pPr>
    </w:p>
    <w:p w14:paraId="2886708D" w14:textId="77777777" w:rsidR="00E626DF" w:rsidRPr="007A7AFD" w:rsidRDefault="00E626DF" w:rsidP="00122360">
      <w:pPr>
        <w:rPr>
          <w:highlight w:val="yellow"/>
        </w:rPr>
      </w:pPr>
    </w:p>
    <w:p w14:paraId="48988E24" w14:textId="77777777" w:rsidR="00E626DF" w:rsidRPr="007A7AFD" w:rsidRDefault="00E626DF" w:rsidP="00122360">
      <w:pPr>
        <w:rPr>
          <w:highlight w:val="yellow"/>
        </w:rPr>
      </w:pPr>
    </w:p>
    <w:p w14:paraId="1F91C868" w14:textId="77777777" w:rsidR="00E626DF" w:rsidRPr="007A7AFD" w:rsidRDefault="00E626DF" w:rsidP="00122360">
      <w:pPr>
        <w:rPr>
          <w:highlight w:val="yellow"/>
        </w:rPr>
      </w:pPr>
    </w:p>
    <w:p w14:paraId="36C202A4" w14:textId="77777777" w:rsidR="00E626DF" w:rsidRPr="007A7AFD" w:rsidRDefault="00E626DF" w:rsidP="00122360">
      <w:pPr>
        <w:rPr>
          <w:highlight w:val="yellow"/>
        </w:rPr>
      </w:pPr>
    </w:p>
    <w:p w14:paraId="4BEC24A5" w14:textId="77777777" w:rsidR="00E626DF" w:rsidRPr="007A7AFD" w:rsidRDefault="00E626DF" w:rsidP="00122360">
      <w:pPr>
        <w:rPr>
          <w:highlight w:val="yellow"/>
        </w:rPr>
      </w:pPr>
    </w:p>
    <w:p w14:paraId="3D46AA54" w14:textId="709612F3" w:rsidR="00E626DF" w:rsidRDefault="00E626DF" w:rsidP="00122360">
      <w:pPr>
        <w:rPr>
          <w:highlight w:val="yellow"/>
        </w:rPr>
      </w:pPr>
    </w:p>
    <w:p w14:paraId="4861D981" w14:textId="1551B078" w:rsidR="002F4331" w:rsidRDefault="002F4331" w:rsidP="00122360">
      <w:pPr>
        <w:rPr>
          <w:highlight w:val="yellow"/>
        </w:rPr>
      </w:pPr>
    </w:p>
    <w:p w14:paraId="79EBBA31" w14:textId="77777777" w:rsidR="002F4331" w:rsidRPr="007A7AFD" w:rsidRDefault="002F4331" w:rsidP="00122360">
      <w:pPr>
        <w:rPr>
          <w:highlight w:val="yellow"/>
        </w:rPr>
      </w:pPr>
    </w:p>
    <w:p w14:paraId="5B0130EE" w14:textId="77777777" w:rsidR="00694509" w:rsidRPr="007A7AFD" w:rsidRDefault="00694509" w:rsidP="00122360">
      <w:pPr>
        <w:rPr>
          <w:highlight w:val="yellow"/>
        </w:rPr>
      </w:pPr>
    </w:p>
    <w:p w14:paraId="57BF0130" w14:textId="77777777" w:rsidR="00694509" w:rsidRPr="007A7AFD" w:rsidRDefault="00694509"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4"/>
        <w:gridCol w:w="6769"/>
        <w:gridCol w:w="893"/>
      </w:tblGrid>
      <w:tr w:rsidR="007C7E90" w:rsidRPr="007A7AFD" w14:paraId="37FF99DC" w14:textId="77777777" w:rsidTr="00C10BFF">
        <w:tc>
          <w:tcPr>
            <w:tcW w:w="1354" w:type="dxa"/>
            <w:shd w:val="clear" w:color="auto" w:fill="8DB3E2" w:themeFill="text2" w:themeFillTint="66"/>
          </w:tcPr>
          <w:p w14:paraId="1297A033" w14:textId="77777777" w:rsidR="007C7E90" w:rsidRPr="00394BB7" w:rsidRDefault="00E626DF" w:rsidP="00E626DF">
            <w:pPr>
              <w:spacing w:line="360" w:lineRule="auto"/>
              <w:rPr>
                <w:rFonts w:ascii="Arial" w:hAnsi="Arial" w:cs="Arial"/>
                <w:b/>
              </w:rPr>
            </w:pPr>
            <w:r w:rsidRPr="00394BB7">
              <w:rPr>
                <w:rFonts w:ascii="Arial" w:hAnsi="Arial" w:cs="Arial"/>
                <w:b/>
              </w:rPr>
              <w:lastRenderedPageBreak/>
              <w:t>Q1</w:t>
            </w:r>
          </w:p>
        </w:tc>
        <w:tc>
          <w:tcPr>
            <w:tcW w:w="6769" w:type="dxa"/>
            <w:shd w:val="clear" w:color="auto" w:fill="B8CCE4" w:themeFill="accent1" w:themeFillTint="66"/>
          </w:tcPr>
          <w:p w14:paraId="5DE98E7B" w14:textId="1C6329D9" w:rsidR="002B7063" w:rsidRPr="00CC0B94" w:rsidRDefault="00C10BFF" w:rsidP="00EA7FC6">
            <w:pPr>
              <w:spacing w:line="360" w:lineRule="auto"/>
              <w:rPr>
                <w:rFonts w:ascii="Arial" w:hAnsi="Arial" w:cs="Arial"/>
              </w:rPr>
            </w:pPr>
            <w:r>
              <w:rPr>
                <w:rFonts w:ascii="Arial" w:hAnsi="Arial" w:cs="Arial"/>
                <w:b/>
              </w:rPr>
              <w:t>Do you agree the SDP Regulations should broadly mirror the key stages and plan preparation requirements set out in the LDP Regulations, subject to the exceptions referred to</w:t>
            </w:r>
            <w:r w:rsidR="009A63C3">
              <w:rPr>
                <w:rFonts w:ascii="Arial" w:hAnsi="Arial" w:cs="Arial"/>
                <w:b/>
              </w:rPr>
              <w:t xml:space="preserve">o? </w:t>
            </w:r>
            <w:r>
              <w:rPr>
                <w:rFonts w:ascii="Arial" w:hAnsi="Arial" w:cs="Arial"/>
                <w:b/>
              </w:rPr>
              <w:t xml:space="preserve"> </w:t>
            </w:r>
          </w:p>
        </w:tc>
        <w:tc>
          <w:tcPr>
            <w:tcW w:w="893" w:type="dxa"/>
            <w:shd w:val="clear" w:color="auto" w:fill="B8CCE4" w:themeFill="accent1" w:themeFillTint="66"/>
          </w:tcPr>
          <w:p w14:paraId="640BE93C" w14:textId="77777777" w:rsidR="007C7E90" w:rsidRPr="00394BB7" w:rsidRDefault="003A38F7" w:rsidP="00E626DF">
            <w:pPr>
              <w:spacing w:line="360" w:lineRule="auto"/>
              <w:rPr>
                <w:rFonts w:ascii="Arial" w:hAnsi="Arial" w:cs="Arial"/>
                <w:b/>
              </w:rPr>
            </w:pPr>
            <w:r>
              <w:rPr>
                <w:rFonts w:ascii="Arial" w:hAnsi="Arial" w:cs="Arial"/>
                <w:b/>
              </w:rPr>
              <w:t xml:space="preserve">   X</w:t>
            </w:r>
          </w:p>
        </w:tc>
      </w:tr>
      <w:tr w:rsidR="009A63C3" w:rsidRPr="007A7AFD" w14:paraId="581975ED" w14:textId="77777777" w:rsidTr="00C10BFF">
        <w:tc>
          <w:tcPr>
            <w:tcW w:w="1354" w:type="dxa"/>
            <w:shd w:val="clear" w:color="auto" w:fill="8DB3E2" w:themeFill="text2" w:themeFillTint="66"/>
          </w:tcPr>
          <w:p w14:paraId="5C75BC06" w14:textId="77777777" w:rsidR="009A63C3" w:rsidRPr="00394BB7" w:rsidRDefault="009A63C3" w:rsidP="00E626DF">
            <w:pPr>
              <w:spacing w:line="360" w:lineRule="auto"/>
              <w:rPr>
                <w:rFonts w:ascii="Arial" w:hAnsi="Arial" w:cs="Arial"/>
                <w:b/>
              </w:rPr>
            </w:pPr>
          </w:p>
        </w:tc>
        <w:tc>
          <w:tcPr>
            <w:tcW w:w="6769" w:type="dxa"/>
            <w:shd w:val="clear" w:color="auto" w:fill="B8CCE4" w:themeFill="accent1" w:themeFillTint="66"/>
          </w:tcPr>
          <w:p w14:paraId="2BBB116A" w14:textId="098B37B4" w:rsidR="009A63C3" w:rsidRDefault="009A63C3" w:rsidP="00AC4C7D">
            <w:pPr>
              <w:spacing w:line="360" w:lineRule="auto"/>
              <w:rPr>
                <w:rFonts w:ascii="Arial" w:hAnsi="Arial" w:cs="Arial"/>
                <w:b/>
              </w:rPr>
            </w:pPr>
            <w:r w:rsidRPr="002C2513">
              <w:rPr>
                <w:rFonts w:ascii="Arial" w:hAnsi="Arial" w:cs="Arial"/>
              </w:rPr>
              <w:t>To assist</w:t>
            </w:r>
            <w:r>
              <w:rPr>
                <w:rFonts w:ascii="Arial" w:hAnsi="Arial" w:cs="Arial"/>
              </w:rPr>
              <w:t xml:space="preserve"> with your response </w:t>
            </w:r>
            <w:r w:rsidRPr="002C2513">
              <w:rPr>
                <w:rFonts w:ascii="Arial" w:hAnsi="Arial" w:cs="Arial"/>
              </w:rPr>
              <w:t xml:space="preserve">please see paragraphs </w:t>
            </w:r>
            <w:r w:rsidRPr="00E214DB">
              <w:rPr>
                <w:rFonts w:ascii="Arial" w:hAnsi="Arial" w:cs="Arial"/>
              </w:rPr>
              <w:t>4.</w:t>
            </w:r>
            <w:r w:rsidR="00AC4C7D" w:rsidRPr="00E214DB">
              <w:rPr>
                <w:rFonts w:ascii="Arial" w:hAnsi="Arial" w:cs="Arial"/>
              </w:rPr>
              <w:t>1</w:t>
            </w:r>
            <w:r w:rsidRPr="00E214DB">
              <w:rPr>
                <w:rFonts w:ascii="Arial" w:hAnsi="Arial" w:cs="Arial"/>
              </w:rPr>
              <w:t xml:space="preserve"> - 4.4</w:t>
            </w:r>
            <w:r w:rsidRPr="002C2513">
              <w:rPr>
                <w:rFonts w:ascii="Arial" w:hAnsi="Arial" w:cs="Arial"/>
              </w:rPr>
              <w:t xml:space="preserve"> of the consultation document   </w:t>
            </w:r>
          </w:p>
        </w:tc>
        <w:tc>
          <w:tcPr>
            <w:tcW w:w="893" w:type="dxa"/>
            <w:shd w:val="clear" w:color="auto" w:fill="B8CCE4" w:themeFill="accent1" w:themeFillTint="66"/>
          </w:tcPr>
          <w:p w14:paraId="4297E42D" w14:textId="77777777" w:rsidR="009A63C3" w:rsidRDefault="009A63C3" w:rsidP="00E626DF">
            <w:pPr>
              <w:spacing w:line="360" w:lineRule="auto"/>
              <w:rPr>
                <w:rFonts w:ascii="Arial" w:hAnsi="Arial" w:cs="Arial"/>
                <w:b/>
              </w:rPr>
            </w:pPr>
          </w:p>
        </w:tc>
      </w:tr>
      <w:tr w:rsidR="007C7E90" w:rsidRPr="007A7AFD" w14:paraId="6C2531DC" w14:textId="77777777" w:rsidTr="00C10BFF">
        <w:tc>
          <w:tcPr>
            <w:tcW w:w="8123" w:type="dxa"/>
            <w:gridSpan w:val="2"/>
          </w:tcPr>
          <w:p w14:paraId="63BE5873" w14:textId="77777777" w:rsidR="007C7E90" w:rsidRPr="00394BB7" w:rsidRDefault="007C7E90" w:rsidP="00E626DF">
            <w:pPr>
              <w:spacing w:line="480" w:lineRule="auto"/>
              <w:ind w:right="1026"/>
              <w:jc w:val="right"/>
              <w:rPr>
                <w:rFonts w:ascii="Arial" w:hAnsi="Arial" w:cs="Arial"/>
                <w:b/>
              </w:rPr>
            </w:pPr>
            <w:r w:rsidRPr="00394BB7">
              <w:rPr>
                <w:rFonts w:ascii="Arial" w:hAnsi="Arial" w:cs="Arial"/>
                <w:b/>
              </w:rPr>
              <w:t>Agree</w:t>
            </w:r>
          </w:p>
        </w:tc>
        <w:tc>
          <w:tcPr>
            <w:tcW w:w="893" w:type="dxa"/>
          </w:tcPr>
          <w:p w14:paraId="18541137" w14:textId="77777777" w:rsidR="007C7E90" w:rsidRPr="007A7AFD" w:rsidRDefault="007C7E90" w:rsidP="00E626DF">
            <w:pPr>
              <w:spacing w:line="360" w:lineRule="auto"/>
              <w:rPr>
                <w:rFonts w:ascii="Arial" w:hAnsi="Arial" w:cs="Arial"/>
                <w:b/>
                <w:highlight w:val="yellow"/>
              </w:rPr>
            </w:pPr>
          </w:p>
        </w:tc>
      </w:tr>
      <w:tr w:rsidR="007C7E90" w:rsidRPr="007A7AFD" w14:paraId="7F9A5131" w14:textId="77777777" w:rsidTr="00C10BFF">
        <w:tc>
          <w:tcPr>
            <w:tcW w:w="8123" w:type="dxa"/>
            <w:gridSpan w:val="2"/>
            <w:tcBorders>
              <w:bottom w:val="single" w:sz="4" w:space="0" w:color="8DB3E2" w:themeColor="text2" w:themeTint="66"/>
            </w:tcBorders>
          </w:tcPr>
          <w:p w14:paraId="7E038DAD" w14:textId="77777777" w:rsidR="007C7E90" w:rsidRPr="00394BB7" w:rsidRDefault="00E626DF" w:rsidP="00E626DF">
            <w:pPr>
              <w:spacing w:line="480" w:lineRule="auto"/>
              <w:ind w:right="1026"/>
              <w:jc w:val="right"/>
              <w:rPr>
                <w:rFonts w:ascii="Arial" w:hAnsi="Arial" w:cs="Arial"/>
                <w:b/>
              </w:rPr>
            </w:pPr>
            <w:r w:rsidRPr="00394BB7">
              <w:rPr>
                <w:rFonts w:ascii="Arial" w:hAnsi="Arial" w:cs="Arial"/>
                <w:b/>
              </w:rPr>
              <w:t>Disagree</w:t>
            </w:r>
          </w:p>
        </w:tc>
        <w:tc>
          <w:tcPr>
            <w:tcW w:w="893" w:type="dxa"/>
            <w:tcBorders>
              <w:bottom w:val="single" w:sz="4" w:space="0" w:color="8DB3E2" w:themeColor="text2" w:themeTint="66"/>
            </w:tcBorders>
          </w:tcPr>
          <w:p w14:paraId="695F144A" w14:textId="77777777" w:rsidR="007C7E90" w:rsidRPr="007A7AFD" w:rsidRDefault="007C7E90" w:rsidP="00E626DF">
            <w:pPr>
              <w:spacing w:line="360" w:lineRule="auto"/>
              <w:rPr>
                <w:rFonts w:ascii="Arial" w:hAnsi="Arial" w:cs="Arial"/>
                <w:b/>
                <w:highlight w:val="yellow"/>
              </w:rPr>
            </w:pPr>
          </w:p>
        </w:tc>
      </w:tr>
      <w:tr w:rsidR="00E626DF" w:rsidRPr="007A7AFD" w14:paraId="0260B5BC" w14:textId="77777777" w:rsidTr="00C10BFF">
        <w:tc>
          <w:tcPr>
            <w:tcW w:w="9016" w:type="dxa"/>
            <w:gridSpan w:val="3"/>
            <w:shd w:val="clear" w:color="auto" w:fill="B8CCE4" w:themeFill="accent1" w:themeFillTint="66"/>
          </w:tcPr>
          <w:p w14:paraId="5E29BDBC" w14:textId="2D00B9BC" w:rsidR="00E626DF" w:rsidRPr="00394BB7" w:rsidRDefault="00C10BFF" w:rsidP="00C10BFF">
            <w:pPr>
              <w:rPr>
                <w:rFonts w:ascii="Arial" w:hAnsi="Arial" w:cs="Arial"/>
                <w:b/>
              </w:rPr>
            </w:pPr>
            <w:r>
              <w:rPr>
                <w:rFonts w:ascii="Arial" w:hAnsi="Arial" w:cs="Arial"/>
                <w:b/>
              </w:rPr>
              <w:t xml:space="preserve">If not, please explain why </w:t>
            </w:r>
          </w:p>
        </w:tc>
      </w:tr>
      <w:tr w:rsidR="00E626DF" w:rsidRPr="007A7AFD" w14:paraId="1FDDC89C" w14:textId="77777777" w:rsidTr="00C10BFF">
        <w:tc>
          <w:tcPr>
            <w:tcW w:w="9016" w:type="dxa"/>
            <w:gridSpan w:val="3"/>
          </w:tcPr>
          <w:p w14:paraId="53289801" w14:textId="77777777" w:rsidR="00E626DF" w:rsidRPr="00394BB7" w:rsidRDefault="00E626DF" w:rsidP="00122360"/>
          <w:p w14:paraId="575C4CBC" w14:textId="77777777" w:rsidR="00E626DF" w:rsidRPr="00394BB7" w:rsidRDefault="00E626DF" w:rsidP="00122360"/>
          <w:p w14:paraId="0AF8A822" w14:textId="77777777" w:rsidR="00E626DF" w:rsidRPr="00394BB7" w:rsidRDefault="00E626DF" w:rsidP="00122360"/>
          <w:p w14:paraId="0056E00B" w14:textId="77777777" w:rsidR="00CF536C" w:rsidRPr="00394BB7" w:rsidRDefault="00CF536C" w:rsidP="00122360"/>
        </w:tc>
      </w:tr>
    </w:tbl>
    <w:p w14:paraId="1A65CE82" w14:textId="77777777" w:rsidR="00E626DF" w:rsidRDefault="00E626DF"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6766"/>
        <w:gridCol w:w="894"/>
      </w:tblGrid>
      <w:tr w:rsidR="00E626DF" w:rsidRPr="007A7AFD" w14:paraId="1500780F" w14:textId="77777777" w:rsidTr="00C10BFF">
        <w:tc>
          <w:tcPr>
            <w:tcW w:w="1356" w:type="dxa"/>
            <w:shd w:val="clear" w:color="auto" w:fill="8DB3E2" w:themeFill="text2" w:themeFillTint="66"/>
          </w:tcPr>
          <w:p w14:paraId="4EB01E2D" w14:textId="77777777" w:rsidR="00E626DF" w:rsidRPr="007A7AFD" w:rsidRDefault="00E626DF" w:rsidP="00E626DF">
            <w:pPr>
              <w:spacing w:line="360" w:lineRule="auto"/>
              <w:rPr>
                <w:rFonts w:ascii="Arial" w:hAnsi="Arial" w:cs="Arial"/>
                <w:b/>
                <w:highlight w:val="yellow"/>
              </w:rPr>
            </w:pPr>
            <w:r w:rsidRPr="00832D58">
              <w:rPr>
                <w:rFonts w:ascii="Arial" w:hAnsi="Arial" w:cs="Arial"/>
                <w:b/>
              </w:rPr>
              <w:t>Q2</w:t>
            </w:r>
          </w:p>
        </w:tc>
        <w:tc>
          <w:tcPr>
            <w:tcW w:w="6766" w:type="dxa"/>
            <w:shd w:val="clear" w:color="auto" w:fill="B8CCE4" w:themeFill="accent1" w:themeFillTint="66"/>
          </w:tcPr>
          <w:p w14:paraId="55829317" w14:textId="28776279" w:rsidR="002B7063" w:rsidRPr="00CC0B94" w:rsidRDefault="00C10BFF" w:rsidP="00C10BFF">
            <w:pPr>
              <w:spacing w:line="360" w:lineRule="auto"/>
              <w:rPr>
                <w:rFonts w:ascii="Arial" w:eastAsiaTheme="minorHAnsi" w:hAnsi="Arial" w:cs="Arial"/>
                <w:lang w:eastAsia="en-US"/>
              </w:rPr>
            </w:pPr>
            <w:r w:rsidRPr="00D82EEC">
              <w:rPr>
                <w:rFonts w:ascii="Arial" w:hAnsi="Arial" w:cs="Arial"/>
                <w:b/>
              </w:rPr>
              <w:t xml:space="preserve">Do </w:t>
            </w:r>
            <w:r>
              <w:rPr>
                <w:rFonts w:ascii="Arial" w:hAnsi="Arial" w:cs="Arial"/>
                <w:b/>
              </w:rPr>
              <w:t xml:space="preserve">you agree with the proposed </w:t>
            </w:r>
            <w:r w:rsidRPr="00D82EEC">
              <w:rPr>
                <w:rFonts w:ascii="Arial" w:hAnsi="Arial" w:cs="Arial"/>
                <w:b/>
              </w:rPr>
              <w:t>approach</w:t>
            </w:r>
            <w:r>
              <w:rPr>
                <w:rFonts w:ascii="Arial" w:hAnsi="Arial" w:cs="Arial"/>
                <w:b/>
              </w:rPr>
              <w:t xml:space="preserve"> to the Community Involvement Scheme</w:t>
            </w:r>
            <w:r w:rsidR="003D5804">
              <w:rPr>
                <w:rFonts w:ascii="Arial" w:hAnsi="Arial" w:cs="Arial"/>
                <w:b/>
              </w:rPr>
              <w:t xml:space="preserve"> (CIS)</w:t>
            </w:r>
            <w:r>
              <w:rPr>
                <w:rFonts w:ascii="Arial" w:hAnsi="Arial" w:cs="Arial"/>
                <w:b/>
              </w:rPr>
              <w:t xml:space="preserve"> and Delivery Agreement</w:t>
            </w:r>
            <w:r w:rsidR="003D5804">
              <w:rPr>
                <w:rFonts w:ascii="Arial" w:hAnsi="Arial" w:cs="Arial"/>
                <w:b/>
              </w:rPr>
              <w:t xml:space="preserve"> (DA)</w:t>
            </w:r>
            <w:r w:rsidRPr="00D82EEC">
              <w:rPr>
                <w:rFonts w:ascii="Arial" w:hAnsi="Arial" w:cs="Arial"/>
                <w:b/>
              </w:rPr>
              <w:t xml:space="preserve">? </w:t>
            </w:r>
          </w:p>
        </w:tc>
        <w:tc>
          <w:tcPr>
            <w:tcW w:w="894" w:type="dxa"/>
            <w:shd w:val="clear" w:color="auto" w:fill="B8CCE4" w:themeFill="accent1" w:themeFillTint="66"/>
          </w:tcPr>
          <w:p w14:paraId="0D51C508" w14:textId="77777777" w:rsidR="00E626DF" w:rsidRPr="00832D58" w:rsidRDefault="00E626DF" w:rsidP="00E626DF">
            <w:pPr>
              <w:spacing w:line="360" w:lineRule="auto"/>
              <w:rPr>
                <w:rFonts w:ascii="Arial" w:hAnsi="Arial" w:cs="Arial"/>
                <w:b/>
              </w:rPr>
            </w:pPr>
            <w:r w:rsidRPr="00832D58">
              <w:rPr>
                <w:rFonts w:ascii="Arial" w:hAnsi="Arial" w:cs="Arial"/>
                <w:b/>
              </w:rPr>
              <w:t>X</w:t>
            </w:r>
          </w:p>
        </w:tc>
      </w:tr>
      <w:tr w:rsidR="009A63C3" w:rsidRPr="007A7AFD" w14:paraId="2A85264D" w14:textId="77777777" w:rsidTr="00C10BFF">
        <w:tc>
          <w:tcPr>
            <w:tcW w:w="1356" w:type="dxa"/>
            <w:shd w:val="clear" w:color="auto" w:fill="8DB3E2" w:themeFill="text2" w:themeFillTint="66"/>
          </w:tcPr>
          <w:p w14:paraId="385E0834" w14:textId="77777777" w:rsidR="009A63C3" w:rsidRPr="00832D58" w:rsidRDefault="009A63C3" w:rsidP="00E626DF">
            <w:pPr>
              <w:spacing w:line="360" w:lineRule="auto"/>
              <w:rPr>
                <w:rFonts w:ascii="Arial" w:hAnsi="Arial" w:cs="Arial"/>
                <w:b/>
              </w:rPr>
            </w:pPr>
          </w:p>
        </w:tc>
        <w:tc>
          <w:tcPr>
            <w:tcW w:w="6766" w:type="dxa"/>
            <w:shd w:val="clear" w:color="auto" w:fill="B8CCE4" w:themeFill="accent1" w:themeFillTint="66"/>
          </w:tcPr>
          <w:p w14:paraId="0A6D97F9" w14:textId="1B52F960" w:rsidR="009A63C3" w:rsidRPr="009A63C3" w:rsidRDefault="009A63C3" w:rsidP="00AC4C7D">
            <w:pPr>
              <w:spacing w:line="360" w:lineRule="auto"/>
              <w:rPr>
                <w:rFonts w:ascii="Arial" w:hAnsi="Arial" w:cs="Arial"/>
              </w:rPr>
            </w:pPr>
            <w:r>
              <w:rPr>
                <w:rFonts w:ascii="Arial" w:hAnsi="Arial" w:cs="Arial"/>
              </w:rPr>
              <w:t xml:space="preserve">To assist with your response please see paragraphs </w:t>
            </w:r>
            <w:r w:rsidRPr="00AC4C7D">
              <w:rPr>
                <w:rFonts w:ascii="Arial" w:hAnsi="Arial" w:cs="Arial"/>
              </w:rPr>
              <w:t>4.</w:t>
            </w:r>
            <w:r w:rsidR="00AC4C7D" w:rsidRPr="00AC4C7D">
              <w:rPr>
                <w:rFonts w:ascii="Arial" w:hAnsi="Arial" w:cs="Arial"/>
              </w:rPr>
              <w:t>6</w:t>
            </w:r>
            <w:r w:rsidRPr="00AC4C7D">
              <w:rPr>
                <w:rFonts w:ascii="Arial" w:hAnsi="Arial" w:cs="Arial"/>
              </w:rPr>
              <w:t xml:space="preserve"> - 4.</w:t>
            </w:r>
            <w:r w:rsidR="00AC4C7D" w:rsidRPr="00AC4C7D">
              <w:rPr>
                <w:rFonts w:ascii="Arial" w:hAnsi="Arial" w:cs="Arial"/>
              </w:rPr>
              <w:t>7</w:t>
            </w:r>
            <w:r>
              <w:rPr>
                <w:rFonts w:ascii="Arial" w:hAnsi="Arial" w:cs="Arial"/>
              </w:rPr>
              <w:t xml:space="preserve"> of the consultation document</w:t>
            </w:r>
            <w:r w:rsidR="007E2141">
              <w:rPr>
                <w:rFonts w:ascii="Arial" w:hAnsi="Arial" w:cs="Arial"/>
              </w:rPr>
              <w:t xml:space="preserve"> on </w:t>
            </w:r>
            <w:r w:rsidR="00A460CE">
              <w:rPr>
                <w:rFonts w:ascii="Arial" w:hAnsi="Arial" w:cs="Arial"/>
              </w:rPr>
              <w:t xml:space="preserve">SDP </w:t>
            </w:r>
            <w:r w:rsidR="007E2141">
              <w:rPr>
                <w:rFonts w:ascii="Arial" w:hAnsi="Arial" w:cs="Arial"/>
              </w:rPr>
              <w:t>Stage 1</w:t>
            </w:r>
            <w:r>
              <w:rPr>
                <w:rFonts w:ascii="Arial" w:hAnsi="Arial" w:cs="Arial"/>
              </w:rPr>
              <w:t xml:space="preserve"> </w:t>
            </w:r>
          </w:p>
        </w:tc>
        <w:tc>
          <w:tcPr>
            <w:tcW w:w="894" w:type="dxa"/>
            <w:shd w:val="clear" w:color="auto" w:fill="B8CCE4" w:themeFill="accent1" w:themeFillTint="66"/>
          </w:tcPr>
          <w:p w14:paraId="296BE035" w14:textId="77777777" w:rsidR="009A63C3" w:rsidRPr="00832D58" w:rsidRDefault="009A63C3" w:rsidP="00E626DF">
            <w:pPr>
              <w:spacing w:line="360" w:lineRule="auto"/>
              <w:rPr>
                <w:rFonts w:ascii="Arial" w:hAnsi="Arial" w:cs="Arial"/>
                <w:b/>
              </w:rPr>
            </w:pPr>
          </w:p>
        </w:tc>
      </w:tr>
      <w:tr w:rsidR="00E626DF" w:rsidRPr="007A7AFD" w14:paraId="37E8F257" w14:textId="77777777" w:rsidTr="00C10BFF">
        <w:tc>
          <w:tcPr>
            <w:tcW w:w="8122" w:type="dxa"/>
            <w:gridSpan w:val="2"/>
          </w:tcPr>
          <w:p w14:paraId="4E0A9B1C" w14:textId="77777777" w:rsidR="00E626DF" w:rsidRPr="00832D58" w:rsidRDefault="00E626DF" w:rsidP="00E626DF">
            <w:pPr>
              <w:spacing w:line="480" w:lineRule="auto"/>
              <w:ind w:right="1026"/>
              <w:jc w:val="right"/>
              <w:rPr>
                <w:rFonts w:ascii="Arial" w:hAnsi="Arial" w:cs="Arial"/>
                <w:b/>
              </w:rPr>
            </w:pPr>
            <w:r w:rsidRPr="00832D58">
              <w:rPr>
                <w:rFonts w:ascii="Arial" w:hAnsi="Arial" w:cs="Arial"/>
                <w:b/>
              </w:rPr>
              <w:t>Agree</w:t>
            </w:r>
          </w:p>
        </w:tc>
        <w:tc>
          <w:tcPr>
            <w:tcW w:w="894" w:type="dxa"/>
          </w:tcPr>
          <w:p w14:paraId="07ED5BD7" w14:textId="77777777" w:rsidR="00E626DF" w:rsidRPr="00832D58" w:rsidRDefault="00E626DF" w:rsidP="00E626DF">
            <w:pPr>
              <w:spacing w:line="360" w:lineRule="auto"/>
              <w:rPr>
                <w:rFonts w:ascii="Arial" w:hAnsi="Arial" w:cs="Arial"/>
                <w:b/>
              </w:rPr>
            </w:pPr>
          </w:p>
        </w:tc>
      </w:tr>
      <w:tr w:rsidR="00E626DF" w:rsidRPr="007A7AFD" w14:paraId="78F75001" w14:textId="77777777" w:rsidTr="00C10BFF">
        <w:tc>
          <w:tcPr>
            <w:tcW w:w="8122" w:type="dxa"/>
            <w:gridSpan w:val="2"/>
            <w:tcBorders>
              <w:bottom w:val="single" w:sz="4" w:space="0" w:color="8DB3E2" w:themeColor="text2" w:themeTint="66"/>
            </w:tcBorders>
          </w:tcPr>
          <w:p w14:paraId="3E612AA0" w14:textId="77777777" w:rsidR="00E626DF" w:rsidRPr="00832D58" w:rsidRDefault="00E626DF" w:rsidP="00E626DF">
            <w:pPr>
              <w:spacing w:line="480" w:lineRule="auto"/>
              <w:ind w:right="1026"/>
              <w:jc w:val="right"/>
              <w:rPr>
                <w:rFonts w:ascii="Arial" w:hAnsi="Arial" w:cs="Arial"/>
                <w:b/>
              </w:rPr>
            </w:pPr>
            <w:r w:rsidRPr="00832D58">
              <w:rPr>
                <w:rFonts w:ascii="Arial" w:hAnsi="Arial" w:cs="Arial"/>
                <w:b/>
              </w:rPr>
              <w:t>Disagree</w:t>
            </w:r>
          </w:p>
        </w:tc>
        <w:tc>
          <w:tcPr>
            <w:tcW w:w="894" w:type="dxa"/>
            <w:tcBorders>
              <w:bottom w:val="single" w:sz="4" w:space="0" w:color="8DB3E2" w:themeColor="text2" w:themeTint="66"/>
            </w:tcBorders>
          </w:tcPr>
          <w:p w14:paraId="30AD0721" w14:textId="77777777" w:rsidR="00E626DF" w:rsidRPr="00832D58" w:rsidRDefault="00E626DF" w:rsidP="00E626DF">
            <w:pPr>
              <w:spacing w:line="360" w:lineRule="auto"/>
              <w:rPr>
                <w:rFonts w:ascii="Arial" w:hAnsi="Arial" w:cs="Arial"/>
                <w:b/>
              </w:rPr>
            </w:pPr>
          </w:p>
        </w:tc>
      </w:tr>
      <w:tr w:rsidR="00E626DF" w:rsidRPr="007A7AFD" w14:paraId="2446995B" w14:textId="77777777" w:rsidTr="00C10BFF">
        <w:tc>
          <w:tcPr>
            <w:tcW w:w="9016" w:type="dxa"/>
            <w:gridSpan w:val="3"/>
            <w:shd w:val="clear" w:color="auto" w:fill="B8CCE4" w:themeFill="accent1" w:themeFillTint="66"/>
          </w:tcPr>
          <w:p w14:paraId="42C54075" w14:textId="234E68EE" w:rsidR="00E626DF" w:rsidRPr="007A7AFD" w:rsidRDefault="00C10BFF" w:rsidP="008B577D">
            <w:pPr>
              <w:rPr>
                <w:rFonts w:ascii="Arial" w:hAnsi="Arial" w:cs="Arial"/>
                <w:b/>
                <w:highlight w:val="yellow"/>
              </w:rPr>
            </w:pPr>
            <w:r w:rsidRPr="00D82EEC">
              <w:rPr>
                <w:rFonts w:ascii="Arial" w:hAnsi="Arial" w:cs="Arial"/>
                <w:b/>
              </w:rPr>
              <w:t xml:space="preserve">If not, </w:t>
            </w:r>
            <w:r w:rsidR="008B577D">
              <w:rPr>
                <w:rFonts w:ascii="Arial" w:hAnsi="Arial" w:cs="Arial"/>
                <w:b/>
              </w:rPr>
              <w:t xml:space="preserve">please explain why </w:t>
            </w:r>
          </w:p>
        </w:tc>
      </w:tr>
      <w:tr w:rsidR="00E626DF" w:rsidRPr="007A7AFD" w14:paraId="11D983B4" w14:textId="77777777" w:rsidTr="00C10BFF">
        <w:tc>
          <w:tcPr>
            <w:tcW w:w="9016" w:type="dxa"/>
            <w:gridSpan w:val="3"/>
          </w:tcPr>
          <w:p w14:paraId="4375EB29" w14:textId="77777777" w:rsidR="00E626DF" w:rsidRPr="007A7AFD" w:rsidRDefault="00E626DF" w:rsidP="00E626DF">
            <w:pPr>
              <w:rPr>
                <w:highlight w:val="yellow"/>
              </w:rPr>
            </w:pPr>
          </w:p>
          <w:p w14:paraId="1DCB5917" w14:textId="77777777" w:rsidR="00E626DF" w:rsidRPr="007A7AFD" w:rsidRDefault="00E626DF" w:rsidP="00E626DF">
            <w:pPr>
              <w:rPr>
                <w:highlight w:val="yellow"/>
              </w:rPr>
            </w:pPr>
          </w:p>
          <w:p w14:paraId="1D258EFD" w14:textId="77777777" w:rsidR="00E626DF" w:rsidRPr="007A7AFD" w:rsidRDefault="00E626DF" w:rsidP="00E626DF">
            <w:pPr>
              <w:rPr>
                <w:highlight w:val="yellow"/>
              </w:rPr>
            </w:pPr>
          </w:p>
          <w:p w14:paraId="44EB4C43" w14:textId="77777777" w:rsidR="002D3769" w:rsidRPr="007A7AFD" w:rsidRDefault="002D3769" w:rsidP="00E626DF">
            <w:pPr>
              <w:rPr>
                <w:highlight w:val="yellow"/>
              </w:rPr>
            </w:pPr>
          </w:p>
        </w:tc>
      </w:tr>
    </w:tbl>
    <w:p w14:paraId="609E504E" w14:textId="77777777" w:rsidR="00E626DF" w:rsidRDefault="00E626DF"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5"/>
        <w:gridCol w:w="6767"/>
        <w:gridCol w:w="894"/>
      </w:tblGrid>
      <w:tr w:rsidR="00E626DF" w:rsidRPr="007A7AFD" w14:paraId="35E3B032" w14:textId="77777777" w:rsidTr="00C10BFF">
        <w:tc>
          <w:tcPr>
            <w:tcW w:w="1355" w:type="dxa"/>
            <w:shd w:val="clear" w:color="auto" w:fill="8DB3E2" w:themeFill="text2" w:themeFillTint="66"/>
          </w:tcPr>
          <w:p w14:paraId="347B97DA" w14:textId="77777777" w:rsidR="00E626DF" w:rsidRPr="00832D58" w:rsidRDefault="00E626DF" w:rsidP="00E626DF">
            <w:pPr>
              <w:spacing w:line="360" w:lineRule="auto"/>
              <w:rPr>
                <w:rFonts w:ascii="Arial" w:hAnsi="Arial" w:cs="Arial"/>
                <w:b/>
              </w:rPr>
            </w:pPr>
            <w:r w:rsidRPr="00832D58">
              <w:rPr>
                <w:rFonts w:ascii="Arial" w:hAnsi="Arial" w:cs="Arial"/>
                <w:b/>
              </w:rPr>
              <w:t>Q3</w:t>
            </w:r>
          </w:p>
        </w:tc>
        <w:tc>
          <w:tcPr>
            <w:tcW w:w="6767" w:type="dxa"/>
            <w:shd w:val="clear" w:color="auto" w:fill="B8CCE4" w:themeFill="accent1" w:themeFillTint="66"/>
          </w:tcPr>
          <w:p w14:paraId="047D6608" w14:textId="0D7EE40F" w:rsidR="000E41EB" w:rsidRPr="00AC116F" w:rsidRDefault="00C10BFF" w:rsidP="008B577D">
            <w:pPr>
              <w:spacing w:line="360" w:lineRule="auto"/>
              <w:rPr>
                <w:rFonts w:ascii="Arial" w:eastAsia="Times New Roman" w:hAnsi="Arial" w:cs="Arial"/>
              </w:rPr>
            </w:pPr>
            <w:r>
              <w:rPr>
                <w:rFonts w:ascii="Arial" w:hAnsi="Arial" w:cs="Arial"/>
                <w:b/>
              </w:rPr>
              <w:t>Do you agree with the list of general and specific consultation bodies listed in Annex</w:t>
            </w:r>
            <w:r w:rsidR="008B577D">
              <w:rPr>
                <w:rFonts w:ascii="Arial" w:hAnsi="Arial" w:cs="Arial"/>
                <w:b/>
              </w:rPr>
              <w:t xml:space="preserve"> 1</w:t>
            </w:r>
            <w:r w:rsidR="009A63C3">
              <w:rPr>
                <w:rFonts w:ascii="Arial" w:hAnsi="Arial" w:cs="Arial"/>
                <w:b/>
              </w:rPr>
              <w:t xml:space="preserve">? </w:t>
            </w:r>
          </w:p>
        </w:tc>
        <w:tc>
          <w:tcPr>
            <w:tcW w:w="894" w:type="dxa"/>
            <w:shd w:val="clear" w:color="auto" w:fill="B8CCE4" w:themeFill="accent1" w:themeFillTint="66"/>
          </w:tcPr>
          <w:p w14:paraId="59C00098" w14:textId="77777777" w:rsidR="00E626DF" w:rsidRPr="00832D58" w:rsidRDefault="00E626DF" w:rsidP="00E626DF">
            <w:pPr>
              <w:spacing w:line="360" w:lineRule="auto"/>
              <w:rPr>
                <w:rFonts w:ascii="Arial" w:hAnsi="Arial" w:cs="Arial"/>
                <w:b/>
              </w:rPr>
            </w:pPr>
            <w:r w:rsidRPr="00832D58">
              <w:rPr>
                <w:rFonts w:ascii="Arial" w:hAnsi="Arial" w:cs="Arial"/>
                <w:b/>
              </w:rPr>
              <w:t>X</w:t>
            </w:r>
          </w:p>
        </w:tc>
      </w:tr>
      <w:tr w:rsidR="009A63C3" w:rsidRPr="007A7AFD" w14:paraId="714345B9" w14:textId="77777777" w:rsidTr="00C10BFF">
        <w:tc>
          <w:tcPr>
            <w:tcW w:w="1355" w:type="dxa"/>
            <w:shd w:val="clear" w:color="auto" w:fill="8DB3E2" w:themeFill="text2" w:themeFillTint="66"/>
          </w:tcPr>
          <w:p w14:paraId="63C663D1" w14:textId="77777777" w:rsidR="009A63C3" w:rsidRPr="00832D58" w:rsidRDefault="009A63C3" w:rsidP="00E626DF">
            <w:pPr>
              <w:spacing w:line="360" w:lineRule="auto"/>
              <w:rPr>
                <w:rFonts w:ascii="Arial" w:hAnsi="Arial" w:cs="Arial"/>
                <w:b/>
              </w:rPr>
            </w:pPr>
          </w:p>
        </w:tc>
        <w:tc>
          <w:tcPr>
            <w:tcW w:w="6767" w:type="dxa"/>
            <w:shd w:val="clear" w:color="auto" w:fill="B8CCE4" w:themeFill="accent1" w:themeFillTint="66"/>
          </w:tcPr>
          <w:p w14:paraId="4CF033EC" w14:textId="289CCCE2" w:rsidR="009A63C3" w:rsidRPr="009A63C3" w:rsidRDefault="009A63C3" w:rsidP="00AC4C7D">
            <w:pPr>
              <w:spacing w:line="360" w:lineRule="auto"/>
              <w:rPr>
                <w:rFonts w:ascii="Arial" w:hAnsi="Arial" w:cs="Arial"/>
              </w:rPr>
            </w:pPr>
            <w:r w:rsidRPr="009A63C3">
              <w:rPr>
                <w:rFonts w:ascii="Arial" w:hAnsi="Arial" w:cs="Arial"/>
              </w:rPr>
              <w:t xml:space="preserve">To assist with your response please see </w:t>
            </w:r>
            <w:r w:rsidR="007E2141">
              <w:rPr>
                <w:rFonts w:ascii="Arial" w:hAnsi="Arial" w:cs="Arial"/>
              </w:rPr>
              <w:t>paragraphs 4.</w:t>
            </w:r>
            <w:r w:rsidR="00AC4C7D">
              <w:rPr>
                <w:rFonts w:ascii="Arial" w:hAnsi="Arial" w:cs="Arial"/>
              </w:rPr>
              <w:t>6</w:t>
            </w:r>
            <w:r w:rsidR="007E2141">
              <w:rPr>
                <w:rFonts w:ascii="Arial" w:hAnsi="Arial" w:cs="Arial"/>
              </w:rPr>
              <w:t xml:space="preserve"> - 4.</w:t>
            </w:r>
            <w:r w:rsidR="00AC4C7D">
              <w:rPr>
                <w:rFonts w:ascii="Arial" w:hAnsi="Arial" w:cs="Arial"/>
              </w:rPr>
              <w:t>7</w:t>
            </w:r>
            <w:r w:rsidR="007E2141">
              <w:rPr>
                <w:rFonts w:ascii="Arial" w:hAnsi="Arial" w:cs="Arial"/>
              </w:rPr>
              <w:t xml:space="preserve"> and </w:t>
            </w:r>
            <w:r w:rsidRPr="009A63C3">
              <w:rPr>
                <w:rFonts w:ascii="Arial" w:hAnsi="Arial" w:cs="Arial"/>
              </w:rPr>
              <w:t>Annex 1 of the consultation document</w:t>
            </w:r>
            <w:r w:rsidR="007E2141">
              <w:rPr>
                <w:rFonts w:ascii="Arial" w:hAnsi="Arial" w:cs="Arial"/>
              </w:rPr>
              <w:t xml:space="preserve"> </w:t>
            </w:r>
            <w:r w:rsidRPr="009A63C3">
              <w:rPr>
                <w:rFonts w:ascii="Arial" w:hAnsi="Arial" w:cs="Arial"/>
              </w:rPr>
              <w:t xml:space="preserve">  </w:t>
            </w:r>
          </w:p>
        </w:tc>
        <w:tc>
          <w:tcPr>
            <w:tcW w:w="894" w:type="dxa"/>
            <w:shd w:val="clear" w:color="auto" w:fill="B8CCE4" w:themeFill="accent1" w:themeFillTint="66"/>
          </w:tcPr>
          <w:p w14:paraId="3604CD43" w14:textId="77777777" w:rsidR="009A63C3" w:rsidRPr="00832D58" w:rsidRDefault="009A63C3" w:rsidP="00E626DF">
            <w:pPr>
              <w:spacing w:line="360" w:lineRule="auto"/>
              <w:rPr>
                <w:rFonts w:ascii="Arial" w:hAnsi="Arial" w:cs="Arial"/>
                <w:b/>
              </w:rPr>
            </w:pPr>
          </w:p>
        </w:tc>
      </w:tr>
      <w:tr w:rsidR="00E626DF" w:rsidRPr="007A7AFD" w14:paraId="470761ED" w14:textId="77777777" w:rsidTr="00C10BFF">
        <w:tc>
          <w:tcPr>
            <w:tcW w:w="8122" w:type="dxa"/>
            <w:gridSpan w:val="2"/>
            <w:vAlign w:val="center"/>
          </w:tcPr>
          <w:p w14:paraId="7AEB33FE" w14:textId="77777777" w:rsidR="00E626DF" w:rsidRPr="00832D58" w:rsidRDefault="00E626DF" w:rsidP="00321C4A">
            <w:pPr>
              <w:spacing w:line="480" w:lineRule="auto"/>
              <w:ind w:right="1026"/>
              <w:jc w:val="right"/>
              <w:rPr>
                <w:rFonts w:ascii="Arial" w:hAnsi="Arial" w:cs="Arial"/>
                <w:b/>
              </w:rPr>
            </w:pPr>
            <w:r w:rsidRPr="00832D58">
              <w:rPr>
                <w:rFonts w:ascii="Arial" w:hAnsi="Arial" w:cs="Arial"/>
                <w:b/>
              </w:rPr>
              <w:t>Agree</w:t>
            </w:r>
          </w:p>
        </w:tc>
        <w:tc>
          <w:tcPr>
            <w:tcW w:w="894" w:type="dxa"/>
          </w:tcPr>
          <w:p w14:paraId="2C36A291" w14:textId="77777777" w:rsidR="00E626DF" w:rsidRPr="00832D58" w:rsidRDefault="00E626DF" w:rsidP="00E626DF">
            <w:pPr>
              <w:spacing w:line="360" w:lineRule="auto"/>
              <w:rPr>
                <w:rFonts w:ascii="Arial" w:hAnsi="Arial" w:cs="Arial"/>
                <w:b/>
              </w:rPr>
            </w:pPr>
          </w:p>
        </w:tc>
      </w:tr>
      <w:tr w:rsidR="00E626DF" w:rsidRPr="007A7AFD" w14:paraId="62634275" w14:textId="77777777" w:rsidTr="00C10BFF">
        <w:tc>
          <w:tcPr>
            <w:tcW w:w="8122" w:type="dxa"/>
            <w:gridSpan w:val="2"/>
            <w:tcBorders>
              <w:bottom w:val="single" w:sz="4" w:space="0" w:color="8DB3E2" w:themeColor="text2" w:themeTint="66"/>
            </w:tcBorders>
            <w:vAlign w:val="center"/>
          </w:tcPr>
          <w:p w14:paraId="33CF59F0" w14:textId="77777777" w:rsidR="00E626DF" w:rsidRPr="00832D58" w:rsidRDefault="00E626DF" w:rsidP="00321C4A">
            <w:pPr>
              <w:spacing w:line="480" w:lineRule="auto"/>
              <w:ind w:right="1026"/>
              <w:jc w:val="right"/>
              <w:rPr>
                <w:rFonts w:ascii="Arial" w:hAnsi="Arial" w:cs="Arial"/>
                <w:b/>
              </w:rPr>
            </w:pPr>
            <w:r w:rsidRPr="00832D58">
              <w:rPr>
                <w:rFonts w:ascii="Arial" w:hAnsi="Arial" w:cs="Arial"/>
                <w:b/>
              </w:rPr>
              <w:t>Disagree</w:t>
            </w:r>
          </w:p>
        </w:tc>
        <w:tc>
          <w:tcPr>
            <w:tcW w:w="894" w:type="dxa"/>
            <w:tcBorders>
              <w:bottom w:val="single" w:sz="4" w:space="0" w:color="8DB3E2" w:themeColor="text2" w:themeTint="66"/>
            </w:tcBorders>
          </w:tcPr>
          <w:p w14:paraId="34BA1924" w14:textId="77777777" w:rsidR="00E626DF" w:rsidRPr="00832D58" w:rsidRDefault="00E626DF" w:rsidP="00E626DF">
            <w:pPr>
              <w:spacing w:line="360" w:lineRule="auto"/>
              <w:rPr>
                <w:rFonts w:ascii="Arial" w:hAnsi="Arial" w:cs="Arial"/>
                <w:b/>
              </w:rPr>
            </w:pPr>
          </w:p>
        </w:tc>
      </w:tr>
      <w:tr w:rsidR="00E626DF" w:rsidRPr="007A7AFD" w14:paraId="40048EDD" w14:textId="77777777" w:rsidTr="00C10BFF">
        <w:tc>
          <w:tcPr>
            <w:tcW w:w="9016" w:type="dxa"/>
            <w:gridSpan w:val="3"/>
            <w:shd w:val="clear" w:color="auto" w:fill="B8CCE4" w:themeFill="accent1" w:themeFillTint="66"/>
          </w:tcPr>
          <w:p w14:paraId="14F96E2E" w14:textId="1367E9A7" w:rsidR="00E626DF" w:rsidRPr="00832D58" w:rsidRDefault="00C10BFF" w:rsidP="008B577D">
            <w:pPr>
              <w:rPr>
                <w:rFonts w:ascii="Arial" w:hAnsi="Arial" w:cs="Arial"/>
                <w:b/>
              </w:rPr>
            </w:pPr>
            <w:r>
              <w:rPr>
                <w:rFonts w:ascii="Arial" w:hAnsi="Arial" w:cs="Arial"/>
                <w:b/>
              </w:rPr>
              <w:t>If not, who else do you think should be considered for inclusion and why?</w:t>
            </w:r>
          </w:p>
        </w:tc>
      </w:tr>
      <w:tr w:rsidR="00E626DF" w:rsidRPr="007A7AFD" w14:paraId="5A373199" w14:textId="77777777" w:rsidTr="00C10BFF">
        <w:tc>
          <w:tcPr>
            <w:tcW w:w="9016" w:type="dxa"/>
            <w:gridSpan w:val="3"/>
          </w:tcPr>
          <w:p w14:paraId="09E977F3" w14:textId="77777777" w:rsidR="00E626DF" w:rsidRPr="00832D58" w:rsidRDefault="00E626DF" w:rsidP="00E626DF"/>
          <w:p w14:paraId="5CAB5993" w14:textId="77777777" w:rsidR="00E626DF" w:rsidRPr="00832D58" w:rsidRDefault="00E626DF" w:rsidP="00E626DF"/>
          <w:p w14:paraId="3498545D" w14:textId="77777777" w:rsidR="00E626DF" w:rsidRPr="00832D58" w:rsidRDefault="00E626DF" w:rsidP="00E626DF"/>
          <w:p w14:paraId="52E94635" w14:textId="77777777" w:rsidR="00E626DF" w:rsidRPr="00832D58" w:rsidRDefault="00E626DF" w:rsidP="00E626DF"/>
        </w:tc>
      </w:tr>
    </w:tbl>
    <w:p w14:paraId="1276AC54" w14:textId="77777777" w:rsidR="00E626DF" w:rsidRPr="007A7AFD" w:rsidRDefault="00E626DF"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5"/>
        <w:gridCol w:w="6767"/>
        <w:gridCol w:w="894"/>
      </w:tblGrid>
      <w:tr w:rsidR="00F206E4" w:rsidRPr="00832D58" w14:paraId="0EC74D95" w14:textId="77777777" w:rsidTr="00C10BFF">
        <w:tc>
          <w:tcPr>
            <w:tcW w:w="1355" w:type="dxa"/>
            <w:shd w:val="clear" w:color="auto" w:fill="8DB3E2" w:themeFill="text2" w:themeFillTint="66"/>
          </w:tcPr>
          <w:p w14:paraId="6DBDBBA6" w14:textId="77777777" w:rsidR="00F206E4" w:rsidRPr="00832D58" w:rsidRDefault="00F206E4" w:rsidP="00F206E4">
            <w:pPr>
              <w:spacing w:line="360" w:lineRule="auto"/>
              <w:rPr>
                <w:rFonts w:ascii="Arial" w:hAnsi="Arial" w:cs="Arial"/>
                <w:b/>
              </w:rPr>
            </w:pPr>
            <w:r>
              <w:rPr>
                <w:rFonts w:ascii="Arial" w:hAnsi="Arial" w:cs="Arial"/>
                <w:b/>
              </w:rPr>
              <w:t>Q4</w:t>
            </w:r>
          </w:p>
        </w:tc>
        <w:tc>
          <w:tcPr>
            <w:tcW w:w="6767" w:type="dxa"/>
            <w:shd w:val="clear" w:color="auto" w:fill="B8CCE4" w:themeFill="accent1" w:themeFillTint="66"/>
          </w:tcPr>
          <w:p w14:paraId="22D4C4CB" w14:textId="55033BB0" w:rsidR="00F206E4" w:rsidRPr="000A4E6E" w:rsidRDefault="00ED21B4" w:rsidP="00ED21B4">
            <w:pPr>
              <w:spacing w:line="360" w:lineRule="auto"/>
              <w:rPr>
                <w:rFonts w:ascii="Arial" w:eastAsia="Times New Roman" w:hAnsi="Arial" w:cs="Arial"/>
              </w:rPr>
            </w:pPr>
            <w:r w:rsidRPr="00D82EEC">
              <w:rPr>
                <w:rFonts w:ascii="Arial" w:hAnsi="Arial" w:cs="Arial"/>
                <w:b/>
              </w:rPr>
              <w:t xml:space="preserve">Do you agree with the two stage preparation and consultation approach proposed </w:t>
            </w:r>
            <w:r>
              <w:rPr>
                <w:rFonts w:ascii="Arial" w:hAnsi="Arial" w:cs="Arial"/>
                <w:b/>
              </w:rPr>
              <w:t xml:space="preserve">at </w:t>
            </w:r>
            <w:r w:rsidRPr="00D82EEC">
              <w:rPr>
                <w:rFonts w:ascii="Arial" w:hAnsi="Arial" w:cs="Arial"/>
                <w:b/>
              </w:rPr>
              <w:t xml:space="preserve">Preferred Strategy and Deposit? </w:t>
            </w:r>
          </w:p>
        </w:tc>
        <w:tc>
          <w:tcPr>
            <w:tcW w:w="894" w:type="dxa"/>
            <w:shd w:val="clear" w:color="auto" w:fill="B8CCE4" w:themeFill="accent1" w:themeFillTint="66"/>
          </w:tcPr>
          <w:p w14:paraId="578E7264" w14:textId="77777777" w:rsidR="00F206E4" w:rsidRPr="00832D58" w:rsidRDefault="00F206E4" w:rsidP="00F206E4">
            <w:pPr>
              <w:spacing w:line="360" w:lineRule="auto"/>
              <w:rPr>
                <w:rFonts w:ascii="Arial" w:hAnsi="Arial" w:cs="Arial"/>
                <w:b/>
              </w:rPr>
            </w:pPr>
            <w:r w:rsidRPr="00832D58">
              <w:rPr>
                <w:rFonts w:ascii="Arial" w:hAnsi="Arial" w:cs="Arial"/>
                <w:b/>
              </w:rPr>
              <w:t>X</w:t>
            </w:r>
          </w:p>
        </w:tc>
      </w:tr>
      <w:tr w:rsidR="009A63C3" w:rsidRPr="00832D58" w14:paraId="7F4DEF7B" w14:textId="77777777" w:rsidTr="00C10BFF">
        <w:tc>
          <w:tcPr>
            <w:tcW w:w="1355" w:type="dxa"/>
            <w:shd w:val="clear" w:color="auto" w:fill="8DB3E2" w:themeFill="text2" w:themeFillTint="66"/>
          </w:tcPr>
          <w:p w14:paraId="6E4D9E34" w14:textId="77777777" w:rsidR="009A63C3" w:rsidRDefault="009A63C3" w:rsidP="00F206E4">
            <w:pPr>
              <w:spacing w:line="360" w:lineRule="auto"/>
              <w:rPr>
                <w:rFonts w:ascii="Arial" w:hAnsi="Arial" w:cs="Arial"/>
                <w:b/>
              </w:rPr>
            </w:pPr>
          </w:p>
        </w:tc>
        <w:tc>
          <w:tcPr>
            <w:tcW w:w="6767" w:type="dxa"/>
            <w:shd w:val="clear" w:color="auto" w:fill="B8CCE4" w:themeFill="accent1" w:themeFillTint="66"/>
          </w:tcPr>
          <w:p w14:paraId="32BB1EA9" w14:textId="12E3C7AA" w:rsidR="009A63C3" w:rsidRPr="009A63C3" w:rsidRDefault="009A63C3" w:rsidP="00ED21B4">
            <w:pPr>
              <w:spacing w:line="360" w:lineRule="auto"/>
              <w:rPr>
                <w:rFonts w:ascii="Arial" w:hAnsi="Arial" w:cs="Arial"/>
              </w:rPr>
            </w:pPr>
            <w:r w:rsidRPr="009A63C3">
              <w:rPr>
                <w:rFonts w:ascii="Arial" w:hAnsi="Arial" w:cs="Arial"/>
              </w:rPr>
              <w:t xml:space="preserve">To assist with your response please see paragraphs </w:t>
            </w:r>
            <w:r w:rsidRPr="00ED21B4">
              <w:rPr>
                <w:rFonts w:ascii="Arial" w:hAnsi="Arial" w:cs="Arial"/>
              </w:rPr>
              <w:t>4.</w:t>
            </w:r>
            <w:r w:rsidR="00ED21B4" w:rsidRPr="00ED21B4">
              <w:rPr>
                <w:rFonts w:ascii="Arial" w:hAnsi="Arial" w:cs="Arial"/>
              </w:rPr>
              <w:t>11</w:t>
            </w:r>
            <w:r w:rsidRPr="00ED21B4">
              <w:rPr>
                <w:rFonts w:ascii="Arial" w:hAnsi="Arial" w:cs="Arial"/>
              </w:rPr>
              <w:t xml:space="preserve"> - 4.1</w:t>
            </w:r>
            <w:r w:rsidR="00ED21B4" w:rsidRPr="00ED21B4">
              <w:rPr>
                <w:rFonts w:ascii="Arial" w:hAnsi="Arial" w:cs="Arial"/>
              </w:rPr>
              <w:t>3</w:t>
            </w:r>
            <w:r w:rsidRPr="009A63C3">
              <w:rPr>
                <w:rFonts w:ascii="Arial" w:hAnsi="Arial" w:cs="Arial"/>
              </w:rPr>
              <w:t xml:space="preserve"> of the consultation document</w:t>
            </w:r>
            <w:r w:rsidR="00A460CE">
              <w:rPr>
                <w:rFonts w:ascii="Arial" w:hAnsi="Arial" w:cs="Arial"/>
              </w:rPr>
              <w:t xml:space="preserve"> on SDP Stages 2 - 4</w:t>
            </w:r>
            <w:r w:rsidRPr="009A63C3">
              <w:rPr>
                <w:rFonts w:ascii="Arial" w:hAnsi="Arial" w:cs="Arial"/>
              </w:rPr>
              <w:t xml:space="preserve"> </w:t>
            </w:r>
          </w:p>
        </w:tc>
        <w:tc>
          <w:tcPr>
            <w:tcW w:w="894" w:type="dxa"/>
            <w:shd w:val="clear" w:color="auto" w:fill="B8CCE4" w:themeFill="accent1" w:themeFillTint="66"/>
          </w:tcPr>
          <w:p w14:paraId="4F941747" w14:textId="77777777" w:rsidR="009A63C3" w:rsidRPr="00832D58" w:rsidRDefault="009A63C3" w:rsidP="00F206E4">
            <w:pPr>
              <w:spacing w:line="360" w:lineRule="auto"/>
              <w:rPr>
                <w:rFonts w:ascii="Arial" w:hAnsi="Arial" w:cs="Arial"/>
                <w:b/>
              </w:rPr>
            </w:pPr>
          </w:p>
        </w:tc>
      </w:tr>
      <w:tr w:rsidR="00F206E4" w:rsidRPr="007A7AFD" w14:paraId="000028BD" w14:textId="77777777" w:rsidTr="00C10BFF">
        <w:tc>
          <w:tcPr>
            <w:tcW w:w="8122" w:type="dxa"/>
            <w:gridSpan w:val="2"/>
          </w:tcPr>
          <w:p w14:paraId="0EF80C26" w14:textId="77777777" w:rsidR="00F206E4" w:rsidRPr="00832D58" w:rsidRDefault="00F206E4" w:rsidP="00F206E4">
            <w:pPr>
              <w:spacing w:line="480" w:lineRule="auto"/>
              <w:ind w:right="1026"/>
              <w:jc w:val="right"/>
              <w:rPr>
                <w:rFonts w:ascii="Arial" w:hAnsi="Arial" w:cs="Arial"/>
                <w:b/>
              </w:rPr>
            </w:pPr>
            <w:r w:rsidRPr="00832D58">
              <w:rPr>
                <w:rFonts w:ascii="Arial" w:hAnsi="Arial" w:cs="Arial"/>
                <w:b/>
              </w:rPr>
              <w:t>Agree</w:t>
            </w:r>
          </w:p>
        </w:tc>
        <w:tc>
          <w:tcPr>
            <w:tcW w:w="894" w:type="dxa"/>
          </w:tcPr>
          <w:p w14:paraId="5CF6B810" w14:textId="77777777" w:rsidR="00F206E4" w:rsidRPr="007A7AFD" w:rsidRDefault="00F206E4" w:rsidP="00F206E4">
            <w:pPr>
              <w:spacing w:line="360" w:lineRule="auto"/>
              <w:rPr>
                <w:rFonts w:ascii="Arial" w:hAnsi="Arial" w:cs="Arial"/>
                <w:b/>
                <w:highlight w:val="yellow"/>
              </w:rPr>
            </w:pPr>
          </w:p>
        </w:tc>
      </w:tr>
      <w:tr w:rsidR="00F206E4" w:rsidRPr="007A7AFD" w14:paraId="1A24D015" w14:textId="77777777" w:rsidTr="00C10BFF">
        <w:tc>
          <w:tcPr>
            <w:tcW w:w="8122" w:type="dxa"/>
            <w:gridSpan w:val="2"/>
            <w:tcBorders>
              <w:bottom w:val="single" w:sz="4" w:space="0" w:color="8DB3E2" w:themeColor="text2" w:themeTint="66"/>
            </w:tcBorders>
          </w:tcPr>
          <w:p w14:paraId="039C8760" w14:textId="77777777" w:rsidR="00F206E4" w:rsidRPr="00832D58" w:rsidRDefault="00F206E4" w:rsidP="00F206E4">
            <w:pPr>
              <w:spacing w:line="480" w:lineRule="auto"/>
              <w:ind w:right="1026"/>
              <w:jc w:val="right"/>
              <w:rPr>
                <w:rFonts w:ascii="Arial" w:hAnsi="Arial" w:cs="Arial"/>
                <w:b/>
              </w:rPr>
            </w:pPr>
            <w:r w:rsidRPr="00832D58">
              <w:rPr>
                <w:rFonts w:ascii="Arial" w:hAnsi="Arial" w:cs="Arial"/>
                <w:b/>
              </w:rPr>
              <w:t>Disagree</w:t>
            </w:r>
          </w:p>
        </w:tc>
        <w:tc>
          <w:tcPr>
            <w:tcW w:w="894" w:type="dxa"/>
            <w:tcBorders>
              <w:bottom w:val="single" w:sz="4" w:space="0" w:color="8DB3E2" w:themeColor="text2" w:themeTint="66"/>
            </w:tcBorders>
          </w:tcPr>
          <w:p w14:paraId="2702312A" w14:textId="77777777" w:rsidR="00F206E4" w:rsidRPr="007A7AFD" w:rsidRDefault="00F206E4" w:rsidP="00F206E4">
            <w:pPr>
              <w:spacing w:line="360" w:lineRule="auto"/>
              <w:rPr>
                <w:rFonts w:ascii="Arial" w:hAnsi="Arial" w:cs="Arial"/>
                <w:b/>
                <w:highlight w:val="yellow"/>
              </w:rPr>
            </w:pPr>
          </w:p>
        </w:tc>
      </w:tr>
      <w:tr w:rsidR="00F206E4" w:rsidRPr="007A7AFD" w14:paraId="305A4D25" w14:textId="77777777" w:rsidTr="00C10BFF">
        <w:tc>
          <w:tcPr>
            <w:tcW w:w="9016" w:type="dxa"/>
            <w:gridSpan w:val="3"/>
            <w:shd w:val="clear" w:color="auto" w:fill="B8CCE4" w:themeFill="accent1" w:themeFillTint="66"/>
          </w:tcPr>
          <w:p w14:paraId="114F7579" w14:textId="2B5D14DB" w:rsidR="00F206E4" w:rsidRPr="007A7AFD" w:rsidRDefault="00ED21B4" w:rsidP="00ED21B4">
            <w:pPr>
              <w:spacing w:line="360" w:lineRule="auto"/>
              <w:rPr>
                <w:rFonts w:ascii="Arial" w:hAnsi="Arial" w:cs="Arial"/>
                <w:b/>
                <w:highlight w:val="yellow"/>
              </w:rPr>
            </w:pPr>
            <w:r w:rsidRPr="00D82EEC">
              <w:rPr>
                <w:rFonts w:ascii="Arial" w:hAnsi="Arial" w:cs="Arial"/>
                <w:b/>
              </w:rPr>
              <w:t>If not</w:t>
            </w:r>
            <w:r>
              <w:rPr>
                <w:rFonts w:ascii="Arial" w:hAnsi="Arial" w:cs="Arial"/>
                <w:b/>
              </w:rPr>
              <w:t>,</w:t>
            </w:r>
            <w:r w:rsidRPr="00D82EEC">
              <w:rPr>
                <w:rFonts w:ascii="Arial" w:hAnsi="Arial" w:cs="Arial"/>
                <w:b/>
              </w:rPr>
              <w:t xml:space="preserve"> </w:t>
            </w:r>
            <w:r>
              <w:rPr>
                <w:rFonts w:ascii="Arial" w:hAnsi="Arial" w:cs="Arial"/>
                <w:b/>
              </w:rPr>
              <w:t>please explain why and w</w:t>
            </w:r>
            <w:r w:rsidRPr="00D82EEC">
              <w:rPr>
                <w:rFonts w:ascii="Arial" w:hAnsi="Arial" w:cs="Arial"/>
                <w:b/>
              </w:rPr>
              <w:t xml:space="preserve">hat alternative approach </w:t>
            </w:r>
            <w:r>
              <w:rPr>
                <w:rFonts w:ascii="Arial" w:hAnsi="Arial" w:cs="Arial"/>
                <w:b/>
              </w:rPr>
              <w:t>you would</w:t>
            </w:r>
            <w:r w:rsidRPr="00D82EEC">
              <w:rPr>
                <w:rFonts w:ascii="Arial" w:hAnsi="Arial" w:cs="Arial"/>
                <w:b/>
              </w:rPr>
              <w:t xml:space="preserve"> suggest?</w:t>
            </w:r>
          </w:p>
        </w:tc>
      </w:tr>
      <w:tr w:rsidR="00F206E4" w:rsidRPr="007A7AFD" w14:paraId="5561155E" w14:textId="77777777" w:rsidTr="00C10BFF">
        <w:tc>
          <w:tcPr>
            <w:tcW w:w="9016" w:type="dxa"/>
            <w:gridSpan w:val="3"/>
          </w:tcPr>
          <w:p w14:paraId="134E4209" w14:textId="77777777" w:rsidR="00F206E4" w:rsidRPr="007A7AFD" w:rsidRDefault="00F206E4" w:rsidP="00F206E4">
            <w:pPr>
              <w:rPr>
                <w:highlight w:val="yellow"/>
              </w:rPr>
            </w:pPr>
          </w:p>
          <w:p w14:paraId="3C481296" w14:textId="77777777" w:rsidR="00F206E4" w:rsidRPr="007A7AFD" w:rsidRDefault="00F206E4" w:rsidP="00F206E4">
            <w:pPr>
              <w:rPr>
                <w:highlight w:val="yellow"/>
              </w:rPr>
            </w:pPr>
          </w:p>
          <w:p w14:paraId="33FDCAA0" w14:textId="77777777" w:rsidR="00F206E4" w:rsidRPr="007A7AFD" w:rsidRDefault="00F206E4" w:rsidP="00F206E4">
            <w:pPr>
              <w:rPr>
                <w:highlight w:val="yellow"/>
              </w:rPr>
            </w:pPr>
          </w:p>
          <w:p w14:paraId="2A533691" w14:textId="77777777" w:rsidR="00F206E4" w:rsidRPr="007A7AFD" w:rsidRDefault="00F206E4" w:rsidP="00F206E4">
            <w:pPr>
              <w:rPr>
                <w:highlight w:val="yellow"/>
              </w:rPr>
            </w:pPr>
          </w:p>
        </w:tc>
      </w:tr>
    </w:tbl>
    <w:p w14:paraId="087D95F0" w14:textId="77777777" w:rsidR="00F206E4" w:rsidRDefault="00F206E4" w:rsidP="00F206E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5"/>
        <w:gridCol w:w="6740"/>
        <w:gridCol w:w="921"/>
      </w:tblGrid>
      <w:tr w:rsidR="00E3202C" w:rsidRPr="00832D58" w14:paraId="1FC4FE9B" w14:textId="016CFB29" w:rsidTr="00E3202C">
        <w:tc>
          <w:tcPr>
            <w:tcW w:w="1355" w:type="dxa"/>
            <w:vMerge w:val="restart"/>
            <w:shd w:val="clear" w:color="auto" w:fill="8DB3E2" w:themeFill="text2" w:themeFillTint="66"/>
          </w:tcPr>
          <w:p w14:paraId="54EDC30C" w14:textId="77777777" w:rsidR="00E3202C" w:rsidRPr="00832D58" w:rsidRDefault="00E3202C" w:rsidP="00F206E4">
            <w:pPr>
              <w:spacing w:line="360" w:lineRule="auto"/>
              <w:rPr>
                <w:rFonts w:ascii="Arial" w:hAnsi="Arial" w:cs="Arial"/>
                <w:b/>
              </w:rPr>
            </w:pPr>
            <w:r>
              <w:rPr>
                <w:rFonts w:ascii="Arial" w:hAnsi="Arial" w:cs="Arial"/>
                <w:b/>
              </w:rPr>
              <w:t>Q5</w:t>
            </w:r>
          </w:p>
        </w:tc>
        <w:tc>
          <w:tcPr>
            <w:tcW w:w="6740" w:type="dxa"/>
            <w:tcBorders>
              <w:right w:val="single" w:sz="4" w:space="0" w:color="4F81BD" w:themeColor="accent1"/>
            </w:tcBorders>
            <w:shd w:val="clear" w:color="auto" w:fill="B8CCE4" w:themeFill="accent1" w:themeFillTint="66"/>
          </w:tcPr>
          <w:p w14:paraId="501A65EC" w14:textId="1476D562" w:rsidR="00E3202C" w:rsidRPr="00832D58" w:rsidRDefault="00463925" w:rsidP="00463925">
            <w:pPr>
              <w:spacing w:line="360" w:lineRule="auto"/>
              <w:rPr>
                <w:rFonts w:ascii="Arial" w:hAnsi="Arial" w:cs="Arial"/>
                <w:b/>
              </w:rPr>
            </w:pPr>
            <w:r>
              <w:rPr>
                <w:rFonts w:ascii="Arial" w:hAnsi="Arial" w:cs="Arial"/>
                <w:b/>
              </w:rPr>
              <w:t xml:space="preserve">Do you agree with the </w:t>
            </w:r>
            <w:r w:rsidRPr="00860DD6">
              <w:rPr>
                <w:rFonts w:ascii="Arial" w:hAnsi="Arial" w:cs="Arial"/>
                <w:b/>
              </w:rPr>
              <w:t>particular elements of the procedures and requirements proposed</w:t>
            </w:r>
            <w:r>
              <w:rPr>
                <w:rFonts w:ascii="Arial" w:hAnsi="Arial" w:cs="Arial"/>
                <w:b/>
              </w:rPr>
              <w:t xml:space="preserve"> for SDP preparation including proposals from pre-deposit to deposit stage?  </w:t>
            </w:r>
          </w:p>
        </w:tc>
        <w:tc>
          <w:tcPr>
            <w:tcW w:w="921" w:type="dxa"/>
            <w:tcBorders>
              <w:left w:val="single" w:sz="4" w:space="0" w:color="4F81BD" w:themeColor="accent1"/>
            </w:tcBorders>
            <w:shd w:val="clear" w:color="auto" w:fill="B8CCE4" w:themeFill="accent1" w:themeFillTint="66"/>
          </w:tcPr>
          <w:p w14:paraId="4CEC05CC" w14:textId="0A185534" w:rsidR="00E3202C" w:rsidRPr="00832D58" w:rsidRDefault="00E3202C" w:rsidP="00E3202C">
            <w:pPr>
              <w:spacing w:line="360" w:lineRule="auto"/>
              <w:rPr>
                <w:rFonts w:ascii="Arial" w:hAnsi="Arial" w:cs="Arial"/>
                <w:b/>
              </w:rPr>
            </w:pPr>
            <w:r w:rsidRPr="00832D58">
              <w:rPr>
                <w:rFonts w:ascii="Arial" w:hAnsi="Arial" w:cs="Arial"/>
                <w:b/>
              </w:rPr>
              <w:t>X</w:t>
            </w:r>
          </w:p>
        </w:tc>
      </w:tr>
      <w:tr w:rsidR="00E3202C" w:rsidRPr="00832D58" w14:paraId="28462246" w14:textId="789E7831" w:rsidTr="00E3202C">
        <w:tc>
          <w:tcPr>
            <w:tcW w:w="1355" w:type="dxa"/>
            <w:vMerge/>
            <w:tcBorders>
              <w:bottom w:val="single" w:sz="4" w:space="0" w:color="4F81BD" w:themeColor="accent1"/>
            </w:tcBorders>
            <w:shd w:val="clear" w:color="auto" w:fill="auto"/>
          </w:tcPr>
          <w:p w14:paraId="583346C7" w14:textId="77777777" w:rsidR="00E3202C" w:rsidRDefault="00E3202C" w:rsidP="00F206E4">
            <w:pPr>
              <w:spacing w:line="360" w:lineRule="auto"/>
              <w:rPr>
                <w:rFonts w:ascii="Arial" w:hAnsi="Arial" w:cs="Arial"/>
                <w:b/>
              </w:rPr>
            </w:pPr>
          </w:p>
        </w:tc>
        <w:tc>
          <w:tcPr>
            <w:tcW w:w="6740" w:type="dxa"/>
            <w:tcBorders>
              <w:right w:val="single" w:sz="4" w:space="0" w:color="4F81BD" w:themeColor="accent1"/>
            </w:tcBorders>
            <w:shd w:val="clear" w:color="auto" w:fill="B8CCE4" w:themeFill="accent1" w:themeFillTint="66"/>
          </w:tcPr>
          <w:p w14:paraId="422F3662" w14:textId="6E8C2161" w:rsidR="00E3202C" w:rsidRPr="00860DD6" w:rsidRDefault="00E3202C" w:rsidP="00B16F7B">
            <w:pPr>
              <w:spacing w:line="360" w:lineRule="auto"/>
              <w:rPr>
                <w:rFonts w:ascii="Arial" w:hAnsi="Arial" w:cs="Arial"/>
                <w:b/>
              </w:rPr>
            </w:pPr>
            <w:r w:rsidRPr="009A63C3">
              <w:rPr>
                <w:rFonts w:ascii="Arial" w:hAnsi="Arial" w:cs="Arial"/>
              </w:rPr>
              <w:t xml:space="preserve">To assist with your response please see paragraphs </w:t>
            </w:r>
            <w:r w:rsidRPr="00ED21B4">
              <w:rPr>
                <w:rFonts w:ascii="Arial" w:hAnsi="Arial" w:cs="Arial"/>
              </w:rPr>
              <w:t>4.</w:t>
            </w:r>
            <w:r w:rsidR="00B16F7B">
              <w:rPr>
                <w:rFonts w:ascii="Arial" w:hAnsi="Arial" w:cs="Arial"/>
              </w:rPr>
              <w:t>8</w:t>
            </w:r>
            <w:r w:rsidRPr="00ED21B4">
              <w:rPr>
                <w:rFonts w:ascii="Arial" w:hAnsi="Arial" w:cs="Arial"/>
              </w:rPr>
              <w:t xml:space="preserve"> - 4.13</w:t>
            </w:r>
            <w:r w:rsidRPr="009A63C3">
              <w:rPr>
                <w:rFonts w:ascii="Arial" w:hAnsi="Arial" w:cs="Arial"/>
              </w:rPr>
              <w:t xml:space="preserve"> of the consultation document</w:t>
            </w:r>
            <w:r>
              <w:rPr>
                <w:rFonts w:ascii="Arial" w:hAnsi="Arial" w:cs="Arial"/>
              </w:rPr>
              <w:t xml:space="preserve"> on SDP Stages 2 - 4</w:t>
            </w:r>
          </w:p>
        </w:tc>
        <w:tc>
          <w:tcPr>
            <w:tcW w:w="921" w:type="dxa"/>
            <w:tcBorders>
              <w:left w:val="single" w:sz="4" w:space="0" w:color="4F81BD" w:themeColor="accent1"/>
            </w:tcBorders>
            <w:shd w:val="clear" w:color="auto" w:fill="B8CCE4" w:themeFill="accent1" w:themeFillTint="66"/>
          </w:tcPr>
          <w:p w14:paraId="7275D89F" w14:textId="77777777" w:rsidR="00E3202C" w:rsidRPr="00860DD6" w:rsidRDefault="00E3202C" w:rsidP="00ED21B4">
            <w:pPr>
              <w:spacing w:line="360" w:lineRule="auto"/>
              <w:rPr>
                <w:rFonts w:ascii="Arial" w:hAnsi="Arial" w:cs="Arial"/>
                <w:b/>
              </w:rPr>
            </w:pPr>
          </w:p>
        </w:tc>
      </w:tr>
      <w:tr w:rsidR="00E3202C" w:rsidRPr="00832D58" w14:paraId="59E2DA9E" w14:textId="77777777" w:rsidTr="00E3202C">
        <w:trPr>
          <w:trHeight w:val="535"/>
        </w:trPr>
        <w:tc>
          <w:tcPr>
            <w:tcW w:w="1355" w:type="dxa"/>
            <w:tcBorders>
              <w:top w:val="single" w:sz="4" w:space="0" w:color="4F81BD" w:themeColor="accent1"/>
              <w:bottom w:val="single" w:sz="4" w:space="0" w:color="4F81BD" w:themeColor="accent1"/>
            </w:tcBorders>
            <w:shd w:val="clear" w:color="auto" w:fill="FFFFFF" w:themeFill="background1"/>
          </w:tcPr>
          <w:p w14:paraId="244C1A5D" w14:textId="77777777" w:rsidR="00E3202C" w:rsidRDefault="00E3202C" w:rsidP="00F206E4">
            <w:pPr>
              <w:spacing w:line="360" w:lineRule="auto"/>
              <w:rPr>
                <w:rFonts w:ascii="Arial" w:hAnsi="Arial" w:cs="Arial"/>
                <w:b/>
              </w:rPr>
            </w:pPr>
          </w:p>
        </w:tc>
        <w:tc>
          <w:tcPr>
            <w:tcW w:w="6740" w:type="dxa"/>
            <w:tcBorders>
              <w:right w:val="single" w:sz="4" w:space="0" w:color="4F81BD" w:themeColor="accent1"/>
            </w:tcBorders>
            <w:shd w:val="clear" w:color="auto" w:fill="FFFFFF" w:themeFill="background1"/>
          </w:tcPr>
          <w:p w14:paraId="169C32A3" w14:textId="75BAFFD6" w:rsidR="00E3202C" w:rsidRPr="00E3202C" w:rsidRDefault="00E3202C" w:rsidP="00E3202C">
            <w:pPr>
              <w:spacing w:line="360" w:lineRule="auto"/>
              <w:ind w:right="1044"/>
              <w:jc w:val="right"/>
              <w:rPr>
                <w:rFonts w:ascii="Arial" w:hAnsi="Arial" w:cs="Arial"/>
                <w:b/>
              </w:rPr>
            </w:pPr>
            <w:r w:rsidRPr="00E3202C">
              <w:rPr>
                <w:rFonts w:ascii="Arial" w:hAnsi="Arial" w:cs="Arial"/>
                <w:b/>
              </w:rPr>
              <w:t>Agree</w:t>
            </w:r>
          </w:p>
        </w:tc>
        <w:tc>
          <w:tcPr>
            <w:tcW w:w="921" w:type="dxa"/>
            <w:tcBorders>
              <w:left w:val="single" w:sz="4" w:space="0" w:color="4F81BD" w:themeColor="accent1"/>
            </w:tcBorders>
            <w:shd w:val="clear" w:color="auto" w:fill="FFFFFF" w:themeFill="background1"/>
          </w:tcPr>
          <w:p w14:paraId="014F4A52" w14:textId="77777777" w:rsidR="00E3202C" w:rsidRPr="00860DD6" w:rsidRDefault="00E3202C" w:rsidP="00ED21B4">
            <w:pPr>
              <w:spacing w:line="360" w:lineRule="auto"/>
              <w:rPr>
                <w:rFonts w:ascii="Arial" w:hAnsi="Arial" w:cs="Arial"/>
                <w:b/>
              </w:rPr>
            </w:pPr>
          </w:p>
        </w:tc>
      </w:tr>
      <w:tr w:rsidR="00E3202C" w:rsidRPr="00832D58" w14:paraId="3A6572D6" w14:textId="77777777" w:rsidTr="00E3202C">
        <w:trPr>
          <w:trHeight w:val="557"/>
        </w:trPr>
        <w:tc>
          <w:tcPr>
            <w:tcW w:w="1355" w:type="dxa"/>
            <w:tcBorders>
              <w:top w:val="single" w:sz="4" w:space="0" w:color="4F81BD" w:themeColor="accent1"/>
            </w:tcBorders>
            <w:shd w:val="clear" w:color="auto" w:fill="FFFFFF" w:themeFill="background1"/>
          </w:tcPr>
          <w:p w14:paraId="1D907167" w14:textId="77777777" w:rsidR="00E3202C" w:rsidRDefault="00E3202C" w:rsidP="00F206E4">
            <w:pPr>
              <w:spacing w:line="360" w:lineRule="auto"/>
              <w:rPr>
                <w:rFonts w:ascii="Arial" w:hAnsi="Arial" w:cs="Arial"/>
                <w:b/>
              </w:rPr>
            </w:pPr>
          </w:p>
        </w:tc>
        <w:tc>
          <w:tcPr>
            <w:tcW w:w="6740" w:type="dxa"/>
            <w:tcBorders>
              <w:right w:val="single" w:sz="4" w:space="0" w:color="4F81BD" w:themeColor="accent1"/>
            </w:tcBorders>
            <w:shd w:val="clear" w:color="auto" w:fill="FFFFFF" w:themeFill="background1"/>
          </w:tcPr>
          <w:p w14:paraId="495B36A3" w14:textId="7B81EAD5" w:rsidR="00E3202C" w:rsidRPr="00E3202C" w:rsidRDefault="00E3202C" w:rsidP="00E3202C">
            <w:pPr>
              <w:spacing w:line="360" w:lineRule="auto"/>
              <w:ind w:right="1044"/>
              <w:jc w:val="right"/>
              <w:rPr>
                <w:rFonts w:ascii="Arial" w:hAnsi="Arial" w:cs="Arial"/>
                <w:b/>
              </w:rPr>
            </w:pPr>
            <w:r w:rsidRPr="00E3202C">
              <w:rPr>
                <w:rFonts w:ascii="Arial" w:hAnsi="Arial" w:cs="Arial"/>
                <w:b/>
              </w:rPr>
              <w:t>Disagree</w:t>
            </w:r>
          </w:p>
        </w:tc>
        <w:tc>
          <w:tcPr>
            <w:tcW w:w="921" w:type="dxa"/>
            <w:tcBorders>
              <w:left w:val="single" w:sz="4" w:space="0" w:color="4F81BD" w:themeColor="accent1"/>
            </w:tcBorders>
            <w:shd w:val="clear" w:color="auto" w:fill="FFFFFF" w:themeFill="background1"/>
          </w:tcPr>
          <w:p w14:paraId="4B4BEA39" w14:textId="77777777" w:rsidR="00E3202C" w:rsidRPr="00860DD6" w:rsidRDefault="00E3202C" w:rsidP="00ED21B4">
            <w:pPr>
              <w:spacing w:line="360" w:lineRule="auto"/>
              <w:rPr>
                <w:rFonts w:ascii="Arial" w:hAnsi="Arial" w:cs="Arial"/>
                <w:b/>
              </w:rPr>
            </w:pPr>
          </w:p>
        </w:tc>
      </w:tr>
      <w:tr w:rsidR="00F206E4" w:rsidRPr="007A7AFD" w14:paraId="6F56AC1E" w14:textId="77777777" w:rsidTr="00E3202C">
        <w:trPr>
          <w:trHeight w:val="551"/>
        </w:trPr>
        <w:tc>
          <w:tcPr>
            <w:tcW w:w="9016" w:type="dxa"/>
            <w:gridSpan w:val="3"/>
            <w:shd w:val="clear" w:color="auto" w:fill="B8CCE4" w:themeFill="accent1" w:themeFillTint="66"/>
          </w:tcPr>
          <w:p w14:paraId="5926BE4D" w14:textId="3D5A350E" w:rsidR="00F206E4" w:rsidRPr="007A7AFD" w:rsidRDefault="00E3202C" w:rsidP="00F206E4">
            <w:pPr>
              <w:rPr>
                <w:highlight w:val="yellow"/>
              </w:rPr>
            </w:pPr>
            <w:r w:rsidRPr="00E3202C">
              <w:rPr>
                <w:rFonts w:ascii="Arial" w:hAnsi="Arial" w:cs="Arial"/>
                <w:b/>
              </w:rPr>
              <w:t>If not, please explain why</w:t>
            </w:r>
          </w:p>
          <w:p w14:paraId="3E5F76A0" w14:textId="77777777" w:rsidR="00F206E4" w:rsidRPr="007A7AFD" w:rsidRDefault="00F206E4" w:rsidP="00F206E4">
            <w:pPr>
              <w:rPr>
                <w:highlight w:val="yellow"/>
              </w:rPr>
            </w:pPr>
          </w:p>
        </w:tc>
      </w:tr>
      <w:tr w:rsidR="00E3202C" w:rsidRPr="007A7AFD" w14:paraId="6F891489" w14:textId="77777777" w:rsidTr="0021086A">
        <w:tc>
          <w:tcPr>
            <w:tcW w:w="9016" w:type="dxa"/>
            <w:gridSpan w:val="3"/>
          </w:tcPr>
          <w:p w14:paraId="0C7C6546" w14:textId="77777777" w:rsidR="00E3202C" w:rsidRDefault="00E3202C" w:rsidP="00F206E4">
            <w:pPr>
              <w:rPr>
                <w:highlight w:val="yellow"/>
              </w:rPr>
            </w:pPr>
          </w:p>
          <w:p w14:paraId="55BE2D43" w14:textId="77777777" w:rsidR="00E3202C" w:rsidRDefault="00E3202C" w:rsidP="00F206E4">
            <w:pPr>
              <w:rPr>
                <w:highlight w:val="yellow"/>
              </w:rPr>
            </w:pPr>
          </w:p>
          <w:p w14:paraId="4DFFCECC" w14:textId="77777777" w:rsidR="00E3202C" w:rsidRDefault="00E3202C" w:rsidP="00F206E4">
            <w:pPr>
              <w:rPr>
                <w:highlight w:val="yellow"/>
              </w:rPr>
            </w:pPr>
          </w:p>
          <w:p w14:paraId="34605AD3" w14:textId="6FD4B3BA" w:rsidR="00E3202C" w:rsidRPr="007A7AFD" w:rsidRDefault="00E3202C" w:rsidP="00F206E4">
            <w:pPr>
              <w:rPr>
                <w:highlight w:val="yellow"/>
              </w:rPr>
            </w:pPr>
          </w:p>
        </w:tc>
      </w:tr>
    </w:tbl>
    <w:p w14:paraId="6B15EC7D" w14:textId="77777777" w:rsidR="00F206E4" w:rsidRDefault="00F206E4" w:rsidP="00F206E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6766"/>
        <w:gridCol w:w="894"/>
      </w:tblGrid>
      <w:tr w:rsidR="00832D58" w:rsidRPr="00832D58" w14:paraId="27502203" w14:textId="77777777" w:rsidTr="0021086A">
        <w:tc>
          <w:tcPr>
            <w:tcW w:w="1356" w:type="dxa"/>
            <w:shd w:val="clear" w:color="auto" w:fill="8DB3E2" w:themeFill="text2" w:themeFillTint="66"/>
          </w:tcPr>
          <w:p w14:paraId="431E5F56" w14:textId="77777777" w:rsidR="00832D58" w:rsidRPr="00832D58" w:rsidRDefault="00832D58" w:rsidP="00393B76">
            <w:pPr>
              <w:spacing w:line="360" w:lineRule="auto"/>
              <w:rPr>
                <w:rFonts w:ascii="Arial" w:hAnsi="Arial" w:cs="Arial"/>
                <w:b/>
              </w:rPr>
            </w:pPr>
            <w:r>
              <w:rPr>
                <w:rFonts w:ascii="Arial" w:hAnsi="Arial" w:cs="Arial"/>
                <w:b/>
              </w:rPr>
              <w:t>Q6</w:t>
            </w:r>
          </w:p>
        </w:tc>
        <w:tc>
          <w:tcPr>
            <w:tcW w:w="6766" w:type="dxa"/>
            <w:shd w:val="clear" w:color="auto" w:fill="B8CCE4" w:themeFill="accent1" w:themeFillTint="66"/>
          </w:tcPr>
          <w:p w14:paraId="7F3C3DAE" w14:textId="661F5C12" w:rsidR="00832D58" w:rsidRPr="000A4E6E" w:rsidRDefault="0021086A" w:rsidP="004F310A">
            <w:pPr>
              <w:spacing w:line="360" w:lineRule="auto"/>
              <w:rPr>
                <w:rFonts w:ascii="Arial" w:eastAsia="Times New Roman" w:hAnsi="Arial" w:cs="Arial"/>
              </w:rPr>
            </w:pPr>
            <w:r>
              <w:rPr>
                <w:rFonts w:ascii="Arial" w:hAnsi="Arial" w:cs="Arial"/>
                <w:b/>
              </w:rPr>
              <w:t>Do you agree with the proposed approach for submission, examination and adoption of an SDP?</w:t>
            </w:r>
          </w:p>
        </w:tc>
        <w:tc>
          <w:tcPr>
            <w:tcW w:w="894" w:type="dxa"/>
            <w:shd w:val="clear" w:color="auto" w:fill="B8CCE4" w:themeFill="accent1" w:themeFillTint="66"/>
          </w:tcPr>
          <w:p w14:paraId="45173B70" w14:textId="77777777" w:rsidR="00832D58" w:rsidRPr="00832D58" w:rsidRDefault="00832D58" w:rsidP="00393B76">
            <w:pPr>
              <w:spacing w:line="360" w:lineRule="auto"/>
              <w:rPr>
                <w:rFonts w:ascii="Arial" w:hAnsi="Arial" w:cs="Arial"/>
                <w:b/>
              </w:rPr>
            </w:pPr>
            <w:r w:rsidRPr="00832D58">
              <w:rPr>
                <w:rFonts w:ascii="Arial" w:hAnsi="Arial" w:cs="Arial"/>
                <w:b/>
              </w:rPr>
              <w:t>X</w:t>
            </w:r>
          </w:p>
        </w:tc>
      </w:tr>
      <w:tr w:rsidR="00C94E02" w:rsidRPr="00832D58" w14:paraId="7C1A4932" w14:textId="77777777" w:rsidTr="0021086A">
        <w:tc>
          <w:tcPr>
            <w:tcW w:w="1356" w:type="dxa"/>
            <w:shd w:val="clear" w:color="auto" w:fill="8DB3E2" w:themeFill="text2" w:themeFillTint="66"/>
          </w:tcPr>
          <w:p w14:paraId="4214999A" w14:textId="77777777" w:rsidR="00C94E02" w:rsidRDefault="00C94E02" w:rsidP="00393B76">
            <w:pPr>
              <w:spacing w:line="360" w:lineRule="auto"/>
              <w:rPr>
                <w:rFonts w:ascii="Arial" w:hAnsi="Arial" w:cs="Arial"/>
                <w:b/>
              </w:rPr>
            </w:pPr>
          </w:p>
        </w:tc>
        <w:tc>
          <w:tcPr>
            <w:tcW w:w="6766" w:type="dxa"/>
            <w:shd w:val="clear" w:color="auto" w:fill="B8CCE4" w:themeFill="accent1" w:themeFillTint="66"/>
          </w:tcPr>
          <w:p w14:paraId="2B559392" w14:textId="3CF95958" w:rsidR="00C94E02" w:rsidRDefault="00C94E02" w:rsidP="00FF1E4E">
            <w:pPr>
              <w:spacing w:line="360" w:lineRule="auto"/>
              <w:rPr>
                <w:rFonts w:ascii="Arial" w:hAnsi="Arial" w:cs="Arial"/>
                <w:b/>
              </w:rPr>
            </w:pPr>
            <w:r w:rsidRPr="009A63C3">
              <w:rPr>
                <w:rFonts w:ascii="Arial" w:hAnsi="Arial" w:cs="Arial"/>
              </w:rPr>
              <w:t xml:space="preserve">To assist with your response please see paragraphs </w:t>
            </w:r>
            <w:r w:rsidRPr="00FF1E4E">
              <w:rPr>
                <w:rFonts w:ascii="Arial" w:hAnsi="Arial" w:cs="Arial"/>
              </w:rPr>
              <w:t>4.1</w:t>
            </w:r>
            <w:r w:rsidR="00FF1E4E" w:rsidRPr="00FF1E4E">
              <w:rPr>
                <w:rFonts w:ascii="Arial" w:hAnsi="Arial" w:cs="Arial"/>
              </w:rPr>
              <w:t>4</w:t>
            </w:r>
            <w:r w:rsidRPr="00FF1E4E">
              <w:rPr>
                <w:rFonts w:ascii="Arial" w:hAnsi="Arial" w:cs="Arial"/>
              </w:rPr>
              <w:t xml:space="preserve"> - 4.20</w:t>
            </w:r>
            <w:r w:rsidRPr="009A63C3">
              <w:rPr>
                <w:rFonts w:ascii="Arial" w:hAnsi="Arial" w:cs="Arial"/>
              </w:rPr>
              <w:t xml:space="preserve"> of the consultation document</w:t>
            </w:r>
            <w:r w:rsidR="000C14D1">
              <w:rPr>
                <w:rFonts w:ascii="Arial" w:hAnsi="Arial" w:cs="Arial"/>
              </w:rPr>
              <w:t xml:space="preserve"> on SDP Stage 5</w:t>
            </w:r>
          </w:p>
        </w:tc>
        <w:tc>
          <w:tcPr>
            <w:tcW w:w="894" w:type="dxa"/>
            <w:shd w:val="clear" w:color="auto" w:fill="B8CCE4" w:themeFill="accent1" w:themeFillTint="66"/>
          </w:tcPr>
          <w:p w14:paraId="0D0B0DBA" w14:textId="77777777" w:rsidR="00C94E02" w:rsidRPr="00832D58" w:rsidRDefault="00C94E02" w:rsidP="00393B76">
            <w:pPr>
              <w:spacing w:line="360" w:lineRule="auto"/>
              <w:rPr>
                <w:rFonts w:ascii="Arial" w:hAnsi="Arial" w:cs="Arial"/>
                <w:b/>
              </w:rPr>
            </w:pPr>
          </w:p>
        </w:tc>
      </w:tr>
      <w:tr w:rsidR="00832D58" w:rsidRPr="007A7AFD" w14:paraId="4448F7D8" w14:textId="77777777" w:rsidTr="0021086A">
        <w:tc>
          <w:tcPr>
            <w:tcW w:w="8122" w:type="dxa"/>
            <w:gridSpan w:val="2"/>
          </w:tcPr>
          <w:p w14:paraId="48359D43" w14:textId="77777777" w:rsidR="00832D58" w:rsidRPr="00832D58" w:rsidRDefault="00832D58" w:rsidP="00393B76">
            <w:pPr>
              <w:spacing w:line="480" w:lineRule="auto"/>
              <w:ind w:right="1026"/>
              <w:jc w:val="right"/>
              <w:rPr>
                <w:rFonts w:ascii="Arial" w:hAnsi="Arial" w:cs="Arial"/>
                <w:b/>
              </w:rPr>
            </w:pPr>
            <w:r w:rsidRPr="00832D58">
              <w:rPr>
                <w:rFonts w:ascii="Arial" w:hAnsi="Arial" w:cs="Arial"/>
                <w:b/>
              </w:rPr>
              <w:lastRenderedPageBreak/>
              <w:t>Agree</w:t>
            </w:r>
          </w:p>
        </w:tc>
        <w:tc>
          <w:tcPr>
            <w:tcW w:w="894" w:type="dxa"/>
          </w:tcPr>
          <w:p w14:paraId="4BDEFAD1" w14:textId="77777777" w:rsidR="00832D58" w:rsidRPr="007A7AFD" w:rsidRDefault="00832D58" w:rsidP="00393B76">
            <w:pPr>
              <w:spacing w:line="360" w:lineRule="auto"/>
              <w:rPr>
                <w:rFonts w:ascii="Arial" w:hAnsi="Arial" w:cs="Arial"/>
                <w:b/>
                <w:highlight w:val="yellow"/>
              </w:rPr>
            </w:pPr>
          </w:p>
        </w:tc>
      </w:tr>
      <w:tr w:rsidR="00832D58" w:rsidRPr="007A7AFD" w14:paraId="1ED62E14" w14:textId="77777777" w:rsidTr="0021086A">
        <w:tc>
          <w:tcPr>
            <w:tcW w:w="8122" w:type="dxa"/>
            <w:gridSpan w:val="2"/>
            <w:tcBorders>
              <w:bottom w:val="single" w:sz="4" w:space="0" w:color="8DB3E2" w:themeColor="text2" w:themeTint="66"/>
            </w:tcBorders>
          </w:tcPr>
          <w:p w14:paraId="2CE2E1A4" w14:textId="77777777"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894" w:type="dxa"/>
            <w:tcBorders>
              <w:bottom w:val="single" w:sz="4" w:space="0" w:color="8DB3E2" w:themeColor="text2" w:themeTint="66"/>
            </w:tcBorders>
          </w:tcPr>
          <w:p w14:paraId="16F70DB9" w14:textId="77777777" w:rsidR="00832D58" w:rsidRPr="007A7AFD" w:rsidRDefault="00832D58" w:rsidP="00393B76">
            <w:pPr>
              <w:spacing w:line="360" w:lineRule="auto"/>
              <w:rPr>
                <w:rFonts w:ascii="Arial" w:hAnsi="Arial" w:cs="Arial"/>
                <w:b/>
                <w:highlight w:val="yellow"/>
              </w:rPr>
            </w:pPr>
          </w:p>
        </w:tc>
      </w:tr>
      <w:tr w:rsidR="00832D58" w:rsidRPr="007A7AFD" w14:paraId="6D29AA07" w14:textId="77777777" w:rsidTr="0021086A">
        <w:tc>
          <w:tcPr>
            <w:tcW w:w="9016" w:type="dxa"/>
            <w:gridSpan w:val="3"/>
            <w:shd w:val="clear" w:color="auto" w:fill="B8CCE4" w:themeFill="accent1" w:themeFillTint="66"/>
          </w:tcPr>
          <w:p w14:paraId="19B26DC4" w14:textId="160CF5FA" w:rsidR="00832D58" w:rsidRPr="007A7AFD" w:rsidRDefault="0021086A" w:rsidP="00393B76">
            <w:pPr>
              <w:rPr>
                <w:rFonts w:ascii="Arial" w:hAnsi="Arial" w:cs="Arial"/>
                <w:b/>
                <w:highlight w:val="yellow"/>
              </w:rPr>
            </w:pPr>
            <w:r>
              <w:rPr>
                <w:rFonts w:ascii="Arial" w:hAnsi="Arial" w:cs="Arial"/>
                <w:b/>
              </w:rPr>
              <w:t>If not, please explain why</w:t>
            </w:r>
          </w:p>
        </w:tc>
      </w:tr>
      <w:tr w:rsidR="00832D58" w:rsidRPr="007A7AFD" w14:paraId="1AC4570B" w14:textId="77777777" w:rsidTr="0021086A">
        <w:tc>
          <w:tcPr>
            <w:tcW w:w="9016" w:type="dxa"/>
            <w:gridSpan w:val="3"/>
          </w:tcPr>
          <w:p w14:paraId="726CC6BA" w14:textId="77777777" w:rsidR="00832D58" w:rsidRPr="007A7AFD" w:rsidRDefault="00832D58" w:rsidP="00393B76">
            <w:pPr>
              <w:rPr>
                <w:highlight w:val="yellow"/>
              </w:rPr>
            </w:pPr>
          </w:p>
          <w:p w14:paraId="5210B4E5" w14:textId="77777777" w:rsidR="00832D58" w:rsidRPr="007A7AFD" w:rsidRDefault="00832D58" w:rsidP="00393B76">
            <w:pPr>
              <w:rPr>
                <w:highlight w:val="yellow"/>
              </w:rPr>
            </w:pPr>
          </w:p>
          <w:p w14:paraId="65F8A19C" w14:textId="77777777" w:rsidR="00832D58" w:rsidRPr="007A7AFD" w:rsidRDefault="00832D58" w:rsidP="00393B76">
            <w:pPr>
              <w:rPr>
                <w:highlight w:val="yellow"/>
              </w:rPr>
            </w:pPr>
          </w:p>
          <w:p w14:paraId="0E5CD782" w14:textId="77777777" w:rsidR="00832D58" w:rsidRPr="007A7AFD" w:rsidRDefault="00832D58" w:rsidP="00393B76">
            <w:pPr>
              <w:rPr>
                <w:highlight w:val="yellow"/>
              </w:rPr>
            </w:pPr>
          </w:p>
        </w:tc>
      </w:tr>
    </w:tbl>
    <w:p w14:paraId="794BF90A" w14:textId="77777777"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6766"/>
        <w:gridCol w:w="894"/>
      </w:tblGrid>
      <w:tr w:rsidR="00832D58" w:rsidRPr="00832D58" w14:paraId="5CF02FC0" w14:textId="77777777" w:rsidTr="0021086A">
        <w:tc>
          <w:tcPr>
            <w:tcW w:w="1356" w:type="dxa"/>
            <w:shd w:val="clear" w:color="auto" w:fill="8DB3E2" w:themeFill="text2" w:themeFillTint="66"/>
          </w:tcPr>
          <w:p w14:paraId="729DEFBD" w14:textId="77777777" w:rsidR="00832D58" w:rsidRPr="00832D58" w:rsidRDefault="00832D58" w:rsidP="00393B76">
            <w:pPr>
              <w:spacing w:line="360" w:lineRule="auto"/>
              <w:rPr>
                <w:rFonts w:ascii="Arial" w:hAnsi="Arial" w:cs="Arial"/>
                <w:b/>
              </w:rPr>
            </w:pPr>
            <w:r>
              <w:rPr>
                <w:rFonts w:ascii="Arial" w:hAnsi="Arial" w:cs="Arial"/>
                <w:b/>
              </w:rPr>
              <w:t>Q7</w:t>
            </w:r>
          </w:p>
        </w:tc>
        <w:tc>
          <w:tcPr>
            <w:tcW w:w="6766" w:type="dxa"/>
            <w:shd w:val="clear" w:color="auto" w:fill="B8CCE4" w:themeFill="accent1" w:themeFillTint="66"/>
          </w:tcPr>
          <w:p w14:paraId="30031049" w14:textId="159CE3E5" w:rsidR="00832D58" w:rsidRPr="00320853" w:rsidRDefault="0021086A" w:rsidP="00163C61">
            <w:pPr>
              <w:spacing w:line="360" w:lineRule="auto"/>
              <w:rPr>
                <w:rFonts w:ascii="Arial" w:eastAsia="Times New Roman" w:hAnsi="Arial" w:cs="Arial"/>
              </w:rPr>
            </w:pPr>
            <w:r>
              <w:rPr>
                <w:rFonts w:ascii="Arial" w:hAnsi="Arial" w:cs="Arial"/>
                <w:b/>
              </w:rPr>
              <w:t>Do you agree with the proposed approach to monitoring, review and revision of an SDP?</w:t>
            </w:r>
          </w:p>
        </w:tc>
        <w:tc>
          <w:tcPr>
            <w:tcW w:w="894" w:type="dxa"/>
            <w:shd w:val="clear" w:color="auto" w:fill="B8CCE4" w:themeFill="accent1" w:themeFillTint="66"/>
          </w:tcPr>
          <w:p w14:paraId="00948648" w14:textId="77777777" w:rsidR="00832D58" w:rsidRPr="00832D58" w:rsidRDefault="00832D58" w:rsidP="00393B76">
            <w:pPr>
              <w:spacing w:line="360" w:lineRule="auto"/>
              <w:rPr>
                <w:rFonts w:ascii="Arial" w:hAnsi="Arial" w:cs="Arial"/>
                <w:b/>
              </w:rPr>
            </w:pPr>
            <w:r w:rsidRPr="00832D58">
              <w:rPr>
                <w:rFonts w:ascii="Arial" w:hAnsi="Arial" w:cs="Arial"/>
                <w:b/>
              </w:rPr>
              <w:t>X</w:t>
            </w:r>
          </w:p>
        </w:tc>
      </w:tr>
      <w:tr w:rsidR="00C94E02" w:rsidRPr="00832D58" w14:paraId="1FC66162" w14:textId="77777777" w:rsidTr="0021086A">
        <w:tc>
          <w:tcPr>
            <w:tcW w:w="1356" w:type="dxa"/>
            <w:shd w:val="clear" w:color="auto" w:fill="8DB3E2" w:themeFill="text2" w:themeFillTint="66"/>
          </w:tcPr>
          <w:p w14:paraId="0B448570" w14:textId="77777777" w:rsidR="00C94E02" w:rsidRDefault="00C94E02" w:rsidP="00393B76">
            <w:pPr>
              <w:spacing w:line="360" w:lineRule="auto"/>
              <w:rPr>
                <w:rFonts w:ascii="Arial" w:hAnsi="Arial" w:cs="Arial"/>
                <w:b/>
              </w:rPr>
            </w:pPr>
          </w:p>
        </w:tc>
        <w:tc>
          <w:tcPr>
            <w:tcW w:w="6766" w:type="dxa"/>
            <w:shd w:val="clear" w:color="auto" w:fill="B8CCE4" w:themeFill="accent1" w:themeFillTint="66"/>
          </w:tcPr>
          <w:p w14:paraId="5EBFC751" w14:textId="37D00EE2" w:rsidR="00C94E02" w:rsidRDefault="00C94E02" w:rsidP="00C94E02">
            <w:pPr>
              <w:spacing w:line="360" w:lineRule="auto"/>
              <w:rPr>
                <w:rFonts w:ascii="Arial" w:hAnsi="Arial" w:cs="Arial"/>
                <w:b/>
              </w:rPr>
            </w:pPr>
            <w:r w:rsidRPr="009A63C3">
              <w:rPr>
                <w:rFonts w:ascii="Arial" w:hAnsi="Arial" w:cs="Arial"/>
              </w:rPr>
              <w:t xml:space="preserve">To assist with your response please see paragraphs </w:t>
            </w:r>
            <w:r w:rsidRPr="00A766A0">
              <w:rPr>
                <w:rFonts w:ascii="Arial" w:hAnsi="Arial" w:cs="Arial"/>
              </w:rPr>
              <w:t>4.21 - 4.23</w:t>
            </w:r>
            <w:r w:rsidRPr="009A63C3">
              <w:rPr>
                <w:rFonts w:ascii="Arial" w:hAnsi="Arial" w:cs="Arial"/>
              </w:rPr>
              <w:t xml:space="preserve"> of the consultation document</w:t>
            </w:r>
            <w:r w:rsidR="000C14D1">
              <w:rPr>
                <w:rFonts w:ascii="Arial" w:hAnsi="Arial" w:cs="Arial"/>
              </w:rPr>
              <w:t xml:space="preserve"> on SDP Stage 6</w:t>
            </w:r>
          </w:p>
        </w:tc>
        <w:tc>
          <w:tcPr>
            <w:tcW w:w="894" w:type="dxa"/>
            <w:shd w:val="clear" w:color="auto" w:fill="B8CCE4" w:themeFill="accent1" w:themeFillTint="66"/>
          </w:tcPr>
          <w:p w14:paraId="7E4E6003" w14:textId="77777777" w:rsidR="00C94E02" w:rsidRPr="00832D58" w:rsidRDefault="00C94E02" w:rsidP="00393B76">
            <w:pPr>
              <w:spacing w:line="360" w:lineRule="auto"/>
              <w:rPr>
                <w:rFonts w:ascii="Arial" w:hAnsi="Arial" w:cs="Arial"/>
                <w:b/>
              </w:rPr>
            </w:pPr>
          </w:p>
        </w:tc>
      </w:tr>
      <w:tr w:rsidR="00832D58" w:rsidRPr="007A7AFD" w14:paraId="0E97AD22" w14:textId="77777777" w:rsidTr="0021086A">
        <w:tc>
          <w:tcPr>
            <w:tcW w:w="8122" w:type="dxa"/>
            <w:gridSpan w:val="2"/>
          </w:tcPr>
          <w:p w14:paraId="0564D06A" w14:textId="77777777"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894" w:type="dxa"/>
          </w:tcPr>
          <w:p w14:paraId="079C3486" w14:textId="77777777" w:rsidR="00832D58" w:rsidRPr="007A7AFD" w:rsidRDefault="00832D58" w:rsidP="00393B76">
            <w:pPr>
              <w:spacing w:line="360" w:lineRule="auto"/>
              <w:rPr>
                <w:rFonts w:ascii="Arial" w:hAnsi="Arial" w:cs="Arial"/>
                <w:b/>
                <w:highlight w:val="yellow"/>
              </w:rPr>
            </w:pPr>
          </w:p>
        </w:tc>
      </w:tr>
      <w:tr w:rsidR="00832D58" w:rsidRPr="007A7AFD" w14:paraId="6BF1BA90" w14:textId="77777777" w:rsidTr="0021086A">
        <w:tc>
          <w:tcPr>
            <w:tcW w:w="8122" w:type="dxa"/>
            <w:gridSpan w:val="2"/>
            <w:tcBorders>
              <w:bottom w:val="single" w:sz="4" w:space="0" w:color="8DB3E2" w:themeColor="text2" w:themeTint="66"/>
            </w:tcBorders>
          </w:tcPr>
          <w:p w14:paraId="3F9CA2E5" w14:textId="77777777"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894" w:type="dxa"/>
            <w:tcBorders>
              <w:bottom w:val="single" w:sz="4" w:space="0" w:color="8DB3E2" w:themeColor="text2" w:themeTint="66"/>
            </w:tcBorders>
          </w:tcPr>
          <w:p w14:paraId="7721EF99" w14:textId="77777777" w:rsidR="00832D58" w:rsidRPr="007A7AFD" w:rsidRDefault="00832D58" w:rsidP="00393B76">
            <w:pPr>
              <w:spacing w:line="360" w:lineRule="auto"/>
              <w:rPr>
                <w:rFonts w:ascii="Arial" w:hAnsi="Arial" w:cs="Arial"/>
                <w:b/>
                <w:highlight w:val="yellow"/>
              </w:rPr>
            </w:pPr>
          </w:p>
        </w:tc>
      </w:tr>
      <w:tr w:rsidR="00832D58" w:rsidRPr="007A7AFD" w14:paraId="141BFAD8" w14:textId="77777777" w:rsidTr="0021086A">
        <w:tc>
          <w:tcPr>
            <w:tcW w:w="9016" w:type="dxa"/>
            <w:gridSpan w:val="3"/>
            <w:shd w:val="clear" w:color="auto" w:fill="B8CCE4" w:themeFill="accent1" w:themeFillTint="66"/>
          </w:tcPr>
          <w:p w14:paraId="338F1B6D" w14:textId="3288713D" w:rsidR="00832D58" w:rsidRPr="007A7AFD" w:rsidRDefault="0021086A" w:rsidP="0021086A">
            <w:pPr>
              <w:rPr>
                <w:rFonts w:ascii="Arial" w:hAnsi="Arial" w:cs="Arial"/>
                <w:b/>
                <w:highlight w:val="yellow"/>
              </w:rPr>
            </w:pPr>
            <w:r>
              <w:rPr>
                <w:rFonts w:ascii="Arial" w:hAnsi="Arial" w:cs="Arial"/>
                <w:b/>
              </w:rPr>
              <w:t xml:space="preserve">If not, please explain why   </w:t>
            </w:r>
            <w:r w:rsidRPr="00534574">
              <w:rPr>
                <w:rFonts w:ascii="Arial" w:hAnsi="Arial" w:cs="Arial"/>
                <w:b/>
              </w:rPr>
              <w:t xml:space="preserve"> </w:t>
            </w:r>
          </w:p>
        </w:tc>
      </w:tr>
      <w:tr w:rsidR="00832D58" w:rsidRPr="007A7AFD" w14:paraId="57143742" w14:textId="77777777" w:rsidTr="0021086A">
        <w:tc>
          <w:tcPr>
            <w:tcW w:w="9016" w:type="dxa"/>
            <w:gridSpan w:val="3"/>
          </w:tcPr>
          <w:p w14:paraId="1072E692" w14:textId="77777777" w:rsidR="00832D58" w:rsidRPr="007A7AFD" w:rsidRDefault="00832D58" w:rsidP="00393B76">
            <w:pPr>
              <w:rPr>
                <w:highlight w:val="yellow"/>
              </w:rPr>
            </w:pPr>
          </w:p>
          <w:p w14:paraId="23042810" w14:textId="77777777" w:rsidR="00832D58" w:rsidRPr="007A7AFD" w:rsidRDefault="00832D58" w:rsidP="00393B76">
            <w:pPr>
              <w:rPr>
                <w:highlight w:val="yellow"/>
              </w:rPr>
            </w:pPr>
          </w:p>
          <w:p w14:paraId="7181AA0D" w14:textId="77777777" w:rsidR="00832D58" w:rsidRPr="007A7AFD" w:rsidRDefault="00832D58" w:rsidP="00393B76">
            <w:pPr>
              <w:rPr>
                <w:highlight w:val="yellow"/>
              </w:rPr>
            </w:pPr>
          </w:p>
          <w:p w14:paraId="1665B66D" w14:textId="77777777" w:rsidR="00832D58" w:rsidRPr="007A7AFD" w:rsidRDefault="00832D58" w:rsidP="00393B76">
            <w:pPr>
              <w:rPr>
                <w:highlight w:val="yellow"/>
              </w:rPr>
            </w:pPr>
          </w:p>
        </w:tc>
      </w:tr>
    </w:tbl>
    <w:p w14:paraId="3D98B9A4" w14:textId="77777777"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6766"/>
        <w:gridCol w:w="894"/>
      </w:tblGrid>
      <w:tr w:rsidR="00832D58" w:rsidRPr="00832D58" w14:paraId="3FE88963" w14:textId="77777777" w:rsidTr="0021086A">
        <w:tc>
          <w:tcPr>
            <w:tcW w:w="1356" w:type="dxa"/>
            <w:shd w:val="clear" w:color="auto" w:fill="8DB3E2" w:themeFill="text2" w:themeFillTint="66"/>
          </w:tcPr>
          <w:p w14:paraId="27169A2D" w14:textId="77777777" w:rsidR="00832D58" w:rsidRPr="00832D58" w:rsidRDefault="00832D58" w:rsidP="00393B76">
            <w:pPr>
              <w:spacing w:line="360" w:lineRule="auto"/>
              <w:rPr>
                <w:rFonts w:ascii="Arial" w:hAnsi="Arial" w:cs="Arial"/>
                <w:b/>
              </w:rPr>
            </w:pPr>
            <w:r>
              <w:rPr>
                <w:rFonts w:ascii="Arial" w:hAnsi="Arial" w:cs="Arial"/>
                <w:b/>
              </w:rPr>
              <w:t>Q8</w:t>
            </w:r>
          </w:p>
        </w:tc>
        <w:tc>
          <w:tcPr>
            <w:tcW w:w="6766" w:type="dxa"/>
            <w:shd w:val="clear" w:color="auto" w:fill="B8CCE4" w:themeFill="accent1" w:themeFillTint="66"/>
          </w:tcPr>
          <w:p w14:paraId="292582C5" w14:textId="6E572A24" w:rsidR="00832D58" w:rsidRPr="00163C61" w:rsidRDefault="0021086A" w:rsidP="004F310A">
            <w:pPr>
              <w:spacing w:line="360" w:lineRule="auto"/>
              <w:rPr>
                <w:rFonts w:ascii="Arial" w:eastAsia="Times New Roman" w:hAnsi="Arial" w:cs="Arial"/>
              </w:rPr>
            </w:pPr>
            <w:r>
              <w:rPr>
                <w:rFonts w:ascii="Arial" w:hAnsi="Arial" w:cs="Arial"/>
                <w:b/>
              </w:rPr>
              <w:t xml:space="preserve">Do you agree with the proposed approach for SDP withdrawal?  </w:t>
            </w:r>
          </w:p>
        </w:tc>
        <w:tc>
          <w:tcPr>
            <w:tcW w:w="894" w:type="dxa"/>
            <w:shd w:val="clear" w:color="auto" w:fill="B8CCE4" w:themeFill="accent1" w:themeFillTint="66"/>
          </w:tcPr>
          <w:p w14:paraId="1F1691EA" w14:textId="77777777" w:rsidR="00832D58" w:rsidRPr="00832D58" w:rsidRDefault="00832D58" w:rsidP="00393B76">
            <w:pPr>
              <w:spacing w:line="360" w:lineRule="auto"/>
              <w:rPr>
                <w:rFonts w:ascii="Arial" w:hAnsi="Arial" w:cs="Arial"/>
                <w:b/>
              </w:rPr>
            </w:pPr>
            <w:r w:rsidRPr="00832D58">
              <w:rPr>
                <w:rFonts w:ascii="Arial" w:hAnsi="Arial" w:cs="Arial"/>
                <w:b/>
              </w:rPr>
              <w:t>X</w:t>
            </w:r>
          </w:p>
        </w:tc>
      </w:tr>
      <w:tr w:rsidR="00C94E02" w:rsidRPr="00832D58" w14:paraId="5A8B2DFD" w14:textId="77777777" w:rsidTr="0021086A">
        <w:tc>
          <w:tcPr>
            <w:tcW w:w="1356" w:type="dxa"/>
            <w:shd w:val="clear" w:color="auto" w:fill="8DB3E2" w:themeFill="text2" w:themeFillTint="66"/>
          </w:tcPr>
          <w:p w14:paraId="34072EEA" w14:textId="77777777" w:rsidR="00C94E02" w:rsidRDefault="00C94E02" w:rsidP="00393B76">
            <w:pPr>
              <w:spacing w:line="360" w:lineRule="auto"/>
              <w:rPr>
                <w:rFonts w:ascii="Arial" w:hAnsi="Arial" w:cs="Arial"/>
                <w:b/>
              </w:rPr>
            </w:pPr>
          </w:p>
        </w:tc>
        <w:tc>
          <w:tcPr>
            <w:tcW w:w="6766" w:type="dxa"/>
            <w:shd w:val="clear" w:color="auto" w:fill="B8CCE4" w:themeFill="accent1" w:themeFillTint="66"/>
          </w:tcPr>
          <w:p w14:paraId="129FA3C6" w14:textId="781E5401" w:rsidR="00C94E02" w:rsidRDefault="00C94E02" w:rsidP="00C94E02">
            <w:pPr>
              <w:spacing w:line="360" w:lineRule="auto"/>
              <w:rPr>
                <w:rFonts w:ascii="Arial" w:hAnsi="Arial" w:cs="Arial"/>
                <w:b/>
              </w:rPr>
            </w:pPr>
            <w:r w:rsidRPr="009A63C3">
              <w:rPr>
                <w:rFonts w:ascii="Arial" w:hAnsi="Arial" w:cs="Arial"/>
              </w:rPr>
              <w:t xml:space="preserve">To assist with your response please see paragraphs </w:t>
            </w:r>
            <w:r w:rsidRPr="00A766A0">
              <w:rPr>
                <w:rFonts w:ascii="Arial" w:hAnsi="Arial" w:cs="Arial"/>
              </w:rPr>
              <w:t>4.24 - 4.27</w:t>
            </w:r>
            <w:r w:rsidRPr="009A63C3">
              <w:rPr>
                <w:rFonts w:ascii="Arial" w:hAnsi="Arial" w:cs="Arial"/>
              </w:rPr>
              <w:t xml:space="preserve"> of the consultation document</w:t>
            </w:r>
            <w:r w:rsidR="0050245D">
              <w:rPr>
                <w:rFonts w:ascii="Arial" w:hAnsi="Arial" w:cs="Arial"/>
              </w:rPr>
              <w:t xml:space="preserve"> on SDP withdrawal </w:t>
            </w:r>
          </w:p>
        </w:tc>
        <w:tc>
          <w:tcPr>
            <w:tcW w:w="894" w:type="dxa"/>
            <w:shd w:val="clear" w:color="auto" w:fill="B8CCE4" w:themeFill="accent1" w:themeFillTint="66"/>
          </w:tcPr>
          <w:p w14:paraId="115A9177" w14:textId="77777777" w:rsidR="00C94E02" w:rsidRPr="00832D58" w:rsidRDefault="00C94E02" w:rsidP="00393B76">
            <w:pPr>
              <w:spacing w:line="360" w:lineRule="auto"/>
              <w:rPr>
                <w:rFonts w:ascii="Arial" w:hAnsi="Arial" w:cs="Arial"/>
                <w:b/>
              </w:rPr>
            </w:pPr>
          </w:p>
        </w:tc>
      </w:tr>
      <w:tr w:rsidR="00832D58" w:rsidRPr="007A7AFD" w14:paraId="23AC43B5" w14:textId="77777777" w:rsidTr="0021086A">
        <w:tc>
          <w:tcPr>
            <w:tcW w:w="8122" w:type="dxa"/>
            <w:gridSpan w:val="2"/>
          </w:tcPr>
          <w:p w14:paraId="56EB6A76" w14:textId="77777777"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894" w:type="dxa"/>
          </w:tcPr>
          <w:p w14:paraId="2060265B" w14:textId="77777777" w:rsidR="00832D58" w:rsidRPr="007A7AFD" w:rsidRDefault="00832D58" w:rsidP="00393B76">
            <w:pPr>
              <w:spacing w:line="360" w:lineRule="auto"/>
              <w:rPr>
                <w:rFonts w:ascii="Arial" w:hAnsi="Arial" w:cs="Arial"/>
                <w:b/>
                <w:highlight w:val="yellow"/>
              </w:rPr>
            </w:pPr>
          </w:p>
        </w:tc>
      </w:tr>
      <w:tr w:rsidR="00832D58" w:rsidRPr="007A7AFD" w14:paraId="2E372A08" w14:textId="77777777" w:rsidTr="0021086A">
        <w:tc>
          <w:tcPr>
            <w:tcW w:w="8122" w:type="dxa"/>
            <w:gridSpan w:val="2"/>
            <w:tcBorders>
              <w:bottom w:val="single" w:sz="4" w:space="0" w:color="8DB3E2" w:themeColor="text2" w:themeTint="66"/>
            </w:tcBorders>
          </w:tcPr>
          <w:p w14:paraId="758F3B0B" w14:textId="77777777"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894" w:type="dxa"/>
            <w:tcBorders>
              <w:bottom w:val="single" w:sz="4" w:space="0" w:color="8DB3E2" w:themeColor="text2" w:themeTint="66"/>
            </w:tcBorders>
          </w:tcPr>
          <w:p w14:paraId="12D91CEB" w14:textId="77777777" w:rsidR="00832D58" w:rsidRPr="007A7AFD" w:rsidRDefault="00832D58" w:rsidP="00393B76">
            <w:pPr>
              <w:spacing w:line="360" w:lineRule="auto"/>
              <w:rPr>
                <w:rFonts w:ascii="Arial" w:hAnsi="Arial" w:cs="Arial"/>
                <w:b/>
                <w:highlight w:val="yellow"/>
              </w:rPr>
            </w:pPr>
          </w:p>
        </w:tc>
      </w:tr>
      <w:tr w:rsidR="00832D58" w:rsidRPr="007A7AFD" w14:paraId="5A449643" w14:textId="77777777" w:rsidTr="0021086A">
        <w:tc>
          <w:tcPr>
            <w:tcW w:w="9016" w:type="dxa"/>
            <w:gridSpan w:val="3"/>
            <w:shd w:val="clear" w:color="auto" w:fill="B8CCE4" w:themeFill="accent1" w:themeFillTint="66"/>
          </w:tcPr>
          <w:p w14:paraId="15543366" w14:textId="1B2DEDCB" w:rsidR="00832D58" w:rsidRPr="007A7AFD" w:rsidRDefault="0021086A" w:rsidP="00A766A0">
            <w:pPr>
              <w:rPr>
                <w:rFonts w:ascii="Arial" w:hAnsi="Arial" w:cs="Arial"/>
                <w:b/>
                <w:highlight w:val="yellow"/>
              </w:rPr>
            </w:pPr>
            <w:r>
              <w:rPr>
                <w:rFonts w:ascii="Arial" w:hAnsi="Arial" w:cs="Arial"/>
                <w:b/>
              </w:rPr>
              <w:t xml:space="preserve">If not, </w:t>
            </w:r>
            <w:r w:rsidR="00A766A0">
              <w:rPr>
                <w:rFonts w:ascii="Arial" w:hAnsi="Arial" w:cs="Arial"/>
                <w:b/>
              </w:rPr>
              <w:t xml:space="preserve">please explain why </w:t>
            </w:r>
          </w:p>
        </w:tc>
      </w:tr>
      <w:tr w:rsidR="00832D58" w:rsidRPr="007A7AFD" w14:paraId="61AEF085" w14:textId="77777777" w:rsidTr="0021086A">
        <w:tc>
          <w:tcPr>
            <w:tcW w:w="9016" w:type="dxa"/>
            <w:gridSpan w:val="3"/>
          </w:tcPr>
          <w:p w14:paraId="144569C0" w14:textId="77777777" w:rsidR="00832D58" w:rsidRPr="007A7AFD" w:rsidRDefault="00832D58" w:rsidP="00393B76">
            <w:pPr>
              <w:rPr>
                <w:highlight w:val="yellow"/>
              </w:rPr>
            </w:pPr>
          </w:p>
          <w:p w14:paraId="45F6A352" w14:textId="77777777" w:rsidR="00832D58" w:rsidRPr="007A7AFD" w:rsidRDefault="00832D58" w:rsidP="00393B76">
            <w:pPr>
              <w:rPr>
                <w:highlight w:val="yellow"/>
              </w:rPr>
            </w:pPr>
          </w:p>
          <w:p w14:paraId="21E45FF3" w14:textId="77777777" w:rsidR="00832D58" w:rsidRPr="007A7AFD" w:rsidRDefault="00832D58" w:rsidP="00393B76">
            <w:pPr>
              <w:rPr>
                <w:highlight w:val="yellow"/>
              </w:rPr>
            </w:pPr>
          </w:p>
          <w:p w14:paraId="5141BAFA" w14:textId="77777777" w:rsidR="00CF536C" w:rsidRPr="007A7AFD" w:rsidRDefault="00CF536C" w:rsidP="00393B76">
            <w:pPr>
              <w:rPr>
                <w:highlight w:val="yellow"/>
              </w:rPr>
            </w:pPr>
          </w:p>
        </w:tc>
      </w:tr>
    </w:tbl>
    <w:p w14:paraId="0F4E0725" w14:textId="77777777"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7660"/>
      </w:tblGrid>
      <w:tr w:rsidR="008D6B9E" w:rsidRPr="00832D58" w14:paraId="047C4128" w14:textId="77777777" w:rsidTr="00FB4C7A">
        <w:tc>
          <w:tcPr>
            <w:tcW w:w="1356" w:type="dxa"/>
            <w:shd w:val="clear" w:color="auto" w:fill="8DB3E2" w:themeFill="text2" w:themeFillTint="66"/>
          </w:tcPr>
          <w:p w14:paraId="3F74CE57" w14:textId="77777777" w:rsidR="008D6B9E" w:rsidRPr="00832D58" w:rsidRDefault="008D6B9E" w:rsidP="00393B76">
            <w:pPr>
              <w:spacing w:line="360" w:lineRule="auto"/>
              <w:rPr>
                <w:rFonts w:ascii="Arial" w:hAnsi="Arial" w:cs="Arial"/>
                <w:b/>
              </w:rPr>
            </w:pPr>
            <w:r>
              <w:rPr>
                <w:rFonts w:ascii="Arial" w:hAnsi="Arial" w:cs="Arial"/>
                <w:b/>
              </w:rPr>
              <w:t>Q9</w:t>
            </w:r>
          </w:p>
        </w:tc>
        <w:tc>
          <w:tcPr>
            <w:tcW w:w="7660" w:type="dxa"/>
            <w:shd w:val="clear" w:color="auto" w:fill="B8CCE4" w:themeFill="accent1" w:themeFillTint="66"/>
          </w:tcPr>
          <w:p w14:paraId="0928FCF0" w14:textId="4510935F" w:rsidR="008D6B9E" w:rsidRPr="00832D58" w:rsidRDefault="00726D10" w:rsidP="00746CD3">
            <w:pPr>
              <w:spacing w:line="360" w:lineRule="auto"/>
              <w:rPr>
                <w:rFonts w:ascii="Arial" w:hAnsi="Arial" w:cs="Arial"/>
                <w:b/>
              </w:rPr>
            </w:pPr>
            <w:r>
              <w:rPr>
                <w:rFonts w:ascii="Arial" w:hAnsi="Arial" w:cs="Arial"/>
                <w:b/>
              </w:rPr>
              <w:t>We have asked a number of specific questions.  If you have any related issues which we have not specifically addressed, please</w:t>
            </w:r>
            <w:r w:rsidR="00746CD3">
              <w:rPr>
                <w:rFonts w:ascii="Arial" w:hAnsi="Arial" w:cs="Arial"/>
                <w:b/>
              </w:rPr>
              <w:t xml:space="preserve"> </w:t>
            </w:r>
            <w:bookmarkStart w:id="6" w:name="_GoBack"/>
            <w:bookmarkEnd w:id="6"/>
            <w:r>
              <w:rPr>
                <w:rFonts w:ascii="Arial" w:hAnsi="Arial" w:cs="Arial"/>
                <w:b/>
              </w:rPr>
              <w:t>report them</w:t>
            </w:r>
          </w:p>
        </w:tc>
      </w:tr>
      <w:tr w:rsidR="00832D58" w:rsidRPr="007A7AFD" w14:paraId="316FEBB2" w14:textId="77777777" w:rsidTr="0021086A">
        <w:tc>
          <w:tcPr>
            <w:tcW w:w="9016" w:type="dxa"/>
            <w:gridSpan w:val="2"/>
          </w:tcPr>
          <w:p w14:paraId="2AE1A70A" w14:textId="77777777" w:rsidR="00832D58" w:rsidRPr="007A7AFD" w:rsidRDefault="00832D58" w:rsidP="00393B76">
            <w:pPr>
              <w:rPr>
                <w:highlight w:val="yellow"/>
              </w:rPr>
            </w:pPr>
          </w:p>
          <w:p w14:paraId="2DD1E78D" w14:textId="77777777" w:rsidR="00832D58" w:rsidRPr="007A7AFD" w:rsidRDefault="00832D58" w:rsidP="00393B76">
            <w:pPr>
              <w:rPr>
                <w:highlight w:val="yellow"/>
              </w:rPr>
            </w:pPr>
          </w:p>
          <w:p w14:paraId="68ACD98C" w14:textId="77777777" w:rsidR="00832D58" w:rsidRPr="007A7AFD" w:rsidRDefault="00832D58" w:rsidP="00393B76">
            <w:pPr>
              <w:rPr>
                <w:highlight w:val="yellow"/>
              </w:rPr>
            </w:pPr>
          </w:p>
          <w:p w14:paraId="4A22BB15" w14:textId="77777777" w:rsidR="00832D58" w:rsidRPr="007A7AFD" w:rsidRDefault="00832D58" w:rsidP="00393B76">
            <w:pPr>
              <w:rPr>
                <w:highlight w:val="yellow"/>
              </w:rPr>
            </w:pPr>
          </w:p>
        </w:tc>
      </w:tr>
    </w:tbl>
    <w:p w14:paraId="2DB1E80D" w14:textId="77777777"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7660"/>
      </w:tblGrid>
      <w:tr w:rsidR="00DD23A8" w:rsidRPr="00832D58" w14:paraId="15143278" w14:textId="77777777" w:rsidTr="003045BB">
        <w:tc>
          <w:tcPr>
            <w:tcW w:w="1356" w:type="dxa"/>
            <w:shd w:val="clear" w:color="auto" w:fill="8DB3E2" w:themeFill="text2" w:themeFillTint="66"/>
          </w:tcPr>
          <w:p w14:paraId="571B19E0" w14:textId="44D3E95C" w:rsidR="00DD23A8" w:rsidRPr="00832D58" w:rsidRDefault="00DD23A8" w:rsidP="00DD23A8">
            <w:pPr>
              <w:spacing w:line="360" w:lineRule="auto"/>
              <w:rPr>
                <w:rFonts w:ascii="Arial" w:hAnsi="Arial" w:cs="Arial"/>
                <w:b/>
              </w:rPr>
            </w:pPr>
            <w:r>
              <w:rPr>
                <w:rFonts w:ascii="Arial" w:hAnsi="Arial" w:cs="Arial"/>
                <w:b/>
              </w:rPr>
              <w:t>Q10</w:t>
            </w:r>
          </w:p>
        </w:tc>
        <w:tc>
          <w:tcPr>
            <w:tcW w:w="7660" w:type="dxa"/>
            <w:shd w:val="clear" w:color="auto" w:fill="B8CCE4" w:themeFill="accent1" w:themeFillTint="66"/>
          </w:tcPr>
          <w:p w14:paraId="45BC835C" w14:textId="723D5D05" w:rsidR="00DD23A8" w:rsidRDefault="00DD23A8" w:rsidP="003045BB">
            <w:pPr>
              <w:spacing w:line="360" w:lineRule="auto"/>
              <w:rPr>
                <w:rFonts w:ascii="Arial" w:hAnsi="Arial" w:cs="Arial"/>
                <w:b/>
                <w:u w:val="single"/>
              </w:rPr>
            </w:pPr>
            <w:r>
              <w:rPr>
                <w:rFonts w:ascii="Arial" w:hAnsi="Arial" w:cs="Arial"/>
                <w:b/>
                <w:u w:val="single"/>
              </w:rPr>
              <w:t xml:space="preserve">Other questions </w:t>
            </w:r>
          </w:p>
          <w:p w14:paraId="6C084A38" w14:textId="36E43E0A" w:rsidR="00DD23A8" w:rsidRPr="00832D58" w:rsidRDefault="00DD23A8" w:rsidP="000E0876">
            <w:pPr>
              <w:spacing w:line="360" w:lineRule="auto"/>
              <w:rPr>
                <w:rFonts w:ascii="Arial" w:hAnsi="Arial" w:cs="Arial"/>
                <w:b/>
              </w:rPr>
            </w:pPr>
            <w:r>
              <w:rPr>
                <w:rFonts w:ascii="Arial" w:hAnsi="Arial" w:cs="Arial"/>
                <w:b/>
              </w:rPr>
              <w:t xml:space="preserve">We would like to know your views on the effects that the proposals would have on the Welsh language, specifically on opportunities for people to use Welsh and on treating the Welsh language no less </w:t>
            </w:r>
            <w:proofErr w:type="spellStart"/>
            <w:r w:rsidR="000E0876">
              <w:rPr>
                <w:rFonts w:ascii="Arial" w:hAnsi="Arial" w:cs="Arial"/>
                <w:b/>
              </w:rPr>
              <w:t>favourably</w:t>
            </w:r>
            <w:proofErr w:type="spellEnd"/>
            <w:r w:rsidR="000E0876">
              <w:rPr>
                <w:rFonts w:ascii="Arial" w:hAnsi="Arial" w:cs="Arial"/>
                <w:b/>
              </w:rPr>
              <w:t xml:space="preserve"> than English. What effects do you think there would be? How </w:t>
            </w:r>
            <w:proofErr w:type="gramStart"/>
            <w:r w:rsidR="000E0876">
              <w:rPr>
                <w:rFonts w:ascii="Arial" w:hAnsi="Arial" w:cs="Arial"/>
                <w:b/>
              </w:rPr>
              <w:t>could positive effects</w:t>
            </w:r>
            <w:proofErr w:type="gramEnd"/>
            <w:r w:rsidR="000E0876">
              <w:rPr>
                <w:rFonts w:ascii="Arial" w:hAnsi="Arial" w:cs="Arial"/>
                <w:b/>
              </w:rPr>
              <w:t xml:space="preserve"> be increased, or negative effects be mitigated?   </w:t>
            </w:r>
          </w:p>
        </w:tc>
      </w:tr>
      <w:tr w:rsidR="00DD23A8" w:rsidRPr="007A7AFD" w14:paraId="7FAAE10E" w14:textId="77777777" w:rsidTr="003045BB">
        <w:tc>
          <w:tcPr>
            <w:tcW w:w="9016" w:type="dxa"/>
            <w:gridSpan w:val="2"/>
          </w:tcPr>
          <w:p w14:paraId="42E0DD44" w14:textId="77777777" w:rsidR="00DD23A8" w:rsidRPr="007A7AFD" w:rsidRDefault="00DD23A8" w:rsidP="003045BB">
            <w:pPr>
              <w:rPr>
                <w:highlight w:val="yellow"/>
              </w:rPr>
            </w:pPr>
          </w:p>
          <w:p w14:paraId="479551F8" w14:textId="77777777" w:rsidR="00DD23A8" w:rsidRPr="007A7AFD" w:rsidRDefault="00DD23A8" w:rsidP="003045BB">
            <w:pPr>
              <w:rPr>
                <w:highlight w:val="yellow"/>
              </w:rPr>
            </w:pPr>
          </w:p>
          <w:p w14:paraId="46766FE2" w14:textId="77777777" w:rsidR="00DD23A8" w:rsidRPr="007A7AFD" w:rsidRDefault="00DD23A8" w:rsidP="003045BB">
            <w:pPr>
              <w:rPr>
                <w:highlight w:val="yellow"/>
              </w:rPr>
            </w:pPr>
          </w:p>
          <w:p w14:paraId="48AF144E" w14:textId="77777777" w:rsidR="00DD23A8" w:rsidRPr="007A7AFD" w:rsidRDefault="00DD23A8" w:rsidP="003045BB">
            <w:pPr>
              <w:rPr>
                <w:highlight w:val="yellow"/>
              </w:rPr>
            </w:pPr>
          </w:p>
        </w:tc>
      </w:tr>
    </w:tbl>
    <w:p w14:paraId="1709FB54" w14:textId="7D5CEFD8" w:rsidR="0021086A" w:rsidRDefault="0021086A" w:rsidP="00837FBC">
      <w:pPr>
        <w:rPr>
          <w:rFonts w:ascii="Arial" w:hAnsi="Arial" w:cs="Arial"/>
          <w:b/>
          <w:bCs/>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56"/>
        <w:gridCol w:w="7660"/>
      </w:tblGrid>
      <w:tr w:rsidR="000E0876" w:rsidRPr="00832D58" w14:paraId="0D4F829C" w14:textId="77777777" w:rsidTr="003045BB">
        <w:tc>
          <w:tcPr>
            <w:tcW w:w="1356" w:type="dxa"/>
            <w:shd w:val="clear" w:color="auto" w:fill="8DB3E2" w:themeFill="text2" w:themeFillTint="66"/>
          </w:tcPr>
          <w:p w14:paraId="414C9838" w14:textId="406818B8" w:rsidR="000E0876" w:rsidRPr="00832D58" w:rsidRDefault="000E0876" w:rsidP="000E0876">
            <w:pPr>
              <w:spacing w:line="360" w:lineRule="auto"/>
              <w:rPr>
                <w:rFonts w:ascii="Arial" w:hAnsi="Arial" w:cs="Arial"/>
                <w:b/>
              </w:rPr>
            </w:pPr>
            <w:r>
              <w:rPr>
                <w:rFonts w:ascii="Arial" w:hAnsi="Arial" w:cs="Arial"/>
                <w:b/>
              </w:rPr>
              <w:t>Q11</w:t>
            </w:r>
          </w:p>
        </w:tc>
        <w:tc>
          <w:tcPr>
            <w:tcW w:w="7660" w:type="dxa"/>
            <w:shd w:val="clear" w:color="auto" w:fill="B8CCE4" w:themeFill="accent1" w:themeFillTint="66"/>
          </w:tcPr>
          <w:p w14:paraId="53660EB8" w14:textId="335AA928" w:rsidR="000E0876" w:rsidRPr="00832D58" w:rsidRDefault="000E0876" w:rsidP="000E0876">
            <w:pPr>
              <w:spacing w:line="360" w:lineRule="auto"/>
              <w:rPr>
                <w:rFonts w:ascii="Arial" w:hAnsi="Arial" w:cs="Arial"/>
                <w:b/>
              </w:rPr>
            </w:pPr>
            <w:r>
              <w:rPr>
                <w:rFonts w:ascii="Arial" w:hAnsi="Arial" w:cs="Arial"/>
                <w:b/>
              </w:rPr>
              <w:t xml:space="preserve">Please also explain how you believe the proposals could be formulated or changed so as to have positive effects or increased positive effects on opportunities for people to use the Welsh language and on treating the Welsh language no less </w:t>
            </w:r>
            <w:proofErr w:type="spellStart"/>
            <w:r>
              <w:rPr>
                <w:rFonts w:ascii="Arial" w:hAnsi="Arial" w:cs="Arial"/>
                <w:b/>
              </w:rPr>
              <w:t>favourably</w:t>
            </w:r>
            <w:proofErr w:type="spellEnd"/>
            <w:r>
              <w:rPr>
                <w:rFonts w:ascii="Arial" w:hAnsi="Arial" w:cs="Arial"/>
                <w:b/>
              </w:rPr>
              <w:t xml:space="preserve"> than the English language, and no adverse effects on opportunities for people to use the Welsh language and on treating the Welsh language no less </w:t>
            </w:r>
            <w:proofErr w:type="spellStart"/>
            <w:r>
              <w:rPr>
                <w:rFonts w:ascii="Arial" w:hAnsi="Arial" w:cs="Arial"/>
                <w:b/>
              </w:rPr>
              <w:t>favourably</w:t>
            </w:r>
            <w:proofErr w:type="spellEnd"/>
            <w:r>
              <w:rPr>
                <w:rFonts w:ascii="Arial" w:hAnsi="Arial" w:cs="Arial"/>
                <w:b/>
              </w:rPr>
              <w:t xml:space="preserve"> than the English language.      </w:t>
            </w:r>
          </w:p>
        </w:tc>
      </w:tr>
      <w:tr w:rsidR="000E0876" w:rsidRPr="007A7AFD" w14:paraId="0D7F11FC" w14:textId="77777777" w:rsidTr="003045BB">
        <w:tc>
          <w:tcPr>
            <w:tcW w:w="9016" w:type="dxa"/>
            <w:gridSpan w:val="2"/>
          </w:tcPr>
          <w:p w14:paraId="3E526560" w14:textId="77777777" w:rsidR="000E0876" w:rsidRPr="007A7AFD" w:rsidRDefault="000E0876" w:rsidP="003045BB">
            <w:pPr>
              <w:rPr>
                <w:highlight w:val="yellow"/>
              </w:rPr>
            </w:pPr>
          </w:p>
          <w:p w14:paraId="2B096E21" w14:textId="77777777" w:rsidR="000E0876" w:rsidRDefault="000E0876" w:rsidP="003045BB">
            <w:pPr>
              <w:rPr>
                <w:highlight w:val="yellow"/>
              </w:rPr>
            </w:pPr>
          </w:p>
          <w:p w14:paraId="28817087" w14:textId="77777777" w:rsidR="00726D10" w:rsidRDefault="00726D10" w:rsidP="003045BB">
            <w:pPr>
              <w:rPr>
                <w:highlight w:val="yellow"/>
              </w:rPr>
            </w:pPr>
          </w:p>
          <w:p w14:paraId="0A919147" w14:textId="0377DDB7" w:rsidR="00726D10" w:rsidRPr="007A7AFD" w:rsidRDefault="00726D10" w:rsidP="003045BB">
            <w:pPr>
              <w:rPr>
                <w:highlight w:val="yellow"/>
              </w:rPr>
            </w:pPr>
          </w:p>
        </w:tc>
      </w:tr>
    </w:tbl>
    <w:p w14:paraId="716A1C64" w14:textId="49227712" w:rsidR="000E0876" w:rsidRDefault="000E0876" w:rsidP="00837FBC">
      <w:pPr>
        <w:rPr>
          <w:rFonts w:ascii="Arial" w:hAnsi="Arial" w:cs="Arial"/>
          <w:b/>
          <w:bCs/>
        </w:rPr>
      </w:pPr>
    </w:p>
    <w:p w14:paraId="1AA10754" w14:textId="66E44329" w:rsidR="00726D10" w:rsidRPr="00726D10" w:rsidRDefault="00726D10" w:rsidP="00726D10">
      <w:pPr>
        <w:rPr>
          <w:rFonts w:ascii="Arial" w:hAnsi="Arial" w:cs="Arial"/>
          <w:b/>
          <w:bCs/>
        </w:rPr>
      </w:pPr>
      <w:r w:rsidRPr="00726D10">
        <w:rPr>
          <w:rFonts w:ascii="Arial" w:hAnsi="Arial" w:cs="Arial"/>
          <w:bCs/>
        </w:rPr>
        <w:t>Responses to consultations are likely to be made public, on the internet or in a report.  If you would prefer your response to remain anonymous, please tick here</w:t>
      </w:r>
      <w:r w:rsidR="002F4331">
        <w:rPr>
          <w:rFonts w:ascii="Arial" w:hAnsi="Arial" w:cs="Arial"/>
          <w:bCs/>
        </w:rPr>
        <w:t xml:space="preserve"> </w:t>
      </w:r>
      <w:r w:rsidR="002F4331" w:rsidRPr="00394BB7">
        <w:rPr>
          <w:rFonts w:ascii="Arial" w:hAnsi="Arial"/>
          <w:b/>
        </w:rPr>
        <w:t xml:space="preserve"> </w:t>
      </w:r>
      <w:r w:rsidR="002F4331" w:rsidRPr="00394BB7">
        <w:rPr>
          <w:rFonts w:ascii="Arial" w:hAnsi="Arial"/>
        </w:rPr>
        <w:fldChar w:fldCharType="begin">
          <w:ffData>
            <w:name w:val="Check3"/>
            <w:enabled/>
            <w:calcOnExit w:val="0"/>
            <w:checkBox>
              <w:sizeAuto/>
              <w:default w:val="0"/>
            </w:checkBox>
          </w:ffData>
        </w:fldChar>
      </w:r>
      <w:r w:rsidR="002F4331" w:rsidRPr="00394BB7">
        <w:rPr>
          <w:rFonts w:ascii="Arial" w:hAnsi="Arial"/>
        </w:rPr>
        <w:instrText xml:space="preserve"> FORMCHECKBOX </w:instrText>
      </w:r>
      <w:r w:rsidR="00B57581">
        <w:rPr>
          <w:rFonts w:ascii="Arial" w:hAnsi="Arial"/>
        </w:rPr>
      </w:r>
      <w:r w:rsidR="00B57581">
        <w:rPr>
          <w:rFonts w:ascii="Arial" w:hAnsi="Arial"/>
        </w:rPr>
        <w:fldChar w:fldCharType="separate"/>
      </w:r>
      <w:r w:rsidR="002F4331" w:rsidRPr="00394BB7">
        <w:rPr>
          <w:rFonts w:ascii="Arial" w:hAnsi="Arial"/>
        </w:rPr>
        <w:fldChar w:fldCharType="end"/>
      </w:r>
      <w:r>
        <w:rPr>
          <w:rFonts w:ascii="Arial" w:hAnsi="Arial" w:cs="Arial"/>
          <w:b/>
          <w:bCs/>
        </w:rPr>
        <w:t xml:space="preserve"> </w:t>
      </w:r>
      <w:r w:rsidRPr="00726D10">
        <w:rPr>
          <w:rFonts w:ascii="Arial" w:hAnsi="Arial" w:cs="Arial"/>
          <w:b/>
          <w:bCs/>
        </w:rPr>
        <w:t xml:space="preserve"> </w:t>
      </w:r>
    </w:p>
    <w:p w14:paraId="4A3EB8D7" w14:textId="77777777" w:rsidR="00726D10" w:rsidRDefault="00726D10" w:rsidP="00837FBC">
      <w:pPr>
        <w:rPr>
          <w:rFonts w:ascii="Arial" w:hAnsi="Arial" w:cs="Arial"/>
          <w:b/>
          <w:bCs/>
        </w:rPr>
      </w:pPr>
    </w:p>
    <w:p w14:paraId="1458AC56" w14:textId="4C9F5197" w:rsidR="0054625F" w:rsidRPr="000D075D" w:rsidRDefault="0054625F" w:rsidP="00837FBC">
      <w:pPr>
        <w:rPr>
          <w:rFonts w:ascii="Arial" w:hAnsi="Arial" w:cs="Arial"/>
          <w:b/>
          <w:bCs/>
        </w:rPr>
      </w:pPr>
      <w:r w:rsidRPr="000D075D">
        <w:rPr>
          <w:rFonts w:ascii="Arial" w:hAnsi="Arial" w:cs="Arial"/>
          <w:b/>
          <w:bCs/>
        </w:rPr>
        <w:t>How to respond</w:t>
      </w:r>
    </w:p>
    <w:p w14:paraId="28D8206F" w14:textId="259EFFD5" w:rsidR="0054625F" w:rsidRDefault="0054625F" w:rsidP="00122360">
      <w:pPr>
        <w:autoSpaceDE w:val="0"/>
        <w:autoSpaceDN w:val="0"/>
        <w:adjustRightInd w:val="0"/>
        <w:spacing w:before="100" w:after="100"/>
        <w:rPr>
          <w:rFonts w:ascii="Arial" w:hAnsi="Arial" w:cs="Arial"/>
        </w:rPr>
      </w:pPr>
      <w:r w:rsidRPr="000D075D">
        <w:rPr>
          <w:rFonts w:ascii="Arial" w:hAnsi="Arial" w:cs="Arial"/>
        </w:rPr>
        <w:t>Please submit your comments by</w:t>
      </w:r>
      <w:r w:rsidR="009B7B9B" w:rsidRPr="000D075D">
        <w:rPr>
          <w:rFonts w:ascii="Arial" w:hAnsi="Arial" w:cs="Arial"/>
        </w:rPr>
        <w:t xml:space="preserve"> </w:t>
      </w:r>
      <w:r w:rsidR="0021086A">
        <w:rPr>
          <w:rFonts w:ascii="Arial" w:hAnsi="Arial" w:cs="Arial"/>
        </w:rPr>
        <w:t xml:space="preserve">4 January 2021 </w:t>
      </w:r>
      <w:r w:rsidRPr="000D075D">
        <w:rPr>
          <w:rFonts w:ascii="Arial" w:hAnsi="Arial" w:cs="Arial"/>
        </w:rPr>
        <w:t xml:space="preserve">in any of the following ways: </w:t>
      </w:r>
    </w:p>
    <w:p w14:paraId="0661025B" w14:textId="77777777" w:rsidR="00837FBC" w:rsidRPr="007A7AFD" w:rsidRDefault="00837FBC" w:rsidP="00122360">
      <w:pPr>
        <w:autoSpaceDE w:val="0"/>
        <w:autoSpaceDN w:val="0"/>
        <w:adjustRightInd w:val="0"/>
        <w:spacing w:before="100" w:after="100"/>
        <w:rPr>
          <w:rFonts w:ascii="Arial" w:hAnsi="Arial"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260"/>
      </w:tblGrid>
      <w:tr w:rsidR="0054625F" w:rsidRPr="007A7AFD" w14:paraId="527FAA9B" w14:textId="77777777" w:rsidTr="00A766A0">
        <w:tc>
          <w:tcPr>
            <w:tcW w:w="4140" w:type="dxa"/>
            <w:shd w:val="clear" w:color="auto" w:fill="E0E0E0"/>
            <w:vAlign w:val="center"/>
          </w:tcPr>
          <w:p w14:paraId="52A4057B" w14:textId="77777777" w:rsidR="0054625F" w:rsidRPr="007A7AFD" w:rsidRDefault="0054625F" w:rsidP="00A40D32">
            <w:pPr>
              <w:keepNext/>
              <w:autoSpaceDE w:val="0"/>
              <w:autoSpaceDN w:val="0"/>
              <w:adjustRightInd w:val="0"/>
              <w:spacing w:before="100" w:after="100"/>
              <w:outlineLvl w:val="4"/>
              <w:rPr>
                <w:rFonts w:ascii="Arial" w:hAnsi="Arial" w:cs="Arial"/>
                <w:b/>
                <w:bCs/>
                <w:highlight w:val="yellow"/>
              </w:rPr>
            </w:pPr>
            <w:r w:rsidRPr="004A350C">
              <w:rPr>
                <w:rFonts w:ascii="Arial" w:hAnsi="Arial" w:cs="Arial"/>
                <w:b/>
                <w:bCs/>
              </w:rPr>
              <w:lastRenderedPageBreak/>
              <w:t>Email</w:t>
            </w:r>
          </w:p>
        </w:tc>
        <w:tc>
          <w:tcPr>
            <w:tcW w:w="5260" w:type="dxa"/>
            <w:shd w:val="clear" w:color="auto" w:fill="E0E0E0"/>
            <w:vAlign w:val="center"/>
          </w:tcPr>
          <w:p w14:paraId="79732C84" w14:textId="77777777" w:rsidR="0054625F" w:rsidRPr="009A027E" w:rsidRDefault="0054625F" w:rsidP="00A40D32">
            <w:pPr>
              <w:autoSpaceDE w:val="0"/>
              <w:autoSpaceDN w:val="0"/>
              <w:adjustRightInd w:val="0"/>
              <w:spacing w:before="100" w:after="100"/>
              <w:rPr>
                <w:rFonts w:ascii="Arial" w:hAnsi="Arial" w:cs="Arial"/>
                <w:b/>
              </w:rPr>
            </w:pPr>
            <w:r w:rsidRPr="009A027E">
              <w:rPr>
                <w:rFonts w:ascii="Arial" w:hAnsi="Arial" w:cs="Arial"/>
                <w:b/>
                <w:bCs/>
              </w:rPr>
              <w:t>Post</w:t>
            </w:r>
          </w:p>
        </w:tc>
      </w:tr>
      <w:tr w:rsidR="0054625F" w:rsidRPr="007A7AFD" w14:paraId="276864A1" w14:textId="77777777" w:rsidTr="00A766A0">
        <w:tc>
          <w:tcPr>
            <w:tcW w:w="4140" w:type="dxa"/>
          </w:tcPr>
          <w:p w14:paraId="06C0D075" w14:textId="77777777" w:rsidR="0054625F" w:rsidRPr="004A350C" w:rsidRDefault="0054625F" w:rsidP="00A40D32">
            <w:pPr>
              <w:keepNext/>
              <w:autoSpaceDE w:val="0"/>
              <w:autoSpaceDN w:val="0"/>
              <w:adjustRightInd w:val="0"/>
              <w:spacing w:before="100" w:after="100"/>
              <w:outlineLvl w:val="4"/>
              <w:rPr>
                <w:rFonts w:ascii="Arial" w:hAnsi="Arial" w:cs="Arial"/>
              </w:rPr>
            </w:pPr>
            <w:r w:rsidRPr="004A350C">
              <w:rPr>
                <w:rFonts w:ascii="Arial" w:hAnsi="Arial" w:cs="Arial"/>
              </w:rPr>
              <w:t>Please complete the c</w:t>
            </w:r>
            <w:r w:rsidR="00C050E8">
              <w:rPr>
                <w:rFonts w:ascii="Arial" w:hAnsi="Arial" w:cs="Arial"/>
              </w:rPr>
              <w:t>onsultation form and send it to</w:t>
            </w:r>
            <w:r w:rsidRPr="004A350C">
              <w:rPr>
                <w:rFonts w:ascii="Arial" w:hAnsi="Arial" w:cs="Arial"/>
              </w:rPr>
              <w:t xml:space="preserve">: </w:t>
            </w:r>
          </w:p>
          <w:p w14:paraId="2E09CB4F" w14:textId="5CD65DE4" w:rsidR="00C050E8" w:rsidRDefault="00B57581" w:rsidP="00D6148C">
            <w:pPr>
              <w:rPr>
                <w:rFonts w:ascii="Arial" w:hAnsi="Arial" w:cs="Arial"/>
              </w:rPr>
            </w:pPr>
            <w:hyperlink r:id="rId12" w:history="1">
              <w:r w:rsidR="0021086A" w:rsidRPr="0037675E">
                <w:rPr>
                  <w:rStyle w:val="Hyperlink"/>
                  <w:rFonts w:ascii="Arial" w:hAnsi="Arial" w:cs="Arial"/>
                </w:rPr>
                <w:t>planconsultations-b@gov.wales</w:t>
              </w:r>
            </w:hyperlink>
          </w:p>
          <w:p w14:paraId="48C94F05" w14:textId="77777777" w:rsidR="00C050E8" w:rsidRDefault="00C050E8" w:rsidP="00D6148C">
            <w:pPr>
              <w:rPr>
                <w:rFonts w:ascii="Arial" w:hAnsi="Arial" w:cs="Arial"/>
              </w:rPr>
            </w:pPr>
          </w:p>
          <w:p w14:paraId="6DE94AEE" w14:textId="08313D30" w:rsidR="0054625F" w:rsidRPr="00D6148C" w:rsidRDefault="0054625F" w:rsidP="00A766A0">
            <w:pPr>
              <w:rPr>
                <w:rFonts w:ascii="Arial" w:hAnsi="Arial"/>
                <w:b/>
                <w:sz w:val="28"/>
                <w:szCs w:val="28"/>
              </w:rPr>
            </w:pPr>
            <w:r w:rsidRPr="009A027E">
              <w:rPr>
                <w:rFonts w:ascii="Arial" w:hAnsi="Arial" w:cs="Arial"/>
              </w:rPr>
              <w:t>[Please include</w:t>
            </w:r>
            <w:r w:rsidRPr="009A027E">
              <w:rPr>
                <w:rFonts w:ascii="Arial" w:hAnsi="Arial" w:cs="Arial"/>
                <w:b/>
                <w:bCs/>
              </w:rPr>
              <w:t xml:space="preserve"> </w:t>
            </w:r>
            <w:r w:rsidR="00D6148C">
              <w:rPr>
                <w:rFonts w:ascii="Arial" w:hAnsi="Arial" w:cs="Arial"/>
                <w:b/>
                <w:bCs/>
              </w:rPr>
              <w:t>‘</w:t>
            </w:r>
            <w:r w:rsidR="0021086A">
              <w:rPr>
                <w:rFonts w:ascii="Arial" w:hAnsi="Arial" w:cs="Arial"/>
                <w:b/>
                <w:bCs/>
              </w:rPr>
              <w:t>Strategic Development Plan (SDP)</w:t>
            </w:r>
            <w:r w:rsidR="00A766A0">
              <w:rPr>
                <w:rFonts w:ascii="Arial" w:hAnsi="Arial" w:cs="Arial"/>
                <w:b/>
                <w:bCs/>
              </w:rPr>
              <w:t xml:space="preserve"> Regulations</w:t>
            </w:r>
            <w:r w:rsidR="0021086A">
              <w:rPr>
                <w:rFonts w:ascii="Arial" w:hAnsi="Arial" w:cs="Arial"/>
                <w:b/>
                <w:bCs/>
              </w:rPr>
              <w:t xml:space="preserve"> </w:t>
            </w:r>
            <w:r w:rsidR="00B97FDD">
              <w:rPr>
                <w:rFonts w:ascii="Arial" w:hAnsi="Arial"/>
                <w:b/>
              </w:rPr>
              <w:t>Consultation</w:t>
            </w:r>
            <w:r w:rsidR="00D6148C">
              <w:rPr>
                <w:rFonts w:ascii="Arial" w:hAnsi="Arial"/>
                <w:b/>
              </w:rPr>
              <w:t>’</w:t>
            </w:r>
            <w:r w:rsidR="00D6148C">
              <w:rPr>
                <w:rFonts w:ascii="Arial" w:hAnsi="Arial"/>
                <w:b/>
                <w:sz w:val="28"/>
                <w:szCs w:val="28"/>
              </w:rPr>
              <w:t xml:space="preserve"> </w:t>
            </w:r>
            <w:r w:rsidRPr="009A027E">
              <w:rPr>
                <w:rFonts w:ascii="Arial" w:hAnsi="Arial" w:cs="Arial"/>
              </w:rPr>
              <w:t>in the subject line]</w:t>
            </w:r>
          </w:p>
        </w:tc>
        <w:tc>
          <w:tcPr>
            <w:tcW w:w="5260" w:type="dxa"/>
          </w:tcPr>
          <w:p w14:paraId="29EC7DAE" w14:textId="77777777" w:rsidR="0054625F" w:rsidRPr="009A027E" w:rsidRDefault="0054625F" w:rsidP="00A40D32">
            <w:pPr>
              <w:keepNext/>
              <w:autoSpaceDE w:val="0"/>
              <w:autoSpaceDN w:val="0"/>
              <w:adjustRightInd w:val="0"/>
              <w:spacing w:before="100" w:after="100"/>
              <w:outlineLvl w:val="4"/>
              <w:rPr>
                <w:rFonts w:ascii="Arial" w:hAnsi="Arial" w:cs="Arial"/>
              </w:rPr>
            </w:pPr>
            <w:r w:rsidRPr="009A027E">
              <w:rPr>
                <w:rFonts w:ascii="Arial" w:hAnsi="Arial" w:cs="Arial"/>
              </w:rPr>
              <w:t>Please complete the consultation form and send it to:</w:t>
            </w:r>
          </w:p>
          <w:p w14:paraId="195A924C" w14:textId="727E60F2" w:rsidR="0021086A" w:rsidRDefault="0021086A" w:rsidP="0021086A">
            <w:pPr>
              <w:rPr>
                <w:rFonts w:ascii="Arial" w:hAnsi="Arial" w:cs="Arial"/>
                <w:color w:val="000000"/>
              </w:rPr>
            </w:pPr>
            <w:r w:rsidRPr="00A130FA">
              <w:rPr>
                <w:rFonts w:ascii="Arial" w:hAnsi="Arial" w:cs="Arial"/>
                <w:color w:val="000000"/>
              </w:rPr>
              <w:t>Strategic Development Plan (SDP)</w:t>
            </w:r>
            <w:r w:rsidR="00A766A0">
              <w:rPr>
                <w:rFonts w:ascii="Arial" w:hAnsi="Arial" w:cs="Arial"/>
                <w:color w:val="000000"/>
              </w:rPr>
              <w:t xml:space="preserve"> Regulations </w:t>
            </w:r>
            <w:r w:rsidRPr="00A130FA">
              <w:rPr>
                <w:rFonts w:ascii="Arial" w:hAnsi="Arial" w:cs="Arial"/>
                <w:color w:val="000000"/>
              </w:rPr>
              <w:t>Consultation</w:t>
            </w:r>
          </w:p>
          <w:p w14:paraId="755A0AE6" w14:textId="0AD71F2B" w:rsidR="002F6F53" w:rsidRPr="00A130FA" w:rsidRDefault="002F6F53" w:rsidP="0021086A">
            <w:pPr>
              <w:rPr>
                <w:rFonts w:ascii="Arial" w:hAnsi="Arial" w:cs="Arial"/>
                <w:color w:val="000000"/>
              </w:rPr>
            </w:pPr>
            <w:r>
              <w:rPr>
                <w:rFonts w:ascii="Arial" w:hAnsi="Arial" w:cs="Arial"/>
                <w:color w:val="000000"/>
              </w:rPr>
              <w:t>Plans Branch</w:t>
            </w:r>
          </w:p>
          <w:p w14:paraId="42AB28E1" w14:textId="77777777" w:rsidR="0021086A" w:rsidRPr="00A130FA" w:rsidRDefault="0021086A" w:rsidP="0021086A">
            <w:pPr>
              <w:rPr>
                <w:rFonts w:ascii="Arial" w:hAnsi="Arial" w:cs="Arial"/>
                <w:color w:val="000000"/>
              </w:rPr>
            </w:pPr>
            <w:r w:rsidRPr="00A130FA">
              <w:rPr>
                <w:rFonts w:ascii="Arial" w:hAnsi="Arial" w:cs="Arial"/>
                <w:color w:val="000000"/>
              </w:rPr>
              <w:t xml:space="preserve">Planning Directorate </w:t>
            </w:r>
          </w:p>
          <w:p w14:paraId="3B4C0D37" w14:textId="77777777" w:rsidR="0021086A" w:rsidRPr="00A130FA" w:rsidRDefault="0021086A" w:rsidP="0021086A">
            <w:pPr>
              <w:rPr>
                <w:rFonts w:ascii="Arial" w:hAnsi="Arial" w:cs="Arial"/>
                <w:color w:val="000000"/>
              </w:rPr>
            </w:pPr>
            <w:r w:rsidRPr="00A130FA">
              <w:rPr>
                <w:rFonts w:ascii="Arial" w:hAnsi="Arial" w:cs="Arial"/>
                <w:color w:val="000000"/>
              </w:rPr>
              <w:t xml:space="preserve">Welsh Government </w:t>
            </w:r>
          </w:p>
          <w:p w14:paraId="6FA3C9C6" w14:textId="77777777" w:rsidR="0021086A" w:rsidRPr="00A130FA" w:rsidRDefault="0021086A" w:rsidP="0021086A">
            <w:pPr>
              <w:rPr>
                <w:rFonts w:ascii="Arial" w:hAnsi="Arial" w:cs="Arial"/>
                <w:color w:val="000000"/>
              </w:rPr>
            </w:pPr>
            <w:r w:rsidRPr="00A130FA">
              <w:rPr>
                <w:rFonts w:ascii="Arial" w:hAnsi="Arial" w:cs="Arial"/>
                <w:color w:val="000000"/>
              </w:rPr>
              <w:t xml:space="preserve">Cathays Park </w:t>
            </w:r>
          </w:p>
          <w:p w14:paraId="7980A61D" w14:textId="77777777" w:rsidR="0021086A" w:rsidRPr="00A130FA" w:rsidRDefault="0021086A" w:rsidP="0021086A">
            <w:pPr>
              <w:rPr>
                <w:rFonts w:ascii="Arial" w:hAnsi="Arial" w:cs="Arial"/>
                <w:color w:val="000000"/>
              </w:rPr>
            </w:pPr>
            <w:r w:rsidRPr="00A130FA">
              <w:rPr>
                <w:rFonts w:ascii="Arial" w:hAnsi="Arial" w:cs="Arial"/>
                <w:color w:val="000000"/>
              </w:rPr>
              <w:t xml:space="preserve">Cardiff </w:t>
            </w:r>
          </w:p>
          <w:p w14:paraId="7B488021" w14:textId="769ECC03" w:rsidR="0054625F" w:rsidRPr="00640698" w:rsidRDefault="0021086A" w:rsidP="0021086A">
            <w:pPr>
              <w:rPr>
                <w:rFonts w:ascii="Arial" w:hAnsi="Arial" w:cs="Arial"/>
                <w:color w:val="000000"/>
              </w:rPr>
            </w:pPr>
            <w:r w:rsidRPr="00A130FA">
              <w:rPr>
                <w:rFonts w:ascii="Arial" w:hAnsi="Arial" w:cs="Arial"/>
                <w:color w:val="000000"/>
              </w:rPr>
              <w:t>CF10 3NQ</w:t>
            </w:r>
          </w:p>
        </w:tc>
      </w:tr>
    </w:tbl>
    <w:p w14:paraId="6AE94B07" w14:textId="77777777" w:rsidR="0054625F" w:rsidRDefault="0054625F" w:rsidP="00F206E4"/>
    <w:sectPr w:rsidR="0054625F" w:rsidSect="00C60E09">
      <w:headerReference w:type="default" r:id="rId13"/>
      <w:footerReference w:type="default" r:id="rId14"/>
      <w:pgSz w:w="11906" w:h="16838"/>
      <w:pgMar w:top="1440" w:right="1440" w:bottom="1440" w:left="1440" w:header="708" w:footer="708"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4890" w14:textId="77777777" w:rsidR="00B57581" w:rsidRDefault="00B57581" w:rsidP="00142B87">
      <w:r>
        <w:separator/>
      </w:r>
    </w:p>
  </w:endnote>
  <w:endnote w:type="continuationSeparator" w:id="0">
    <w:p w14:paraId="0EF13010" w14:textId="77777777" w:rsidR="00B57581" w:rsidRDefault="00B57581" w:rsidP="0014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6F21" w14:textId="1536D3DE" w:rsidR="00F206E4" w:rsidRDefault="00F206E4">
    <w:pPr>
      <w:pStyle w:val="Footer"/>
      <w:jc w:val="right"/>
    </w:pPr>
    <w:r>
      <w:fldChar w:fldCharType="begin"/>
    </w:r>
    <w:r>
      <w:instrText xml:space="preserve"> PAGE   \* MERGEFORMAT </w:instrText>
    </w:r>
    <w:r>
      <w:fldChar w:fldCharType="separate"/>
    </w:r>
    <w:r w:rsidR="00746CD3">
      <w:rPr>
        <w:noProof/>
      </w:rPr>
      <w:t>7</w:t>
    </w:r>
    <w:r>
      <w:rPr>
        <w:noProof/>
      </w:rPr>
      <w:fldChar w:fldCharType="end"/>
    </w:r>
  </w:p>
  <w:p w14:paraId="7448257E" w14:textId="77777777" w:rsidR="00F206E4" w:rsidRDefault="00F2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B7223" w14:textId="77777777" w:rsidR="00B57581" w:rsidRDefault="00B57581" w:rsidP="00142B87">
      <w:r>
        <w:separator/>
      </w:r>
    </w:p>
  </w:footnote>
  <w:footnote w:type="continuationSeparator" w:id="0">
    <w:p w14:paraId="02CB1D59" w14:textId="77777777" w:rsidR="00B57581" w:rsidRDefault="00B57581" w:rsidP="0014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A69E" w14:textId="77777777" w:rsidR="00F206E4" w:rsidRDefault="00F206E4">
    <w:pPr>
      <w:pStyle w:val="Header"/>
    </w:pPr>
  </w:p>
  <w:p w14:paraId="6F28C07B" w14:textId="77777777" w:rsidR="00F206E4" w:rsidRDefault="00F20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60"/>
    <w:rsid w:val="000030C7"/>
    <w:rsid w:val="00042D73"/>
    <w:rsid w:val="00062346"/>
    <w:rsid w:val="000632DE"/>
    <w:rsid w:val="00072BD0"/>
    <w:rsid w:val="000A1375"/>
    <w:rsid w:val="000A4E6E"/>
    <w:rsid w:val="000C14D1"/>
    <w:rsid w:val="000D075D"/>
    <w:rsid w:val="000D61CA"/>
    <w:rsid w:val="000E0876"/>
    <w:rsid w:val="000E2187"/>
    <w:rsid w:val="000E41EB"/>
    <w:rsid w:val="00104E6A"/>
    <w:rsid w:val="00106FA3"/>
    <w:rsid w:val="001133BD"/>
    <w:rsid w:val="00122360"/>
    <w:rsid w:val="00130AB8"/>
    <w:rsid w:val="00140971"/>
    <w:rsid w:val="00142B87"/>
    <w:rsid w:val="00163C61"/>
    <w:rsid w:val="0017278A"/>
    <w:rsid w:val="001773BD"/>
    <w:rsid w:val="00183DC6"/>
    <w:rsid w:val="001A6F40"/>
    <w:rsid w:val="001E0932"/>
    <w:rsid w:val="001E1CBB"/>
    <w:rsid w:val="001E40BF"/>
    <w:rsid w:val="0020408D"/>
    <w:rsid w:val="0021086A"/>
    <w:rsid w:val="00212956"/>
    <w:rsid w:val="002563F4"/>
    <w:rsid w:val="0026691D"/>
    <w:rsid w:val="002941CD"/>
    <w:rsid w:val="00297BAF"/>
    <w:rsid w:val="002A2997"/>
    <w:rsid w:val="002B32FD"/>
    <w:rsid w:val="002B429C"/>
    <w:rsid w:val="002B7063"/>
    <w:rsid w:val="002D1A9B"/>
    <w:rsid w:val="002D28A4"/>
    <w:rsid w:val="002D3769"/>
    <w:rsid w:val="002F4331"/>
    <w:rsid w:val="002F6F53"/>
    <w:rsid w:val="003054DF"/>
    <w:rsid w:val="00315734"/>
    <w:rsid w:val="00320853"/>
    <w:rsid w:val="00321C4A"/>
    <w:rsid w:val="00330440"/>
    <w:rsid w:val="00333E88"/>
    <w:rsid w:val="00342FE8"/>
    <w:rsid w:val="0034425E"/>
    <w:rsid w:val="0037452C"/>
    <w:rsid w:val="00377763"/>
    <w:rsid w:val="00377A09"/>
    <w:rsid w:val="003866A8"/>
    <w:rsid w:val="003914BE"/>
    <w:rsid w:val="00393B76"/>
    <w:rsid w:val="00394BB7"/>
    <w:rsid w:val="003A38F7"/>
    <w:rsid w:val="003B613D"/>
    <w:rsid w:val="003C06C1"/>
    <w:rsid w:val="003D3B93"/>
    <w:rsid w:val="003D5804"/>
    <w:rsid w:val="00412D0E"/>
    <w:rsid w:val="0043496D"/>
    <w:rsid w:val="00446C07"/>
    <w:rsid w:val="00463925"/>
    <w:rsid w:val="004771A9"/>
    <w:rsid w:val="004A350C"/>
    <w:rsid w:val="004C02F9"/>
    <w:rsid w:val="004E37E2"/>
    <w:rsid w:val="004E5745"/>
    <w:rsid w:val="004E662E"/>
    <w:rsid w:val="004F310A"/>
    <w:rsid w:val="0050245D"/>
    <w:rsid w:val="005056D8"/>
    <w:rsid w:val="00511E22"/>
    <w:rsid w:val="00512309"/>
    <w:rsid w:val="00520CA5"/>
    <w:rsid w:val="00535055"/>
    <w:rsid w:val="00542A32"/>
    <w:rsid w:val="0054625F"/>
    <w:rsid w:val="00552DF4"/>
    <w:rsid w:val="00564F8F"/>
    <w:rsid w:val="0058158D"/>
    <w:rsid w:val="0058394C"/>
    <w:rsid w:val="005850BC"/>
    <w:rsid w:val="00585E96"/>
    <w:rsid w:val="005A67FC"/>
    <w:rsid w:val="005C2515"/>
    <w:rsid w:val="005C333B"/>
    <w:rsid w:val="005D4AA3"/>
    <w:rsid w:val="005D7C68"/>
    <w:rsid w:val="005E38E2"/>
    <w:rsid w:val="005F06CF"/>
    <w:rsid w:val="00612783"/>
    <w:rsid w:val="00640698"/>
    <w:rsid w:val="00640B1F"/>
    <w:rsid w:val="006534E4"/>
    <w:rsid w:val="00677849"/>
    <w:rsid w:val="006842DB"/>
    <w:rsid w:val="00694509"/>
    <w:rsid w:val="006B0396"/>
    <w:rsid w:val="006B1002"/>
    <w:rsid w:val="006C00BD"/>
    <w:rsid w:val="006D5F73"/>
    <w:rsid w:val="006E509B"/>
    <w:rsid w:val="006E7C36"/>
    <w:rsid w:val="006F6BE6"/>
    <w:rsid w:val="00720138"/>
    <w:rsid w:val="00726D10"/>
    <w:rsid w:val="00735C62"/>
    <w:rsid w:val="007366BF"/>
    <w:rsid w:val="00746CD3"/>
    <w:rsid w:val="00763922"/>
    <w:rsid w:val="00773A8E"/>
    <w:rsid w:val="00776A08"/>
    <w:rsid w:val="007945AF"/>
    <w:rsid w:val="007961E4"/>
    <w:rsid w:val="007A7AFD"/>
    <w:rsid w:val="007B3CBD"/>
    <w:rsid w:val="007C03CF"/>
    <w:rsid w:val="007C366E"/>
    <w:rsid w:val="007C7E90"/>
    <w:rsid w:val="007D21BC"/>
    <w:rsid w:val="007E2141"/>
    <w:rsid w:val="00816AE5"/>
    <w:rsid w:val="00832D58"/>
    <w:rsid w:val="00837FBC"/>
    <w:rsid w:val="008432A2"/>
    <w:rsid w:val="00875317"/>
    <w:rsid w:val="00876A6F"/>
    <w:rsid w:val="008944E4"/>
    <w:rsid w:val="008B13A0"/>
    <w:rsid w:val="008B577D"/>
    <w:rsid w:val="008C1CA9"/>
    <w:rsid w:val="008D6B9E"/>
    <w:rsid w:val="008E434D"/>
    <w:rsid w:val="008F6BF1"/>
    <w:rsid w:val="00912312"/>
    <w:rsid w:val="00921197"/>
    <w:rsid w:val="00934809"/>
    <w:rsid w:val="0099239B"/>
    <w:rsid w:val="009A027E"/>
    <w:rsid w:val="009A63C3"/>
    <w:rsid w:val="009B2520"/>
    <w:rsid w:val="009B2620"/>
    <w:rsid w:val="009B7B9B"/>
    <w:rsid w:val="009C52A9"/>
    <w:rsid w:val="009C5CC7"/>
    <w:rsid w:val="009E6131"/>
    <w:rsid w:val="00A1592C"/>
    <w:rsid w:val="00A230BB"/>
    <w:rsid w:val="00A40D32"/>
    <w:rsid w:val="00A460CE"/>
    <w:rsid w:val="00A477A6"/>
    <w:rsid w:val="00A47945"/>
    <w:rsid w:val="00A609DF"/>
    <w:rsid w:val="00A614FF"/>
    <w:rsid w:val="00A64B35"/>
    <w:rsid w:val="00A664AE"/>
    <w:rsid w:val="00A67F32"/>
    <w:rsid w:val="00A70AE7"/>
    <w:rsid w:val="00A766A0"/>
    <w:rsid w:val="00A83CA5"/>
    <w:rsid w:val="00A852E9"/>
    <w:rsid w:val="00A87D90"/>
    <w:rsid w:val="00A97EBB"/>
    <w:rsid w:val="00AA77AF"/>
    <w:rsid w:val="00AC068E"/>
    <w:rsid w:val="00AC116F"/>
    <w:rsid w:val="00AC324B"/>
    <w:rsid w:val="00AC4C7D"/>
    <w:rsid w:val="00AE732C"/>
    <w:rsid w:val="00B03685"/>
    <w:rsid w:val="00B061EF"/>
    <w:rsid w:val="00B12737"/>
    <w:rsid w:val="00B16F7B"/>
    <w:rsid w:val="00B25517"/>
    <w:rsid w:val="00B34A04"/>
    <w:rsid w:val="00B57581"/>
    <w:rsid w:val="00B60DFB"/>
    <w:rsid w:val="00B6432B"/>
    <w:rsid w:val="00B6634D"/>
    <w:rsid w:val="00B81EEB"/>
    <w:rsid w:val="00B85008"/>
    <w:rsid w:val="00B877DC"/>
    <w:rsid w:val="00B97FDD"/>
    <w:rsid w:val="00BC7548"/>
    <w:rsid w:val="00BD0761"/>
    <w:rsid w:val="00BE38A9"/>
    <w:rsid w:val="00BE6DDB"/>
    <w:rsid w:val="00C01B0E"/>
    <w:rsid w:val="00C050E8"/>
    <w:rsid w:val="00C10BFF"/>
    <w:rsid w:val="00C13EA7"/>
    <w:rsid w:val="00C40BC5"/>
    <w:rsid w:val="00C60E09"/>
    <w:rsid w:val="00C849CB"/>
    <w:rsid w:val="00C94E02"/>
    <w:rsid w:val="00CA579B"/>
    <w:rsid w:val="00CB4753"/>
    <w:rsid w:val="00CC0B94"/>
    <w:rsid w:val="00CD399F"/>
    <w:rsid w:val="00CD5FAF"/>
    <w:rsid w:val="00CE7095"/>
    <w:rsid w:val="00CF536C"/>
    <w:rsid w:val="00CF797B"/>
    <w:rsid w:val="00D02C0F"/>
    <w:rsid w:val="00D33883"/>
    <w:rsid w:val="00D379F4"/>
    <w:rsid w:val="00D53BC0"/>
    <w:rsid w:val="00D6148C"/>
    <w:rsid w:val="00D65739"/>
    <w:rsid w:val="00D7314B"/>
    <w:rsid w:val="00DA2B5C"/>
    <w:rsid w:val="00DA498B"/>
    <w:rsid w:val="00DC29F4"/>
    <w:rsid w:val="00DD23A8"/>
    <w:rsid w:val="00DE2AE4"/>
    <w:rsid w:val="00DF137B"/>
    <w:rsid w:val="00E10296"/>
    <w:rsid w:val="00E12ADC"/>
    <w:rsid w:val="00E214DB"/>
    <w:rsid w:val="00E3202C"/>
    <w:rsid w:val="00E626DF"/>
    <w:rsid w:val="00E64503"/>
    <w:rsid w:val="00E6647F"/>
    <w:rsid w:val="00E90642"/>
    <w:rsid w:val="00EA7FC6"/>
    <w:rsid w:val="00ED21B4"/>
    <w:rsid w:val="00ED3424"/>
    <w:rsid w:val="00EE31B8"/>
    <w:rsid w:val="00EF1DEA"/>
    <w:rsid w:val="00EF5E54"/>
    <w:rsid w:val="00F135AF"/>
    <w:rsid w:val="00F14586"/>
    <w:rsid w:val="00F206E4"/>
    <w:rsid w:val="00F36B55"/>
    <w:rsid w:val="00F375B9"/>
    <w:rsid w:val="00F42C0F"/>
    <w:rsid w:val="00F6305E"/>
    <w:rsid w:val="00F707E9"/>
    <w:rsid w:val="00F94DE1"/>
    <w:rsid w:val="00F978A0"/>
    <w:rsid w:val="00FA20FA"/>
    <w:rsid w:val="00FA3135"/>
    <w:rsid w:val="00FA44A9"/>
    <w:rsid w:val="00FB5EE0"/>
    <w:rsid w:val="00FD0ABB"/>
    <w:rsid w:val="00FD7387"/>
    <w:rsid w:val="00FF1E4E"/>
    <w:rsid w:val="00FF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E0F81"/>
  <w15:docId w15:val="{7893432E-3106-466A-B8C4-0F422BE2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styleId="CommentReference">
    <w:name w:val="annotation reference"/>
    <w:rsid w:val="005C2515"/>
    <w:rPr>
      <w:sz w:val="16"/>
      <w:szCs w:val="16"/>
    </w:rPr>
  </w:style>
  <w:style w:type="paragraph" w:styleId="CommentText">
    <w:name w:val="annotation text"/>
    <w:basedOn w:val="Normal"/>
    <w:link w:val="CommentTextChar"/>
    <w:rsid w:val="005C2515"/>
    <w:rPr>
      <w:sz w:val="20"/>
      <w:szCs w:val="20"/>
    </w:rPr>
  </w:style>
  <w:style w:type="character" w:customStyle="1" w:styleId="CommentTextChar">
    <w:name w:val="Comment Text Char"/>
    <w:link w:val="CommentText"/>
    <w:rsid w:val="005C2515"/>
    <w:rPr>
      <w:rFonts w:ascii="Times New Roman" w:hAnsi="Times New Roman"/>
    </w:rPr>
  </w:style>
  <w:style w:type="paragraph" w:styleId="CommentSubject">
    <w:name w:val="annotation subject"/>
    <w:basedOn w:val="CommentText"/>
    <w:next w:val="CommentText"/>
    <w:link w:val="CommentSubjectChar"/>
    <w:rsid w:val="005C2515"/>
    <w:rPr>
      <w:b/>
      <w:bCs/>
    </w:rPr>
  </w:style>
  <w:style w:type="character" w:customStyle="1" w:styleId="CommentSubjectChar">
    <w:name w:val="Comment Subject Char"/>
    <w:link w:val="CommentSubject"/>
    <w:rsid w:val="005C2515"/>
    <w:rPr>
      <w:rFonts w:ascii="Times New Roman" w:hAnsi="Times New Roman"/>
      <w:b/>
      <w:bCs/>
    </w:rPr>
  </w:style>
  <w:style w:type="paragraph" w:styleId="BalloonText">
    <w:name w:val="Balloon Text"/>
    <w:basedOn w:val="Normal"/>
    <w:link w:val="BalloonTextChar"/>
    <w:rsid w:val="005C2515"/>
    <w:rPr>
      <w:rFonts w:ascii="Tahoma" w:hAnsi="Tahoma" w:cs="Tahoma"/>
      <w:sz w:val="16"/>
      <w:szCs w:val="16"/>
    </w:rPr>
  </w:style>
  <w:style w:type="character" w:customStyle="1" w:styleId="BalloonTextChar">
    <w:name w:val="Balloon Text Char"/>
    <w:link w:val="BalloonText"/>
    <w:rsid w:val="005C2515"/>
    <w:rPr>
      <w:rFonts w:ascii="Tahoma" w:hAnsi="Tahoma" w:cs="Tahoma"/>
      <w:sz w:val="16"/>
      <w:szCs w:val="16"/>
    </w:rPr>
  </w:style>
  <w:style w:type="paragraph" w:styleId="Header">
    <w:name w:val="header"/>
    <w:basedOn w:val="Normal"/>
    <w:link w:val="HeaderChar"/>
    <w:uiPriority w:val="99"/>
    <w:rsid w:val="00142B87"/>
    <w:pPr>
      <w:tabs>
        <w:tab w:val="center" w:pos="4513"/>
        <w:tab w:val="right" w:pos="9026"/>
      </w:tabs>
    </w:pPr>
  </w:style>
  <w:style w:type="character" w:customStyle="1" w:styleId="HeaderChar">
    <w:name w:val="Header Char"/>
    <w:link w:val="Header"/>
    <w:uiPriority w:val="99"/>
    <w:rsid w:val="00142B87"/>
    <w:rPr>
      <w:rFonts w:ascii="Times New Roman" w:hAnsi="Times New Roman"/>
      <w:sz w:val="24"/>
      <w:szCs w:val="24"/>
    </w:rPr>
  </w:style>
  <w:style w:type="paragraph" w:styleId="Footer">
    <w:name w:val="footer"/>
    <w:basedOn w:val="Normal"/>
    <w:link w:val="FooterChar"/>
    <w:uiPriority w:val="99"/>
    <w:rsid w:val="00142B87"/>
    <w:pPr>
      <w:tabs>
        <w:tab w:val="center" w:pos="4513"/>
        <w:tab w:val="right" w:pos="9026"/>
      </w:tabs>
    </w:pPr>
  </w:style>
  <w:style w:type="character" w:customStyle="1" w:styleId="FooterChar">
    <w:name w:val="Footer Char"/>
    <w:link w:val="Footer"/>
    <w:uiPriority w:val="99"/>
    <w:rsid w:val="00142B87"/>
    <w:rPr>
      <w:rFonts w:ascii="Times New Roman" w:hAnsi="Times New Roman"/>
      <w:sz w:val="24"/>
      <w:szCs w:val="24"/>
    </w:rPr>
  </w:style>
  <w:style w:type="character" w:styleId="FollowedHyperlink">
    <w:name w:val="FollowedHyperlink"/>
    <w:rsid w:val="00505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4606">
      <w:bodyDiv w:val="1"/>
      <w:marLeft w:val="0"/>
      <w:marRight w:val="0"/>
      <w:marTop w:val="0"/>
      <w:marBottom w:val="0"/>
      <w:divBdr>
        <w:top w:val="none" w:sz="0" w:space="0" w:color="auto"/>
        <w:left w:val="none" w:sz="0" w:space="0" w:color="auto"/>
        <w:bottom w:val="none" w:sz="0" w:space="0" w:color="auto"/>
        <w:right w:val="none" w:sz="0" w:space="0" w:color="auto"/>
      </w:divBdr>
    </w:div>
    <w:div w:id="16984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settings" Target="settings.xml" Id="rId7" /><Relationship Type="http://schemas.openxmlformats.org/officeDocument/2006/relationships/hyperlink" Target="mailto:planconsultations-b@gov.wal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lanconsultations-b@gov.wales" TargetMode="Externa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6.xml" Id="Rd41aae660cba41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A31077451</value>
    </field>
    <field name="Objective-Title">
      <value order="0">Consultation Response Form - Strategic Development Plan (SDP) (Wales) Regulations 2021 - English</value>
    </field>
    <field name="Objective-Description">
      <value order="0"/>
    </field>
    <field name="Objective-CreationStamp">
      <value order="0">2020-08-14T13:40:20Z</value>
    </field>
    <field name="Objective-IsApproved">
      <value order="0">false</value>
    </field>
    <field name="Objective-IsPublished">
      <value order="0">false</value>
    </field>
    <field name="Objective-DatePublished">
      <value order="0"/>
    </field>
    <field name="Objective-ModificationStamp">
      <value order="0">2020-08-27T13:47:10Z</value>
    </field>
    <field name="Objective-Owner">
      <value order="0">Stephens, Rebekah (NR - Planning Directorate)</value>
    </field>
    <field name="Objective-Path">
      <value order="0">Objective Global Folder:Business File Plan:Economy, Skills &amp; Natural Resources (ESNR):Economy, Skills &amp; Natural Resources (ESNR) - Economic Infrastructure - Planning:1 - Save:Legislation Development:Subordinate Legislation:Planning - Secondary Legislation - Strategic Development Plans - 2020-2025:Consultation Documentation</value>
    </field>
    <field name="Objective-Parent">
      <value order="0">Consultation Documentation</value>
    </field>
    <field name="Objective-State">
      <value order="0">Being Drafted</value>
    </field>
    <field name="Objective-VersionId">
      <value order="0">vA62131989</value>
    </field>
    <field name="Objective-Version">
      <value order="0">1.9</value>
    </field>
    <field name="Objective-VersionNumber">
      <value order="0">11</value>
    </field>
    <field name="Objective-VersionComment">
      <value order="0"/>
    </field>
    <field name="Objective-FileNumber">
      <value order="0">qA1434736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2020-08-13T23:00:00Z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1f745dcc2ca6abe8814ab2ee3d399711">
  <xsd:schema xmlns:xsd="http://www.w3.org/2001/XMLSchema" xmlns:xs="http://www.w3.org/2001/XMLSchema" xmlns:p="http://schemas.microsoft.com/office/2006/metadata/properties" xmlns:ns3="ef277e87-290d-49c5-91d0-3912be04ccbd" targetNamespace="http://schemas.microsoft.com/office/2006/metadata/properties" ma:root="true" ma:fieldsID="f4a3676152becd256ca79b62a27935bc"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89B3-D136-49E6-B6A1-126E0FFD6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226A5-8098-42D2-B506-E74A1DC08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D3F1B-CBFA-4C10-A6AB-39823B655B3C}">
  <ds:schemaRefs>
    <ds:schemaRef ds:uri="http://schemas.microsoft.com/sharepoint/v3/contenttype/forms"/>
  </ds:schemaRefs>
</ds:datastoreItem>
</file>

<file path=customXml/itemProps5.xml><?xml version="1.0" encoding="utf-8"?>
<ds:datastoreItem xmlns:ds="http://schemas.openxmlformats.org/officeDocument/2006/customXml" ds:itemID="{02719E16-19BE-4432-9613-BD4B2CC7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Response form</vt:lpstr>
    </vt:vector>
  </TitlesOfParts>
  <Company>NAfW</Company>
  <LinksUpToDate>false</LinksUpToDate>
  <CharactersWithSpaces>7070</CharactersWithSpaces>
  <SharedDoc>false</SharedDoc>
  <HLinks>
    <vt:vector size="12" baseType="variant">
      <vt:variant>
        <vt:i4>7733253</vt:i4>
      </vt:variant>
      <vt:variant>
        <vt:i4>31</vt:i4>
      </vt:variant>
      <vt:variant>
        <vt:i4>0</vt:i4>
      </vt:variant>
      <vt:variant>
        <vt:i4>5</vt:i4>
      </vt:variant>
      <vt:variant>
        <vt:lpwstr>mailto:planconsultations-c@wales.gsi.gov.uk</vt:lpwstr>
      </vt:variant>
      <vt:variant>
        <vt:lpwstr/>
      </vt:variant>
      <vt:variant>
        <vt:i4>7733253</vt:i4>
      </vt:variant>
      <vt:variant>
        <vt:i4>0</vt:i4>
      </vt:variant>
      <vt:variant>
        <vt:i4>0</vt:i4>
      </vt:variant>
      <vt:variant>
        <vt:i4>5</vt:i4>
      </vt:variant>
      <vt:variant>
        <vt:lpwstr>mailto:planconsultations-c@wales.gsi.gov.uk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Spear, Richard (ESH - Planning)</dc:creator>
  <cp:lastModifiedBy>Stephens, Rebekah (NR - Planning Directorate)</cp:lastModifiedBy>
  <cp:revision>13</cp:revision>
  <cp:lastPrinted>2015-08-07T10:54:00Z</cp:lastPrinted>
  <dcterms:created xsi:type="dcterms:W3CDTF">2020-08-14T13:40:00Z</dcterms:created>
  <dcterms:modified xsi:type="dcterms:W3CDTF">2020-08-27T13:37:00Z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A31077451</vt:lpwstr>
  </property>
  <property fmtid="{D5CDD505-2E9C-101B-9397-08002B2CF9AE}" pid="4" name="Objective-Title">
    <vt:lpwstr>Consultation Response Form - Strategic Development Plan (SDP) (Wales) Regulations 2021 - English</vt:lpwstr>
  </property>
  <property fmtid="{D5CDD505-2E9C-101B-9397-08002B2CF9AE}" pid="5" name="Objective-Comment">
    <vt:lpwstr/>
  </property>
  <property fmtid="{D5CDD505-2E9C-101B-9397-08002B2CF9AE}" pid="6" name="Objective-CreationStamp">
    <vt:filetime>2020-08-14T13:43:31Z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2020-08-27T13:47:10Z</vt:filetime>
  </property>
  <property fmtid="{D5CDD505-2E9C-101B-9397-08002B2CF9AE}" pid="11" name="Objective-Owner">
    <vt:lpwstr>Stephens, Rebekah (NR - Planning Directorate)</vt:lpwstr>
  </property>
  <property fmtid="{D5CDD505-2E9C-101B-9397-08002B2CF9AE}" pid="12" name="Objective-Path">
    <vt:lpwstr>Objective Global Folder:Business File Plan:Economy, Skills &amp; Natural Resources (ESNR):Economy, Skills &amp; Natural Resources (ESNR) - Economic Infrastructure - Planning:1 - Save:Legislation Development:Subordinate Legislation:Planning - Secondary Legislation - Strategic Development Plans - 2020-2025:Consultation Documentation:</vt:lpwstr>
  </property>
  <property fmtid="{D5CDD505-2E9C-101B-9397-08002B2CF9AE}" pid="13" name="Objective-Parent">
    <vt:lpwstr>Consultation Documentation</vt:lpwstr>
  </property>
  <property fmtid="{D5CDD505-2E9C-101B-9397-08002B2CF9AE}" pid="14" name="Objective-State">
    <vt:lpwstr>Being Drafted</vt:lpwstr>
  </property>
  <property fmtid="{D5CDD505-2E9C-101B-9397-08002B2CF9AE}" pid="15" name="Objective-Version">
    <vt:lpwstr>1.9</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vA62131989</vt:lpwstr>
  </property>
  <property fmtid="{D5CDD505-2E9C-101B-9397-08002B2CF9AE}" pid="28" name="Objective-Language">
    <vt:lpwstr>English (eng)</vt:lpwstr>
  </property>
  <property fmtid="{D5CDD505-2E9C-101B-9397-08002B2CF9AE}" pid="29" name="Objective-Date Acquired">
    <vt:filetime>2020-08-13T23:00:00Z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