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C43F58" w:rsidRPr="004739CE" w14:paraId="44D4B77D" w14:textId="77777777" w:rsidTr="0059083E">
        <w:trPr>
          <w:trHeight w:val="3042"/>
        </w:trPr>
        <w:tc>
          <w:tcPr>
            <w:tcW w:w="2448" w:type="dxa"/>
            <w:shd w:val="clear" w:color="auto" w:fill="auto"/>
          </w:tcPr>
          <w:p w14:paraId="6457D96D" w14:textId="77777777" w:rsidR="00C43F58" w:rsidRDefault="00C43F58" w:rsidP="0059083E">
            <w:pPr>
              <w:rPr>
                <w:rFonts w:ascii="Arial" w:hAnsi="Arial" w:cs="Arial"/>
                <w:b/>
              </w:rPr>
            </w:pPr>
            <w:bookmarkStart w:id="0" w:name="_GoBack"/>
            <w:bookmarkEnd w:id="0"/>
          </w:p>
          <w:p w14:paraId="193D0424" w14:textId="77777777" w:rsidR="00C43F58" w:rsidRPr="004739CE" w:rsidRDefault="00C43F58" w:rsidP="0059083E">
            <w:pPr>
              <w:rPr>
                <w:rFonts w:ascii="Arial" w:hAnsi="Arial" w:cs="Arial"/>
                <w:b/>
                <w:color w:val="000000"/>
              </w:rPr>
            </w:pPr>
            <w:r w:rsidRPr="004739CE">
              <w:rPr>
                <w:rFonts w:ascii="Arial" w:hAnsi="Arial" w:cs="Arial"/>
                <w:b/>
              </w:rPr>
              <w:t>Consultation Response Form</w:t>
            </w:r>
            <w:r w:rsidRPr="004739CE">
              <w:rPr>
                <w:rFonts w:ascii="Arial" w:hAnsi="Arial" w:cs="Arial"/>
                <w:b/>
                <w:color w:val="000000"/>
              </w:rPr>
              <w:t xml:space="preserve"> </w:t>
            </w:r>
          </w:p>
        </w:tc>
        <w:tc>
          <w:tcPr>
            <w:tcW w:w="6120" w:type="dxa"/>
            <w:shd w:val="clear" w:color="auto" w:fill="auto"/>
          </w:tcPr>
          <w:p w14:paraId="54D48EE0" w14:textId="77777777" w:rsidR="00C43F58" w:rsidRPr="004739CE" w:rsidRDefault="00C43F58" w:rsidP="0059083E">
            <w:pPr>
              <w:rPr>
                <w:rFonts w:ascii="Arial" w:hAnsi="Arial" w:cs="Arial"/>
                <w:color w:val="000000"/>
              </w:rPr>
            </w:pPr>
          </w:p>
          <w:p w14:paraId="797A113F" w14:textId="77777777" w:rsidR="00C43F58" w:rsidRPr="004739CE" w:rsidRDefault="00C43F58" w:rsidP="0059083E">
            <w:pPr>
              <w:tabs>
                <w:tab w:val="left" w:pos="1430"/>
              </w:tabs>
              <w:rPr>
                <w:rFonts w:ascii="Arial" w:hAnsi="Arial" w:cs="Arial"/>
                <w:color w:val="000000"/>
              </w:rPr>
            </w:pPr>
            <w:r w:rsidRPr="004739CE">
              <w:rPr>
                <w:rFonts w:ascii="Arial" w:hAnsi="Arial" w:cs="Arial"/>
                <w:color w:val="000000"/>
              </w:rPr>
              <w:t>Your name:</w:t>
            </w:r>
            <w:r w:rsidRPr="004739CE">
              <w:rPr>
                <w:rFonts w:ascii="Arial" w:hAnsi="Arial" w:cs="Arial"/>
                <w:color w:val="000000"/>
              </w:rPr>
              <w:tab/>
            </w:r>
          </w:p>
          <w:p w14:paraId="5AF490FA" w14:textId="77777777" w:rsidR="00C43F58" w:rsidRPr="004739CE" w:rsidRDefault="00C43F58" w:rsidP="0059083E">
            <w:pPr>
              <w:tabs>
                <w:tab w:val="left" w:pos="1430"/>
              </w:tabs>
              <w:rPr>
                <w:rFonts w:ascii="Arial" w:hAnsi="Arial" w:cs="Arial"/>
                <w:color w:val="000000"/>
              </w:rPr>
            </w:pPr>
          </w:p>
          <w:p w14:paraId="736AA0A8" w14:textId="77777777" w:rsidR="00C43F58" w:rsidRPr="004739CE" w:rsidRDefault="00C43F58" w:rsidP="0059083E">
            <w:pPr>
              <w:tabs>
                <w:tab w:val="left" w:pos="1430"/>
              </w:tabs>
              <w:rPr>
                <w:rFonts w:ascii="Arial" w:hAnsi="Arial" w:cs="Arial"/>
                <w:color w:val="000000"/>
              </w:rPr>
            </w:pPr>
            <w:r w:rsidRPr="004739CE">
              <w:rPr>
                <w:rFonts w:ascii="Arial" w:hAnsi="Arial" w:cs="Arial"/>
                <w:color w:val="000000"/>
              </w:rPr>
              <w:t>Organisation (if applicable):</w:t>
            </w:r>
          </w:p>
          <w:p w14:paraId="5CA24511" w14:textId="77777777" w:rsidR="00C43F58" w:rsidRPr="004739CE" w:rsidRDefault="00C43F58" w:rsidP="0059083E">
            <w:pPr>
              <w:tabs>
                <w:tab w:val="left" w:pos="1430"/>
              </w:tabs>
              <w:rPr>
                <w:rFonts w:ascii="Arial" w:hAnsi="Arial" w:cs="Arial"/>
                <w:color w:val="000000"/>
              </w:rPr>
            </w:pPr>
          </w:p>
          <w:p w14:paraId="584076B7" w14:textId="77777777" w:rsidR="00C43F58" w:rsidRPr="004739CE" w:rsidRDefault="00C43F58" w:rsidP="0059083E">
            <w:pPr>
              <w:tabs>
                <w:tab w:val="left" w:pos="1430"/>
              </w:tabs>
              <w:rPr>
                <w:rFonts w:ascii="Arial" w:hAnsi="Arial" w:cs="Arial"/>
                <w:color w:val="000000"/>
              </w:rPr>
            </w:pPr>
            <w:r w:rsidRPr="004739CE">
              <w:rPr>
                <w:rFonts w:ascii="Arial" w:hAnsi="Arial" w:cs="Arial"/>
                <w:color w:val="000000"/>
              </w:rPr>
              <w:t>email / telephone number:</w:t>
            </w:r>
          </w:p>
          <w:p w14:paraId="3C1726A5" w14:textId="77777777" w:rsidR="00C43F58" w:rsidRPr="004739CE" w:rsidRDefault="00C43F58" w:rsidP="0059083E">
            <w:pPr>
              <w:tabs>
                <w:tab w:val="left" w:pos="1430"/>
              </w:tabs>
              <w:rPr>
                <w:rFonts w:ascii="Arial" w:hAnsi="Arial" w:cs="Arial"/>
                <w:color w:val="000000"/>
              </w:rPr>
            </w:pPr>
          </w:p>
          <w:p w14:paraId="5F324B73" w14:textId="77777777" w:rsidR="00C43F58" w:rsidRDefault="00C43F58" w:rsidP="0059083E">
            <w:pPr>
              <w:tabs>
                <w:tab w:val="left" w:pos="1430"/>
              </w:tabs>
              <w:rPr>
                <w:rFonts w:ascii="Arial" w:hAnsi="Arial" w:cs="Arial"/>
                <w:color w:val="000000"/>
              </w:rPr>
            </w:pPr>
            <w:r w:rsidRPr="004739CE">
              <w:rPr>
                <w:rFonts w:ascii="Arial" w:hAnsi="Arial" w:cs="Arial"/>
                <w:color w:val="000000"/>
              </w:rPr>
              <w:t>Your address:</w:t>
            </w:r>
          </w:p>
          <w:p w14:paraId="27856DDE" w14:textId="77777777" w:rsidR="00C43F58" w:rsidRPr="004739CE" w:rsidRDefault="00C43F58" w:rsidP="0059083E">
            <w:pPr>
              <w:tabs>
                <w:tab w:val="left" w:pos="1430"/>
              </w:tabs>
              <w:rPr>
                <w:rFonts w:ascii="Arial" w:hAnsi="Arial" w:cs="Arial"/>
                <w:color w:val="000000"/>
              </w:rPr>
            </w:pPr>
          </w:p>
        </w:tc>
      </w:tr>
    </w:tbl>
    <w:p w14:paraId="71BA9A99" w14:textId="0454EAFF" w:rsidR="0039737F" w:rsidRDefault="0039737F" w:rsidP="00C43F58">
      <w:pPr>
        <w:rPr>
          <w:rFonts w:ascii="Arial" w:hAnsi="Arial" w:cs="Arial"/>
          <w:b/>
        </w:rPr>
      </w:pPr>
      <w:r w:rsidRPr="0039737F">
        <w:rPr>
          <w:rFonts w:ascii="Arial" w:hAnsi="Arial" w:cs="Arial"/>
          <w:b/>
        </w:rPr>
        <w:t>Sustainable Farming and our Land: simplifying agricultural support</w:t>
      </w:r>
    </w:p>
    <w:p w14:paraId="18F7EF39" w14:textId="77777777" w:rsidR="0039737F" w:rsidRDefault="0039737F" w:rsidP="00C43F58">
      <w:pPr>
        <w:rPr>
          <w:rFonts w:ascii="Arial" w:hAnsi="Arial" w:cs="Arial"/>
          <w:b/>
        </w:rPr>
      </w:pPr>
    </w:p>
    <w:p w14:paraId="2F900815" w14:textId="68EAF64E" w:rsidR="00C43F58" w:rsidRDefault="00C43F58" w:rsidP="00C43F58">
      <w:pPr>
        <w:rPr>
          <w:rFonts w:ascii="Arial" w:hAnsi="Arial" w:cs="Arial"/>
          <w:b/>
        </w:rPr>
      </w:pPr>
      <w:r>
        <w:rPr>
          <w:rFonts w:ascii="Arial" w:hAnsi="Arial" w:cs="Arial"/>
          <w:b/>
        </w:rPr>
        <w:t>Summary of Questions:</w:t>
      </w:r>
    </w:p>
    <w:p w14:paraId="4392E705" w14:textId="77777777" w:rsidR="00C43F58" w:rsidRDefault="00C43F58" w:rsidP="00C43F58">
      <w:pPr>
        <w:rPr>
          <w:rFonts w:ascii="Arial" w:hAnsi="Arial" w:cs="Arial"/>
          <w:b/>
        </w:rPr>
      </w:pPr>
    </w:p>
    <w:p w14:paraId="75B5790A" w14:textId="77777777" w:rsidR="00C43F58" w:rsidRDefault="00C43F58" w:rsidP="00C43F58">
      <w:pPr>
        <w:rPr>
          <w:rFonts w:ascii="Arial" w:hAnsi="Arial" w:cs="Arial"/>
          <w:b/>
        </w:rPr>
      </w:pPr>
      <w:r w:rsidRPr="00FF6546">
        <w:rPr>
          <w:rFonts w:ascii="Arial" w:hAnsi="Arial" w:cs="Arial"/>
          <w:b/>
        </w:rPr>
        <w:t xml:space="preserve">1. BPS payment rates and annual </w:t>
      </w:r>
      <w:r>
        <w:rPr>
          <w:rFonts w:ascii="Arial" w:hAnsi="Arial" w:cs="Arial"/>
          <w:b/>
        </w:rPr>
        <w:t>allocation</w:t>
      </w:r>
    </w:p>
    <w:p w14:paraId="4DF166C0" w14:textId="77777777" w:rsidR="00C43F58" w:rsidRDefault="00C43F58" w:rsidP="00C43F58">
      <w:pPr>
        <w:rPr>
          <w:rFonts w:ascii="Arial" w:hAnsi="Arial" w:cs="Arial"/>
        </w:rPr>
      </w:pPr>
      <w:r w:rsidRPr="00FF6546">
        <w:rPr>
          <w:rFonts w:ascii="Arial" w:hAnsi="Arial" w:cs="Arial"/>
        </w:rPr>
        <w:t>Q1.</w:t>
      </w:r>
      <w:r>
        <w:rPr>
          <w:rFonts w:ascii="Arial" w:hAnsi="Arial" w:cs="Arial"/>
        </w:rPr>
        <w:t xml:space="preserve"> </w:t>
      </w:r>
      <w:r w:rsidRPr="00FF6546">
        <w:rPr>
          <w:rFonts w:ascii="Arial" w:hAnsi="Arial" w:cs="Arial"/>
        </w:rPr>
        <w:t>Do you agree with the proposal for Welsh Ministers to set the BPS ceiling, in regards to Wales</w:t>
      </w:r>
      <w:r>
        <w:rPr>
          <w:rFonts w:ascii="Arial" w:hAnsi="Arial" w:cs="Arial"/>
        </w:rPr>
        <w:t>?</w:t>
      </w:r>
    </w:p>
    <w:p w14:paraId="40FF9FCD" w14:textId="77777777" w:rsidR="00C43F58" w:rsidRDefault="00C43F58"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C43F58" w14:paraId="2364F23E" w14:textId="77777777" w:rsidTr="00C43F58">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6353" w14:textId="77777777" w:rsidR="00C43F58" w:rsidRDefault="00C43F58" w:rsidP="0059083E">
            <w:pPr>
              <w:rPr>
                <w:b/>
                <w:color w:val="FF0000"/>
              </w:rPr>
            </w:pPr>
          </w:p>
          <w:p w14:paraId="55C9378D" w14:textId="77777777" w:rsidR="00C43F58" w:rsidRDefault="00C43F58" w:rsidP="0059083E">
            <w:pPr>
              <w:rPr>
                <w:b/>
                <w:color w:val="FF0000"/>
              </w:rPr>
            </w:pPr>
          </w:p>
        </w:tc>
      </w:tr>
    </w:tbl>
    <w:p w14:paraId="72ADFC14" w14:textId="77777777" w:rsidR="00C43F58" w:rsidRPr="00FF6546" w:rsidRDefault="00C43F58" w:rsidP="00C43F58">
      <w:pPr>
        <w:rPr>
          <w:rFonts w:ascii="Arial" w:hAnsi="Arial" w:cs="Arial"/>
        </w:rPr>
      </w:pPr>
    </w:p>
    <w:p w14:paraId="17AC7704" w14:textId="77777777" w:rsidR="00C43F58" w:rsidRDefault="00C43F58" w:rsidP="00C43F58">
      <w:pPr>
        <w:rPr>
          <w:rFonts w:ascii="Arial" w:hAnsi="Arial" w:cs="Arial"/>
        </w:rPr>
      </w:pPr>
      <w:r w:rsidRPr="00FF6546">
        <w:rPr>
          <w:rFonts w:ascii="Arial" w:hAnsi="Arial" w:cs="Arial"/>
        </w:rPr>
        <w:t>Q2.</w:t>
      </w:r>
      <w:r>
        <w:rPr>
          <w:rFonts w:ascii="Arial" w:hAnsi="Arial" w:cs="Arial"/>
        </w:rPr>
        <w:t xml:space="preserve"> </w:t>
      </w:r>
      <w:r w:rsidRPr="00FF6546">
        <w:rPr>
          <w:rFonts w:ascii="Arial" w:hAnsi="Arial" w:cs="Arial"/>
        </w:rPr>
        <w:t>Do you agree with the proposal to introduce additional measures allowing the Welsh Government greater flexibility to control any unspent BPS budget?</w:t>
      </w:r>
    </w:p>
    <w:p w14:paraId="4E5E8FB9" w14:textId="77777777" w:rsidR="00C43F58" w:rsidRDefault="00C43F58"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C43F58" w14:paraId="40626856"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79AF" w14:textId="77777777" w:rsidR="00C43F58" w:rsidRDefault="00C43F58" w:rsidP="0059083E">
            <w:pPr>
              <w:rPr>
                <w:b/>
                <w:color w:val="FF0000"/>
              </w:rPr>
            </w:pPr>
          </w:p>
          <w:p w14:paraId="05950160" w14:textId="77777777" w:rsidR="00C43F58" w:rsidRDefault="00C43F58" w:rsidP="0059083E">
            <w:pPr>
              <w:rPr>
                <w:b/>
                <w:color w:val="FF0000"/>
              </w:rPr>
            </w:pPr>
          </w:p>
        </w:tc>
      </w:tr>
    </w:tbl>
    <w:p w14:paraId="1A498861" w14:textId="77777777" w:rsidR="00C43F58" w:rsidRDefault="00C43F58" w:rsidP="00C43F58">
      <w:pPr>
        <w:ind w:left="720"/>
        <w:rPr>
          <w:rFonts w:ascii="Arial" w:hAnsi="Arial" w:cs="Arial"/>
        </w:rPr>
      </w:pPr>
    </w:p>
    <w:p w14:paraId="1201C29D" w14:textId="77777777" w:rsidR="00C43F58" w:rsidRPr="00FF6546" w:rsidRDefault="00C43F58" w:rsidP="00C43F58">
      <w:pPr>
        <w:rPr>
          <w:rFonts w:ascii="Arial" w:hAnsi="Arial" w:cs="Arial"/>
          <w:b/>
        </w:rPr>
      </w:pPr>
      <w:r w:rsidRPr="00FF6546">
        <w:rPr>
          <w:rFonts w:ascii="Arial" w:hAnsi="Arial" w:cs="Arial"/>
          <w:b/>
        </w:rPr>
        <w:t>2. Cross border single application rule (UK wide)</w:t>
      </w:r>
    </w:p>
    <w:p w14:paraId="6893BE8D" w14:textId="77777777" w:rsidR="00C43F58" w:rsidRDefault="00C43F58" w:rsidP="00C43F58">
      <w:pPr>
        <w:rPr>
          <w:rFonts w:ascii="Arial" w:hAnsi="Arial" w:cs="Arial"/>
        </w:rPr>
      </w:pPr>
      <w:r w:rsidRPr="00FF6546">
        <w:rPr>
          <w:rFonts w:ascii="Arial" w:hAnsi="Arial" w:cs="Arial"/>
        </w:rPr>
        <w:t>Q3. Do you agree with the proposal to remove cross border applications and only consider Welsh land for BPS claims in Wales, removing the need to wait for checks from other paying agencies?</w:t>
      </w:r>
    </w:p>
    <w:p w14:paraId="070205F0" w14:textId="77777777" w:rsidR="00C43F58" w:rsidRDefault="00C43F58"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C43F58" w14:paraId="009C1E3F"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A6C13" w14:textId="77777777" w:rsidR="00C43F58" w:rsidRDefault="00C43F58" w:rsidP="0059083E">
            <w:pPr>
              <w:rPr>
                <w:b/>
                <w:color w:val="FF0000"/>
              </w:rPr>
            </w:pPr>
          </w:p>
          <w:p w14:paraId="6C011554" w14:textId="77777777" w:rsidR="00C43F58" w:rsidRDefault="00C43F58" w:rsidP="0059083E">
            <w:pPr>
              <w:rPr>
                <w:b/>
                <w:color w:val="FF0000"/>
              </w:rPr>
            </w:pPr>
          </w:p>
        </w:tc>
      </w:tr>
    </w:tbl>
    <w:p w14:paraId="00410B91" w14:textId="77777777" w:rsidR="00C43F58" w:rsidRDefault="00C43F58" w:rsidP="00C43F58">
      <w:pPr>
        <w:rPr>
          <w:rFonts w:ascii="Arial" w:hAnsi="Arial" w:cs="Arial"/>
        </w:rPr>
      </w:pPr>
    </w:p>
    <w:p w14:paraId="5A656163" w14:textId="77777777" w:rsidR="00C43F58" w:rsidRDefault="00C43F58" w:rsidP="00C43F58">
      <w:pPr>
        <w:rPr>
          <w:rFonts w:ascii="Arial" w:hAnsi="Arial" w:cs="Arial"/>
        </w:rPr>
      </w:pPr>
      <w:r w:rsidRPr="00FF6546">
        <w:rPr>
          <w:rFonts w:ascii="Arial" w:hAnsi="Arial" w:cs="Arial"/>
        </w:rPr>
        <w:t>Q4. Do you agree with the proposal for minimum claim size to remain unchanged and not to make any provision for farmers who currently rely on land in another parts of the UK to achieve the minimum claim size area of 5 eligible hectares?</w:t>
      </w:r>
    </w:p>
    <w:p w14:paraId="7E5602A4" w14:textId="77777777" w:rsidR="00C43F58" w:rsidRDefault="00C43F58"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1D33EEF6"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042B1" w14:textId="77777777" w:rsidR="00957794" w:rsidRDefault="00957794" w:rsidP="0059083E">
            <w:pPr>
              <w:rPr>
                <w:b/>
                <w:color w:val="FF0000"/>
              </w:rPr>
            </w:pPr>
          </w:p>
          <w:p w14:paraId="38FB568B" w14:textId="77777777" w:rsidR="00957794" w:rsidRDefault="00957794" w:rsidP="0059083E">
            <w:pPr>
              <w:rPr>
                <w:b/>
                <w:color w:val="FF0000"/>
              </w:rPr>
            </w:pPr>
          </w:p>
        </w:tc>
      </w:tr>
    </w:tbl>
    <w:p w14:paraId="6C630C63" w14:textId="77777777" w:rsidR="00C43F58" w:rsidRDefault="00C43F58" w:rsidP="00C43F58">
      <w:pPr>
        <w:ind w:left="720"/>
        <w:rPr>
          <w:rFonts w:ascii="Arial" w:hAnsi="Arial" w:cs="Arial"/>
        </w:rPr>
      </w:pPr>
    </w:p>
    <w:p w14:paraId="2EDF1492" w14:textId="77777777" w:rsidR="00957794" w:rsidRDefault="00957794" w:rsidP="00C43F58">
      <w:pPr>
        <w:rPr>
          <w:rFonts w:ascii="Arial" w:hAnsi="Arial" w:cs="Arial"/>
          <w:b/>
        </w:rPr>
      </w:pPr>
    </w:p>
    <w:p w14:paraId="35B398CF" w14:textId="77777777" w:rsidR="00C32058" w:rsidRDefault="00C43F58" w:rsidP="00C43F58">
      <w:pPr>
        <w:rPr>
          <w:rFonts w:ascii="Arial" w:hAnsi="Arial" w:cs="Arial"/>
          <w:b/>
        </w:rPr>
      </w:pPr>
      <w:r>
        <w:rPr>
          <w:rFonts w:ascii="Arial" w:hAnsi="Arial" w:cs="Arial"/>
          <w:b/>
        </w:rPr>
        <w:t>3</w:t>
      </w:r>
      <w:r w:rsidRPr="00AF5AF0">
        <w:rPr>
          <w:rFonts w:ascii="Arial" w:hAnsi="Arial" w:cs="Arial"/>
          <w:b/>
        </w:rPr>
        <w:t xml:space="preserve">. </w:t>
      </w:r>
      <w:r>
        <w:rPr>
          <w:rFonts w:ascii="Arial" w:hAnsi="Arial" w:cs="Arial"/>
          <w:b/>
        </w:rPr>
        <w:t>Greening</w:t>
      </w:r>
    </w:p>
    <w:p w14:paraId="098C4CD4" w14:textId="5EB73686" w:rsidR="00C43F58" w:rsidRPr="00C32058" w:rsidRDefault="00C43F58" w:rsidP="00C43F58">
      <w:pPr>
        <w:rPr>
          <w:rFonts w:ascii="Arial" w:hAnsi="Arial" w:cs="Arial"/>
          <w:b/>
        </w:rPr>
      </w:pPr>
      <w:r w:rsidRPr="00FF6546">
        <w:rPr>
          <w:rFonts w:ascii="Arial" w:hAnsi="Arial" w:cs="Arial"/>
        </w:rPr>
        <w:t xml:space="preserve">Q5. Do you agree with the proposal to maintain greening practices through cross compliance? </w:t>
      </w:r>
    </w:p>
    <w:p w14:paraId="666C0E58"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03B46170"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420C" w14:textId="77777777" w:rsidR="00957794" w:rsidRDefault="00957794" w:rsidP="0059083E">
            <w:pPr>
              <w:rPr>
                <w:b/>
                <w:color w:val="FF0000"/>
              </w:rPr>
            </w:pPr>
          </w:p>
          <w:p w14:paraId="7945BEC4" w14:textId="77777777" w:rsidR="00957794" w:rsidRDefault="00957794" w:rsidP="0059083E">
            <w:pPr>
              <w:rPr>
                <w:b/>
                <w:color w:val="FF0000"/>
              </w:rPr>
            </w:pPr>
          </w:p>
        </w:tc>
      </w:tr>
    </w:tbl>
    <w:p w14:paraId="3A0ABF75" w14:textId="77777777" w:rsidR="00957794" w:rsidRDefault="00957794" w:rsidP="00C43F58">
      <w:pPr>
        <w:rPr>
          <w:rFonts w:ascii="Arial" w:hAnsi="Arial" w:cs="Arial"/>
        </w:rPr>
      </w:pPr>
    </w:p>
    <w:p w14:paraId="495FC711" w14:textId="77777777" w:rsidR="00C43F58" w:rsidRDefault="00C43F58" w:rsidP="00C43F58">
      <w:pPr>
        <w:rPr>
          <w:rFonts w:ascii="Arial" w:hAnsi="Arial" w:cs="Arial"/>
        </w:rPr>
      </w:pPr>
      <w:r w:rsidRPr="00FF6546">
        <w:rPr>
          <w:rFonts w:ascii="Arial" w:hAnsi="Arial" w:cs="Arial"/>
        </w:rPr>
        <w:t>Q6. Do you agree with the proposal to remove the Crop Diversification rule from the Greening requirements?</w:t>
      </w:r>
    </w:p>
    <w:p w14:paraId="7A64AFAA"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3F5E2D07"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FA75" w14:textId="77777777" w:rsidR="00957794" w:rsidRDefault="00957794" w:rsidP="0059083E">
            <w:pPr>
              <w:rPr>
                <w:b/>
                <w:color w:val="FF0000"/>
              </w:rPr>
            </w:pPr>
          </w:p>
          <w:p w14:paraId="2A9C0AFC" w14:textId="77777777" w:rsidR="00957794" w:rsidRDefault="00957794" w:rsidP="0059083E">
            <w:pPr>
              <w:rPr>
                <w:b/>
                <w:color w:val="FF0000"/>
              </w:rPr>
            </w:pPr>
          </w:p>
        </w:tc>
      </w:tr>
    </w:tbl>
    <w:p w14:paraId="1AF24A53" w14:textId="77777777" w:rsidR="00957794" w:rsidRDefault="00957794" w:rsidP="00C43F58">
      <w:pPr>
        <w:rPr>
          <w:rFonts w:ascii="Arial" w:hAnsi="Arial" w:cs="Arial"/>
        </w:rPr>
      </w:pPr>
    </w:p>
    <w:p w14:paraId="5C1A1164" w14:textId="77777777" w:rsidR="00C43F58" w:rsidRPr="003B09D0" w:rsidRDefault="00C43F58" w:rsidP="00C43F58">
      <w:pPr>
        <w:rPr>
          <w:rFonts w:ascii="Arial" w:hAnsi="Arial" w:cs="Arial"/>
          <w:b/>
        </w:rPr>
      </w:pPr>
      <w:r>
        <w:rPr>
          <w:rFonts w:ascii="Arial" w:hAnsi="Arial" w:cs="Arial"/>
          <w:b/>
        </w:rPr>
        <w:t>4</w:t>
      </w:r>
      <w:r w:rsidRPr="003B09D0">
        <w:rPr>
          <w:rFonts w:ascii="Arial" w:hAnsi="Arial" w:cs="Arial"/>
          <w:b/>
        </w:rPr>
        <w:t xml:space="preserve">. </w:t>
      </w:r>
      <w:r>
        <w:rPr>
          <w:rFonts w:ascii="Arial" w:hAnsi="Arial" w:cs="Arial"/>
          <w:b/>
        </w:rPr>
        <w:t>Young Farmer Scheme</w:t>
      </w:r>
    </w:p>
    <w:p w14:paraId="6F1A0EDA" w14:textId="77777777" w:rsidR="00C43F58" w:rsidRDefault="00C43F58" w:rsidP="00C43F58">
      <w:pPr>
        <w:rPr>
          <w:rFonts w:ascii="Arial" w:hAnsi="Arial" w:cs="Arial"/>
        </w:rPr>
      </w:pPr>
      <w:r w:rsidRPr="00FF6546">
        <w:rPr>
          <w:rFonts w:ascii="Arial" w:hAnsi="Arial" w:cs="Arial"/>
        </w:rPr>
        <w:t xml:space="preserve">Q7. Do you </w:t>
      </w:r>
      <w:r>
        <w:rPr>
          <w:rFonts w:ascii="Arial" w:hAnsi="Arial" w:cs="Arial"/>
        </w:rPr>
        <w:t>believe we should</w:t>
      </w:r>
      <w:r w:rsidRPr="00FF6546">
        <w:rPr>
          <w:rFonts w:ascii="Arial" w:hAnsi="Arial" w:cs="Arial"/>
        </w:rPr>
        <w:t xml:space="preserve"> close the Young Farmers Scheme to new applications from 2021?</w:t>
      </w:r>
    </w:p>
    <w:p w14:paraId="55B8C61E"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35474326"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4FBB" w14:textId="77777777" w:rsidR="00957794" w:rsidRDefault="00957794" w:rsidP="0059083E">
            <w:pPr>
              <w:rPr>
                <w:b/>
                <w:color w:val="FF0000"/>
              </w:rPr>
            </w:pPr>
          </w:p>
          <w:p w14:paraId="772082CF" w14:textId="77777777" w:rsidR="00957794" w:rsidRDefault="00957794" w:rsidP="0059083E">
            <w:pPr>
              <w:rPr>
                <w:b/>
                <w:color w:val="FF0000"/>
              </w:rPr>
            </w:pPr>
          </w:p>
        </w:tc>
      </w:tr>
    </w:tbl>
    <w:p w14:paraId="09E7DDB4" w14:textId="77777777" w:rsidR="00957794" w:rsidRDefault="00957794" w:rsidP="00C43F58">
      <w:pPr>
        <w:rPr>
          <w:rFonts w:ascii="Arial" w:hAnsi="Arial" w:cs="Arial"/>
        </w:rPr>
      </w:pPr>
    </w:p>
    <w:p w14:paraId="1F30EE27" w14:textId="77777777" w:rsidR="00C43F58" w:rsidRDefault="00C43F58" w:rsidP="00C43F58">
      <w:pPr>
        <w:rPr>
          <w:rFonts w:ascii="Arial" w:hAnsi="Arial" w:cs="Arial"/>
        </w:rPr>
      </w:pPr>
      <w:r w:rsidRPr="006917D2">
        <w:rPr>
          <w:rFonts w:ascii="Arial" w:hAnsi="Arial" w:cs="Arial"/>
        </w:rPr>
        <w:t xml:space="preserve">Q8. Other than the </w:t>
      </w:r>
      <w:r>
        <w:rPr>
          <w:rFonts w:ascii="Arial" w:hAnsi="Arial" w:cs="Arial"/>
        </w:rPr>
        <w:t>option</w:t>
      </w:r>
      <w:r w:rsidRPr="006917D2">
        <w:rPr>
          <w:rFonts w:ascii="Arial" w:hAnsi="Arial" w:cs="Arial"/>
        </w:rPr>
        <w:t xml:space="preserve"> to close the Young Farmers Scheme to new applications from 2021, are there further options which could be considered?  </w:t>
      </w:r>
    </w:p>
    <w:p w14:paraId="332D04A4"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1A42B3F0"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E370" w14:textId="77777777" w:rsidR="00957794" w:rsidRDefault="00957794" w:rsidP="0059083E">
            <w:pPr>
              <w:rPr>
                <w:b/>
                <w:color w:val="FF0000"/>
              </w:rPr>
            </w:pPr>
          </w:p>
          <w:p w14:paraId="6C7D340C" w14:textId="77777777" w:rsidR="00957794" w:rsidRDefault="00957794" w:rsidP="0059083E">
            <w:pPr>
              <w:rPr>
                <w:b/>
                <w:color w:val="FF0000"/>
              </w:rPr>
            </w:pPr>
          </w:p>
        </w:tc>
      </w:tr>
    </w:tbl>
    <w:p w14:paraId="0BFDB02B" w14:textId="77777777" w:rsidR="00957794" w:rsidRDefault="00957794" w:rsidP="00C43F58">
      <w:pPr>
        <w:rPr>
          <w:rFonts w:ascii="Arial" w:hAnsi="Arial" w:cs="Arial"/>
        </w:rPr>
      </w:pPr>
    </w:p>
    <w:p w14:paraId="1E5C1B05" w14:textId="77777777" w:rsidR="00C43F58" w:rsidRDefault="00C43F58" w:rsidP="00C43F58">
      <w:pPr>
        <w:ind w:left="720"/>
        <w:rPr>
          <w:rFonts w:ascii="Arial" w:hAnsi="Arial" w:cs="Arial"/>
        </w:rPr>
      </w:pPr>
    </w:p>
    <w:p w14:paraId="4E854789" w14:textId="77777777" w:rsidR="00C43F58" w:rsidRPr="003B09D0" w:rsidRDefault="00C43F58" w:rsidP="00C43F58">
      <w:pPr>
        <w:rPr>
          <w:rFonts w:ascii="Arial" w:hAnsi="Arial" w:cs="Arial"/>
          <w:b/>
        </w:rPr>
      </w:pPr>
      <w:r>
        <w:rPr>
          <w:rFonts w:ascii="Arial" w:hAnsi="Arial" w:cs="Arial"/>
          <w:b/>
        </w:rPr>
        <w:t>5</w:t>
      </w:r>
      <w:r w:rsidRPr="003B09D0">
        <w:rPr>
          <w:rFonts w:ascii="Arial" w:hAnsi="Arial" w:cs="Arial"/>
          <w:b/>
        </w:rPr>
        <w:t xml:space="preserve">. </w:t>
      </w:r>
      <w:r>
        <w:rPr>
          <w:rFonts w:ascii="Arial" w:hAnsi="Arial" w:cs="Arial"/>
          <w:b/>
        </w:rPr>
        <w:t>Late supporting documentation rules for BPS</w:t>
      </w:r>
    </w:p>
    <w:p w14:paraId="6A163FDD" w14:textId="77777777" w:rsidR="00C43F58" w:rsidRDefault="00C43F58" w:rsidP="00C43F58">
      <w:pPr>
        <w:rPr>
          <w:rFonts w:ascii="Arial" w:hAnsi="Arial" w:cs="Arial"/>
        </w:rPr>
      </w:pPr>
      <w:r>
        <w:rPr>
          <w:rFonts w:ascii="Arial" w:hAnsi="Arial" w:cs="Arial"/>
        </w:rPr>
        <w:t>Q9</w:t>
      </w:r>
      <w:r w:rsidRPr="00FF6546">
        <w:rPr>
          <w:rFonts w:ascii="Arial" w:hAnsi="Arial" w:cs="Arial"/>
        </w:rPr>
        <w:t>. Do you agree with the proposal to extend the BPS supporting document submission date to 31 December?</w:t>
      </w:r>
      <w:r>
        <w:rPr>
          <w:rFonts w:ascii="Arial" w:hAnsi="Arial" w:cs="Arial"/>
        </w:rPr>
        <w:t xml:space="preserve"> </w:t>
      </w:r>
    </w:p>
    <w:p w14:paraId="729CED1B"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515F73A1"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0D43" w14:textId="77777777" w:rsidR="00957794" w:rsidRDefault="00957794" w:rsidP="0059083E">
            <w:pPr>
              <w:rPr>
                <w:b/>
                <w:color w:val="FF0000"/>
              </w:rPr>
            </w:pPr>
          </w:p>
          <w:p w14:paraId="1FA67EE9" w14:textId="77777777" w:rsidR="00957794" w:rsidRDefault="00957794" w:rsidP="0059083E">
            <w:pPr>
              <w:rPr>
                <w:b/>
                <w:color w:val="FF0000"/>
              </w:rPr>
            </w:pPr>
          </w:p>
        </w:tc>
      </w:tr>
    </w:tbl>
    <w:p w14:paraId="55E3D029" w14:textId="77777777" w:rsidR="00957794" w:rsidRDefault="00957794" w:rsidP="00C43F58">
      <w:pPr>
        <w:rPr>
          <w:rFonts w:ascii="Arial" w:hAnsi="Arial" w:cs="Arial"/>
        </w:rPr>
      </w:pPr>
    </w:p>
    <w:p w14:paraId="215697CC" w14:textId="77777777" w:rsidR="0039737F" w:rsidRDefault="0039737F" w:rsidP="00C43F58">
      <w:pPr>
        <w:rPr>
          <w:rFonts w:ascii="Arial" w:hAnsi="Arial" w:cs="Arial"/>
        </w:rPr>
      </w:pPr>
    </w:p>
    <w:p w14:paraId="30D0694C" w14:textId="77777777" w:rsidR="0039737F" w:rsidRDefault="0039737F" w:rsidP="00C43F58">
      <w:pPr>
        <w:rPr>
          <w:rFonts w:ascii="Arial" w:hAnsi="Arial" w:cs="Arial"/>
        </w:rPr>
      </w:pPr>
    </w:p>
    <w:p w14:paraId="79E84D8F" w14:textId="77777777" w:rsidR="0039737F" w:rsidRDefault="0039737F" w:rsidP="00C43F58">
      <w:pPr>
        <w:rPr>
          <w:rFonts w:ascii="Arial" w:hAnsi="Arial" w:cs="Arial"/>
        </w:rPr>
      </w:pPr>
    </w:p>
    <w:p w14:paraId="1FB5AB95" w14:textId="15EB2B49" w:rsidR="00C43F58" w:rsidRDefault="00C43F58" w:rsidP="00C43F58">
      <w:pPr>
        <w:rPr>
          <w:rFonts w:ascii="Arial" w:hAnsi="Arial" w:cs="Arial"/>
        </w:rPr>
      </w:pPr>
      <w:r>
        <w:rPr>
          <w:rFonts w:ascii="Arial" w:hAnsi="Arial" w:cs="Arial"/>
        </w:rPr>
        <w:lastRenderedPageBreak/>
        <w:t>Q10</w:t>
      </w:r>
      <w:r w:rsidRPr="00FF6546">
        <w:rPr>
          <w:rFonts w:ascii="Arial" w:hAnsi="Arial" w:cs="Arial"/>
        </w:rPr>
        <w:t>. Do you agree with the proposal to keep the SAF deadline and late claim penalties unchanged?</w:t>
      </w:r>
    </w:p>
    <w:p w14:paraId="1784422E" w14:textId="77777777" w:rsidR="007A6179" w:rsidRDefault="007A6179"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7A6179" w14:paraId="5D5F5F3E"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BAA63" w14:textId="77777777" w:rsidR="007A6179" w:rsidRDefault="007A6179" w:rsidP="0059083E">
            <w:pPr>
              <w:rPr>
                <w:b/>
                <w:color w:val="FF0000"/>
              </w:rPr>
            </w:pPr>
          </w:p>
          <w:p w14:paraId="36F48357" w14:textId="77777777" w:rsidR="007A6179" w:rsidRDefault="007A6179" w:rsidP="0059083E">
            <w:pPr>
              <w:rPr>
                <w:b/>
                <w:color w:val="FF0000"/>
              </w:rPr>
            </w:pPr>
          </w:p>
        </w:tc>
      </w:tr>
    </w:tbl>
    <w:p w14:paraId="2ED5C808" w14:textId="77777777" w:rsidR="00C43F58" w:rsidRDefault="00C43F58" w:rsidP="00C43F58">
      <w:pPr>
        <w:rPr>
          <w:rFonts w:ascii="Arial" w:hAnsi="Arial" w:cs="Arial"/>
        </w:rPr>
      </w:pPr>
    </w:p>
    <w:p w14:paraId="5A67B412" w14:textId="77777777" w:rsidR="00C43F58" w:rsidRPr="003B09D0" w:rsidRDefault="00C43F58" w:rsidP="00C43F58">
      <w:pPr>
        <w:rPr>
          <w:rFonts w:ascii="Arial" w:hAnsi="Arial" w:cs="Arial"/>
          <w:b/>
        </w:rPr>
      </w:pPr>
      <w:r>
        <w:rPr>
          <w:rFonts w:ascii="Arial" w:hAnsi="Arial" w:cs="Arial"/>
          <w:b/>
        </w:rPr>
        <w:t>6</w:t>
      </w:r>
      <w:r w:rsidRPr="003B09D0">
        <w:rPr>
          <w:rFonts w:ascii="Arial" w:hAnsi="Arial" w:cs="Arial"/>
          <w:b/>
        </w:rPr>
        <w:t xml:space="preserve">. </w:t>
      </w:r>
      <w:r>
        <w:rPr>
          <w:rFonts w:ascii="Arial" w:hAnsi="Arial" w:cs="Arial"/>
          <w:b/>
        </w:rPr>
        <w:t>National Reserve</w:t>
      </w:r>
    </w:p>
    <w:p w14:paraId="5773F639" w14:textId="77777777" w:rsidR="00C43F58" w:rsidRDefault="00C43F58" w:rsidP="00C43F58">
      <w:pPr>
        <w:rPr>
          <w:rFonts w:ascii="Arial" w:hAnsi="Arial" w:cs="Arial"/>
        </w:rPr>
      </w:pPr>
      <w:r>
        <w:rPr>
          <w:rFonts w:ascii="Arial" w:hAnsi="Arial" w:cs="Arial"/>
        </w:rPr>
        <w:t>Q11</w:t>
      </w:r>
      <w:r w:rsidRPr="00FF6546">
        <w:rPr>
          <w:rFonts w:ascii="Arial" w:hAnsi="Arial" w:cs="Arial"/>
        </w:rPr>
        <w:t>.</w:t>
      </w:r>
      <w:r>
        <w:rPr>
          <w:rFonts w:ascii="Arial" w:hAnsi="Arial" w:cs="Arial"/>
        </w:rPr>
        <w:t xml:space="preserve"> </w:t>
      </w:r>
      <w:r w:rsidRPr="00FF6546">
        <w:rPr>
          <w:rFonts w:ascii="Arial" w:hAnsi="Arial" w:cs="Arial"/>
        </w:rPr>
        <w:t>Do you agree with expanding the national reserve categories to include additional land acquired?</w:t>
      </w:r>
    </w:p>
    <w:p w14:paraId="16B9C0D3" w14:textId="77777777" w:rsidR="007A6179" w:rsidRDefault="007A6179"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055433D3"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2981" w14:textId="77777777" w:rsidR="00957794" w:rsidRDefault="00957794" w:rsidP="0059083E">
            <w:pPr>
              <w:rPr>
                <w:b/>
                <w:color w:val="FF0000"/>
              </w:rPr>
            </w:pPr>
          </w:p>
          <w:p w14:paraId="4C70254F" w14:textId="77777777" w:rsidR="00957794" w:rsidRDefault="00957794" w:rsidP="0059083E">
            <w:pPr>
              <w:rPr>
                <w:b/>
                <w:color w:val="FF0000"/>
              </w:rPr>
            </w:pPr>
          </w:p>
        </w:tc>
      </w:tr>
    </w:tbl>
    <w:p w14:paraId="0A54DD41" w14:textId="77777777" w:rsidR="00957794" w:rsidRPr="00FF6546" w:rsidRDefault="00957794" w:rsidP="00C43F58">
      <w:pPr>
        <w:rPr>
          <w:rFonts w:ascii="Arial" w:hAnsi="Arial" w:cs="Arial"/>
        </w:rPr>
      </w:pPr>
    </w:p>
    <w:p w14:paraId="74B8B18B" w14:textId="77777777" w:rsidR="00C43F58" w:rsidRDefault="00C43F58" w:rsidP="00C43F58">
      <w:pPr>
        <w:rPr>
          <w:rFonts w:ascii="Arial" w:hAnsi="Arial" w:cs="Arial"/>
        </w:rPr>
      </w:pPr>
      <w:r>
        <w:rPr>
          <w:rFonts w:ascii="Arial" w:hAnsi="Arial" w:cs="Arial"/>
        </w:rPr>
        <w:t>Q12</w:t>
      </w:r>
      <w:r w:rsidRPr="00FF6546">
        <w:rPr>
          <w:rFonts w:ascii="Arial" w:hAnsi="Arial" w:cs="Arial"/>
        </w:rPr>
        <w:t>.</w:t>
      </w:r>
      <w:r>
        <w:rPr>
          <w:rFonts w:ascii="Arial" w:hAnsi="Arial" w:cs="Arial"/>
        </w:rPr>
        <w:t xml:space="preserve"> </w:t>
      </w:r>
      <w:r w:rsidRPr="00FF6546">
        <w:rPr>
          <w:rFonts w:ascii="Arial" w:hAnsi="Arial" w:cs="Arial"/>
        </w:rPr>
        <w:t>Are there any other categories or proposals which you believe should be taken into consideration for National Reserve?</w:t>
      </w:r>
    </w:p>
    <w:p w14:paraId="6C8024C5" w14:textId="77777777" w:rsidR="007A6179" w:rsidRDefault="007A6179"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7A6179" w14:paraId="40C67448"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7C66" w14:textId="77777777" w:rsidR="007A6179" w:rsidRDefault="007A6179" w:rsidP="0059083E">
            <w:pPr>
              <w:rPr>
                <w:b/>
                <w:color w:val="FF0000"/>
              </w:rPr>
            </w:pPr>
          </w:p>
          <w:p w14:paraId="6C241F02" w14:textId="77777777" w:rsidR="007A6179" w:rsidRDefault="007A6179" w:rsidP="0059083E">
            <w:pPr>
              <w:rPr>
                <w:b/>
                <w:color w:val="FF0000"/>
              </w:rPr>
            </w:pPr>
          </w:p>
        </w:tc>
      </w:tr>
    </w:tbl>
    <w:p w14:paraId="1867BF02" w14:textId="77777777" w:rsidR="00C43F58" w:rsidRDefault="00C43F58" w:rsidP="00C43F58">
      <w:pPr>
        <w:ind w:left="720"/>
        <w:rPr>
          <w:rFonts w:ascii="Arial" w:hAnsi="Arial" w:cs="Arial"/>
        </w:rPr>
      </w:pPr>
      <w:r w:rsidRPr="00FF6546">
        <w:rPr>
          <w:rFonts w:ascii="Arial" w:hAnsi="Arial" w:cs="Arial"/>
        </w:rPr>
        <w:t xml:space="preserve"> </w:t>
      </w:r>
    </w:p>
    <w:p w14:paraId="5F1762D3" w14:textId="77777777" w:rsidR="00C43F58" w:rsidRPr="003B09D0" w:rsidRDefault="00C43F58" w:rsidP="00C43F58">
      <w:pPr>
        <w:rPr>
          <w:rFonts w:ascii="Arial" w:hAnsi="Arial" w:cs="Arial"/>
          <w:b/>
        </w:rPr>
      </w:pPr>
      <w:r>
        <w:rPr>
          <w:rFonts w:ascii="Arial" w:hAnsi="Arial" w:cs="Arial"/>
          <w:b/>
        </w:rPr>
        <w:t>7. Inspection Rates</w:t>
      </w:r>
    </w:p>
    <w:p w14:paraId="1F373436" w14:textId="77777777" w:rsidR="00957794" w:rsidRDefault="00C43F58" w:rsidP="00C43F58">
      <w:pPr>
        <w:rPr>
          <w:rFonts w:ascii="Arial" w:hAnsi="Arial" w:cs="Arial"/>
        </w:rPr>
      </w:pPr>
      <w:r>
        <w:rPr>
          <w:rFonts w:ascii="Arial" w:hAnsi="Arial" w:cs="Arial"/>
        </w:rPr>
        <w:t>Q13</w:t>
      </w:r>
      <w:r w:rsidRPr="00FF6546">
        <w:rPr>
          <w:rFonts w:ascii="Arial" w:hAnsi="Arial" w:cs="Arial"/>
        </w:rPr>
        <w:t>.</w:t>
      </w:r>
      <w:r>
        <w:rPr>
          <w:rFonts w:ascii="Arial" w:hAnsi="Arial" w:cs="Arial"/>
        </w:rPr>
        <w:t xml:space="preserve"> </w:t>
      </w:r>
      <w:r w:rsidRPr="00FF6546">
        <w:rPr>
          <w:rFonts w:ascii="Arial" w:hAnsi="Arial" w:cs="Arial"/>
        </w:rPr>
        <w:t>Do you agree with this proposed reduction in BPS inspection rates?</w:t>
      </w:r>
    </w:p>
    <w:p w14:paraId="23DAC340"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4A35AD9D"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3A9B" w14:textId="77777777" w:rsidR="00957794" w:rsidRDefault="00957794" w:rsidP="0059083E">
            <w:pPr>
              <w:rPr>
                <w:b/>
                <w:color w:val="FF0000"/>
              </w:rPr>
            </w:pPr>
          </w:p>
          <w:p w14:paraId="6AB2034E" w14:textId="77777777" w:rsidR="00957794" w:rsidRDefault="00957794" w:rsidP="0059083E">
            <w:pPr>
              <w:rPr>
                <w:b/>
                <w:color w:val="FF0000"/>
              </w:rPr>
            </w:pPr>
          </w:p>
        </w:tc>
      </w:tr>
    </w:tbl>
    <w:p w14:paraId="0852378E" w14:textId="77777777" w:rsidR="00C43F58" w:rsidRPr="00670663" w:rsidRDefault="00C43F58" w:rsidP="00C43F58">
      <w:pPr>
        <w:ind w:firstLine="720"/>
        <w:rPr>
          <w:rFonts w:ascii="Arial" w:hAnsi="Arial" w:cs="Arial"/>
        </w:rPr>
      </w:pPr>
    </w:p>
    <w:p w14:paraId="5529FC0E" w14:textId="77777777" w:rsidR="00C43F58" w:rsidRPr="003B09D0" w:rsidRDefault="00C43F58" w:rsidP="00C43F58">
      <w:pPr>
        <w:rPr>
          <w:rFonts w:ascii="Arial" w:hAnsi="Arial" w:cs="Arial"/>
          <w:b/>
        </w:rPr>
      </w:pPr>
      <w:r>
        <w:rPr>
          <w:rFonts w:ascii="Arial" w:hAnsi="Arial" w:cs="Arial"/>
          <w:b/>
        </w:rPr>
        <w:t>8</w:t>
      </w:r>
      <w:r w:rsidRPr="003B09D0">
        <w:rPr>
          <w:rFonts w:ascii="Arial" w:hAnsi="Arial" w:cs="Arial"/>
          <w:b/>
        </w:rPr>
        <w:t xml:space="preserve">. </w:t>
      </w:r>
      <w:r>
        <w:rPr>
          <w:rFonts w:ascii="Arial" w:hAnsi="Arial" w:cs="Arial"/>
          <w:b/>
        </w:rPr>
        <w:t>Over-declaration of land</w:t>
      </w:r>
    </w:p>
    <w:p w14:paraId="46B78B23" w14:textId="77777777" w:rsidR="00C43F58" w:rsidRDefault="00C43F58" w:rsidP="00C43F58">
      <w:pPr>
        <w:rPr>
          <w:rFonts w:ascii="Arial" w:hAnsi="Arial" w:cs="Arial"/>
        </w:rPr>
      </w:pPr>
      <w:r>
        <w:rPr>
          <w:rFonts w:ascii="Arial" w:hAnsi="Arial" w:cs="Arial"/>
        </w:rPr>
        <w:t>Q14</w:t>
      </w:r>
      <w:r w:rsidRPr="00FF6546">
        <w:rPr>
          <w:rFonts w:ascii="Arial" w:hAnsi="Arial" w:cs="Arial"/>
        </w:rPr>
        <w:t>.</w:t>
      </w:r>
      <w:r>
        <w:rPr>
          <w:rFonts w:ascii="Arial" w:hAnsi="Arial" w:cs="Arial"/>
        </w:rPr>
        <w:t xml:space="preserve"> </w:t>
      </w:r>
      <w:r w:rsidRPr="00FF6546">
        <w:rPr>
          <w:rFonts w:ascii="Arial" w:hAnsi="Arial" w:cs="Arial"/>
        </w:rPr>
        <w:t>Do you agree with the proposal to remove the “yellow card” restriction?</w:t>
      </w:r>
    </w:p>
    <w:p w14:paraId="0A61A6B1"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74BD6A54"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49A22" w14:textId="77777777" w:rsidR="00957794" w:rsidRDefault="00957794" w:rsidP="0059083E">
            <w:pPr>
              <w:rPr>
                <w:b/>
                <w:color w:val="FF0000"/>
              </w:rPr>
            </w:pPr>
          </w:p>
          <w:p w14:paraId="65D9EF47" w14:textId="77777777" w:rsidR="00957794" w:rsidRDefault="00957794" w:rsidP="0059083E">
            <w:pPr>
              <w:rPr>
                <w:b/>
                <w:color w:val="FF0000"/>
              </w:rPr>
            </w:pPr>
          </w:p>
        </w:tc>
      </w:tr>
    </w:tbl>
    <w:p w14:paraId="21A51C2B" w14:textId="77777777" w:rsidR="00C43F58" w:rsidRDefault="00C43F58" w:rsidP="00C43F58">
      <w:pPr>
        <w:ind w:firstLine="720"/>
        <w:rPr>
          <w:rFonts w:ascii="Arial" w:hAnsi="Arial" w:cs="Arial"/>
        </w:rPr>
      </w:pPr>
    </w:p>
    <w:p w14:paraId="563656A4" w14:textId="77777777" w:rsidR="00C43F58" w:rsidRPr="003B09D0" w:rsidRDefault="00C43F58" w:rsidP="00C43F58">
      <w:pPr>
        <w:rPr>
          <w:rFonts w:ascii="Arial" w:hAnsi="Arial" w:cs="Arial"/>
          <w:b/>
        </w:rPr>
      </w:pPr>
      <w:r>
        <w:rPr>
          <w:rFonts w:ascii="Arial" w:hAnsi="Arial" w:cs="Arial"/>
          <w:b/>
        </w:rPr>
        <w:t>9</w:t>
      </w:r>
      <w:r w:rsidRPr="003B09D0">
        <w:rPr>
          <w:rFonts w:ascii="Arial" w:hAnsi="Arial" w:cs="Arial"/>
          <w:b/>
        </w:rPr>
        <w:t xml:space="preserve">. </w:t>
      </w:r>
      <w:r w:rsidRPr="00FF6546">
        <w:rPr>
          <w:rFonts w:ascii="Arial" w:hAnsi="Arial" w:cs="Arial"/>
          <w:b/>
        </w:rPr>
        <w:t>BPS Payment window for un-validated claims</w:t>
      </w:r>
    </w:p>
    <w:p w14:paraId="7DA6B42E" w14:textId="77777777" w:rsidR="00C43F58" w:rsidRDefault="00C43F58" w:rsidP="00C43F58">
      <w:pPr>
        <w:rPr>
          <w:rFonts w:ascii="Arial" w:hAnsi="Arial" w:cs="Arial"/>
        </w:rPr>
      </w:pPr>
      <w:r>
        <w:rPr>
          <w:rFonts w:ascii="Arial" w:hAnsi="Arial" w:cs="Arial"/>
        </w:rPr>
        <w:t>Q15</w:t>
      </w:r>
      <w:r w:rsidRPr="00FF6546">
        <w:rPr>
          <w:rFonts w:ascii="Arial" w:hAnsi="Arial" w:cs="Arial"/>
        </w:rPr>
        <w:t>. Do you agree with the proposal to introduce an advance and balance payment model and the removal the requirement for claims to be fully validated before an early advance payment?</w:t>
      </w:r>
    </w:p>
    <w:p w14:paraId="7F5B4A69"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650A060F"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882A" w14:textId="77777777" w:rsidR="00957794" w:rsidRDefault="00957794" w:rsidP="0059083E">
            <w:pPr>
              <w:rPr>
                <w:b/>
                <w:color w:val="FF0000"/>
              </w:rPr>
            </w:pPr>
          </w:p>
          <w:p w14:paraId="4F6EB45C" w14:textId="77777777" w:rsidR="00957794" w:rsidRDefault="00957794" w:rsidP="0059083E">
            <w:pPr>
              <w:rPr>
                <w:b/>
                <w:color w:val="FF0000"/>
              </w:rPr>
            </w:pPr>
          </w:p>
        </w:tc>
      </w:tr>
    </w:tbl>
    <w:p w14:paraId="4C976915" w14:textId="77777777" w:rsidR="00C43F58" w:rsidRDefault="00C43F58" w:rsidP="00C43F58">
      <w:pPr>
        <w:rPr>
          <w:rFonts w:ascii="Arial" w:hAnsi="Arial" w:cs="Arial"/>
        </w:rPr>
      </w:pPr>
    </w:p>
    <w:p w14:paraId="67A7193A" w14:textId="77777777" w:rsidR="007A6179" w:rsidRDefault="007A6179" w:rsidP="00C43F58">
      <w:pPr>
        <w:rPr>
          <w:rFonts w:ascii="Arial" w:hAnsi="Arial" w:cs="Arial"/>
          <w:b/>
        </w:rPr>
      </w:pPr>
    </w:p>
    <w:p w14:paraId="107FB4AB" w14:textId="77777777" w:rsidR="007A6179" w:rsidRDefault="007A6179" w:rsidP="00C43F58">
      <w:pPr>
        <w:rPr>
          <w:rFonts w:ascii="Arial" w:hAnsi="Arial" w:cs="Arial"/>
          <w:b/>
        </w:rPr>
      </w:pPr>
    </w:p>
    <w:p w14:paraId="0E42BB7F" w14:textId="77777777" w:rsidR="00C43F58" w:rsidRPr="00390C19" w:rsidRDefault="00C43F58" w:rsidP="00C43F58">
      <w:pPr>
        <w:rPr>
          <w:rFonts w:ascii="Arial" w:hAnsi="Arial" w:cs="Arial"/>
          <w:b/>
        </w:rPr>
      </w:pPr>
      <w:r w:rsidRPr="00390C19">
        <w:rPr>
          <w:rFonts w:ascii="Arial" w:hAnsi="Arial" w:cs="Arial"/>
          <w:b/>
        </w:rPr>
        <w:t xml:space="preserve">10. </w:t>
      </w:r>
      <w:r>
        <w:rPr>
          <w:rFonts w:ascii="Arial" w:hAnsi="Arial" w:cs="Arial"/>
          <w:b/>
        </w:rPr>
        <w:t>Active Farmer requirement</w:t>
      </w:r>
    </w:p>
    <w:p w14:paraId="311FB388" w14:textId="77777777" w:rsidR="00C43F58" w:rsidRDefault="00C43F58" w:rsidP="00C43F58">
      <w:pPr>
        <w:rPr>
          <w:rFonts w:ascii="Arial" w:hAnsi="Arial" w:cs="Arial"/>
        </w:rPr>
      </w:pPr>
      <w:r>
        <w:rPr>
          <w:rFonts w:ascii="Arial" w:hAnsi="Arial" w:cs="Arial"/>
        </w:rPr>
        <w:t>Q16</w:t>
      </w:r>
      <w:r w:rsidRPr="00FF6546">
        <w:rPr>
          <w:rFonts w:ascii="Arial" w:hAnsi="Arial" w:cs="Arial"/>
        </w:rPr>
        <w:t>.</w:t>
      </w:r>
      <w:r>
        <w:rPr>
          <w:rFonts w:ascii="Arial" w:hAnsi="Arial" w:cs="Arial"/>
        </w:rPr>
        <w:t xml:space="preserve"> </w:t>
      </w:r>
      <w:r w:rsidRPr="00FF6546">
        <w:rPr>
          <w:rFonts w:ascii="Arial" w:hAnsi="Arial" w:cs="Arial"/>
        </w:rPr>
        <w:t>Do you agree with the proposal to remove the active farmer negative list requirement and retain the minimum levels of ‘agricultural activity’?</w:t>
      </w:r>
    </w:p>
    <w:p w14:paraId="28372B52"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67B7E0C8"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5A421" w14:textId="77777777" w:rsidR="00957794" w:rsidRDefault="00957794" w:rsidP="0059083E">
            <w:pPr>
              <w:rPr>
                <w:b/>
                <w:color w:val="FF0000"/>
              </w:rPr>
            </w:pPr>
          </w:p>
          <w:p w14:paraId="0CF680CD" w14:textId="77777777" w:rsidR="00957794" w:rsidRDefault="00957794" w:rsidP="0059083E">
            <w:pPr>
              <w:rPr>
                <w:b/>
                <w:color w:val="FF0000"/>
              </w:rPr>
            </w:pPr>
          </w:p>
        </w:tc>
      </w:tr>
    </w:tbl>
    <w:p w14:paraId="14374E39" w14:textId="77777777" w:rsidR="00C43F58" w:rsidRDefault="00C43F58" w:rsidP="00C43F58">
      <w:pPr>
        <w:rPr>
          <w:rFonts w:ascii="Arial" w:hAnsi="Arial" w:cs="Arial"/>
        </w:rPr>
      </w:pPr>
    </w:p>
    <w:p w14:paraId="28C093F6" w14:textId="77777777" w:rsidR="00C43F58" w:rsidRPr="00390C19" w:rsidRDefault="00C43F58" w:rsidP="00C43F58">
      <w:pPr>
        <w:rPr>
          <w:rFonts w:ascii="Arial" w:hAnsi="Arial" w:cs="Arial"/>
          <w:b/>
        </w:rPr>
      </w:pPr>
      <w:r w:rsidRPr="00390C19">
        <w:rPr>
          <w:rFonts w:ascii="Arial" w:hAnsi="Arial" w:cs="Arial"/>
          <w:b/>
        </w:rPr>
        <w:t xml:space="preserve">11. </w:t>
      </w:r>
      <w:r>
        <w:rPr>
          <w:rFonts w:ascii="Arial" w:hAnsi="Arial" w:cs="Arial"/>
          <w:b/>
        </w:rPr>
        <w:t>Hemp</w:t>
      </w:r>
    </w:p>
    <w:p w14:paraId="7EF90121" w14:textId="77777777" w:rsidR="00C43F58" w:rsidRDefault="00C43F58" w:rsidP="00C43F58">
      <w:pPr>
        <w:rPr>
          <w:rFonts w:ascii="Arial" w:hAnsi="Arial" w:cs="Arial"/>
        </w:rPr>
      </w:pPr>
      <w:r>
        <w:rPr>
          <w:rFonts w:ascii="Arial" w:hAnsi="Arial" w:cs="Arial"/>
        </w:rPr>
        <w:t>Q17</w:t>
      </w:r>
      <w:r w:rsidRPr="00FF6546">
        <w:rPr>
          <w:rFonts w:ascii="Arial" w:hAnsi="Arial" w:cs="Arial"/>
        </w:rPr>
        <w:t>.</w:t>
      </w:r>
      <w:r>
        <w:rPr>
          <w:rFonts w:ascii="Arial" w:hAnsi="Arial" w:cs="Arial"/>
        </w:rPr>
        <w:t xml:space="preserve"> </w:t>
      </w:r>
      <w:r w:rsidRPr="00FF6546">
        <w:rPr>
          <w:rFonts w:ascii="Arial" w:hAnsi="Arial" w:cs="Arial"/>
        </w:rPr>
        <w:t>Do you agree with the proposal to remove land used for the cultivation &amp; production of hemp from the list of eligible crop codes and no longer be eligible for BPS?</w:t>
      </w:r>
    </w:p>
    <w:p w14:paraId="31AD5B1B"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2EC3B394"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CE80F" w14:textId="77777777" w:rsidR="00957794" w:rsidRDefault="00957794" w:rsidP="0059083E">
            <w:pPr>
              <w:rPr>
                <w:b/>
                <w:color w:val="FF0000"/>
              </w:rPr>
            </w:pPr>
          </w:p>
          <w:p w14:paraId="52AF6BB4" w14:textId="77777777" w:rsidR="00957794" w:rsidRDefault="00957794" w:rsidP="0059083E">
            <w:pPr>
              <w:rPr>
                <w:b/>
                <w:color w:val="FF0000"/>
              </w:rPr>
            </w:pPr>
          </w:p>
        </w:tc>
      </w:tr>
    </w:tbl>
    <w:p w14:paraId="24CD10C8" w14:textId="77777777" w:rsidR="00C43F58" w:rsidRDefault="00C43F58" w:rsidP="00C43F58">
      <w:pPr>
        <w:rPr>
          <w:rFonts w:ascii="Arial" w:hAnsi="Arial" w:cs="Arial"/>
          <w:b/>
        </w:rPr>
      </w:pPr>
    </w:p>
    <w:p w14:paraId="6A097E3A" w14:textId="77777777" w:rsidR="00C43F58" w:rsidRDefault="00C43F58" w:rsidP="00C43F58">
      <w:pPr>
        <w:rPr>
          <w:rFonts w:ascii="Arial" w:hAnsi="Arial" w:cs="Arial"/>
          <w:b/>
        </w:rPr>
      </w:pPr>
      <w:r>
        <w:rPr>
          <w:rFonts w:ascii="Arial" w:hAnsi="Arial" w:cs="Arial"/>
          <w:b/>
        </w:rPr>
        <w:t xml:space="preserve">Domestic </w:t>
      </w:r>
      <w:r w:rsidRPr="00A35C8A">
        <w:rPr>
          <w:rFonts w:ascii="Arial" w:hAnsi="Arial" w:cs="Arial"/>
          <w:b/>
        </w:rPr>
        <w:t>Rural Development Proposals</w:t>
      </w:r>
      <w:r>
        <w:rPr>
          <w:rFonts w:ascii="Arial" w:hAnsi="Arial" w:cs="Arial"/>
          <w:b/>
        </w:rPr>
        <w:t>;</w:t>
      </w:r>
    </w:p>
    <w:p w14:paraId="093C7268" w14:textId="77777777" w:rsidR="00C43F58" w:rsidRPr="00A35C8A" w:rsidRDefault="00C43F58" w:rsidP="00C43F58">
      <w:pPr>
        <w:rPr>
          <w:rFonts w:ascii="Arial" w:hAnsi="Arial" w:cs="Arial"/>
          <w:b/>
        </w:rPr>
      </w:pPr>
    </w:p>
    <w:p w14:paraId="6EFDB281" w14:textId="77777777" w:rsidR="00C43F58" w:rsidRPr="00E40F82" w:rsidRDefault="00C43F58" w:rsidP="00C43F58">
      <w:pPr>
        <w:rPr>
          <w:rFonts w:ascii="Arial" w:hAnsi="Arial" w:cs="Arial"/>
          <w:b/>
          <w:u w:val="single"/>
        </w:rPr>
      </w:pPr>
      <w:r w:rsidRPr="00E40F82">
        <w:rPr>
          <w:rFonts w:ascii="Arial" w:hAnsi="Arial" w:cs="Arial"/>
          <w:b/>
        </w:rPr>
        <w:t xml:space="preserve">1. Mission, objectives and priorities </w:t>
      </w:r>
    </w:p>
    <w:p w14:paraId="15B5FDF2" w14:textId="77777777" w:rsidR="00C43F58" w:rsidRDefault="00C43F58" w:rsidP="00C43F58">
      <w:pPr>
        <w:rPr>
          <w:rFonts w:ascii="Arial" w:hAnsi="Arial" w:cs="Arial"/>
        </w:rPr>
      </w:pPr>
      <w:r w:rsidRPr="00E40F82">
        <w:rPr>
          <w:rFonts w:ascii="Arial" w:hAnsi="Arial" w:cs="Arial"/>
        </w:rPr>
        <w:t>Q1</w:t>
      </w:r>
      <w:r>
        <w:rPr>
          <w:rFonts w:ascii="Arial" w:hAnsi="Arial" w:cs="Arial"/>
        </w:rPr>
        <w:t>8</w:t>
      </w:r>
      <w:r w:rsidRPr="00E40F82">
        <w:rPr>
          <w:rFonts w:ascii="Arial" w:hAnsi="Arial" w:cs="Arial"/>
        </w:rPr>
        <w:t xml:space="preserve">. </w:t>
      </w:r>
      <w:r w:rsidRPr="00B10F7C">
        <w:rPr>
          <w:rFonts w:ascii="Arial" w:hAnsi="Arial" w:cs="Arial"/>
        </w:rPr>
        <w:t>Do you agree with replacing the European Union mission, objectives and priorities for rural development support with Welsh specific definition</w:t>
      </w:r>
      <w:r>
        <w:rPr>
          <w:rFonts w:ascii="Arial" w:hAnsi="Arial" w:cs="Arial"/>
        </w:rPr>
        <w:t>s</w:t>
      </w:r>
      <w:r w:rsidRPr="00B10F7C">
        <w:rPr>
          <w:rFonts w:ascii="Arial" w:hAnsi="Arial" w:cs="Arial"/>
        </w:rPr>
        <w:t xml:space="preserve"> for rural development?</w:t>
      </w:r>
    </w:p>
    <w:p w14:paraId="01DBE2CB"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32BCDB0C"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829DC" w14:textId="77777777" w:rsidR="00957794" w:rsidRDefault="00957794" w:rsidP="0059083E">
            <w:pPr>
              <w:rPr>
                <w:b/>
                <w:color w:val="FF0000"/>
              </w:rPr>
            </w:pPr>
          </w:p>
          <w:p w14:paraId="478ACBE5" w14:textId="77777777" w:rsidR="00957794" w:rsidRDefault="00957794" w:rsidP="0059083E">
            <w:pPr>
              <w:rPr>
                <w:b/>
                <w:color w:val="FF0000"/>
              </w:rPr>
            </w:pPr>
          </w:p>
        </w:tc>
      </w:tr>
    </w:tbl>
    <w:p w14:paraId="122C2072" w14:textId="77777777" w:rsidR="00C43F58" w:rsidRPr="00E40F82" w:rsidRDefault="00C43F58" w:rsidP="00C43F58">
      <w:pPr>
        <w:rPr>
          <w:rFonts w:ascii="Arial" w:hAnsi="Arial" w:cs="Arial"/>
        </w:rPr>
      </w:pPr>
    </w:p>
    <w:p w14:paraId="41E57B06" w14:textId="77777777" w:rsidR="00C43F58" w:rsidRPr="00E40F82" w:rsidRDefault="00C43F58" w:rsidP="00C43F58">
      <w:pPr>
        <w:rPr>
          <w:rFonts w:ascii="Arial" w:hAnsi="Arial" w:cs="Arial"/>
          <w:b/>
        </w:rPr>
      </w:pPr>
      <w:r w:rsidRPr="00E40F82">
        <w:rPr>
          <w:rFonts w:ascii="Arial" w:hAnsi="Arial" w:cs="Arial"/>
          <w:b/>
        </w:rPr>
        <w:t>2. Measures</w:t>
      </w:r>
    </w:p>
    <w:p w14:paraId="1BAD6535" w14:textId="77777777" w:rsidR="00C43F58" w:rsidRDefault="00C43F58" w:rsidP="00C43F58">
      <w:pPr>
        <w:rPr>
          <w:rFonts w:ascii="Arial" w:hAnsi="Arial" w:cs="Arial"/>
        </w:rPr>
      </w:pPr>
      <w:r w:rsidRPr="00147038">
        <w:rPr>
          <w:rFonts w:ascii="Arial" w:hAnsi="Arial" w:cs="Arial"/>
        </w:rPr>
        <w:t>Q1</w:t>
      </w:r>
      <w:r>
        <w:rPr>
          <w:rFonts w:ascii="Arial" w:hAnsi="Arial" w:cs="Arial"/>
        </w:rPr>
        <w:t>9</w:t>
      </w:r>
      <w:r w:rsidRPr="00147038">
        <w:rPr>
          <w:rFonts w:ascii="Arial" w:hAnsi="Arial" w:cs="Arial"/>
        </w:rPr>
        <w:t xml:space="preserve">: </w:t>
      </w:r>
      <w:r w:rsidRPr="0083158E">
        <w:rPr>
          <w:rFonts w:ascii="Arial" w:hAnsi="Arial" w:cs="Arial"/>
        </w:rPr>
        <w:t>Do you agree with the proposed amendments</w:t>
      </w:r>
      <w:r>
        <w:rPr>
          <w:rFonts w:ascii="Arial" w:hAnsi="Arial" w:cs="Arial"/>
        </w:rPr>
        <w:t xml:space="preserve"> of the Measures? </w:t>
      </w:r>
    </w:p>
    <w:p w14:paraId="6610556E"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7768BF70"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A3920" w14:textId="77777777" w:rsidR="00957794" w:rsidRDefault="00957794" w:rsidP="0059083E">
            <w:pPr>
              <w:rPr>
                <w:b/>
                <w:color w:val="FF0000"/>
              </w:rPr>
            </w:pPr>
          </w:p>
          <w:p w14:paraId="6C5E4422" w14:textId="77777777" w:rsidR="00957794" w:rsidRDefault="00957794" w:rsidP="0059083E">
            <w:pPr>
              <w:rPr>
                <w:b/>
                <w:color w:val="FF0000"/>
              </w:rPr>
            </w:pPr>
          </w:p>
        </w:tc>
      </w:tr>
    </w:tbl>
    <w:p w14:paraId="08852BE5" w14:textId="77777777" w:rsidR="00957794" w:rsidRPr="00147038" w:rsidRDefault="00957794" w:rsidP="00C43F58">
      <w:pPr>
        <w:rPr>
          <w:rFonts w:ascii="Arial" w:hAnsi="Arial" w:cs="Arial"/>
        </w:rPr>
      </w:pPr>
    </w:p>
    <w:p w14:paraId="77F19B92" w14:textId="77777777" w:rsidR="00C43F58" w:rsidRDefault="00C43F58" w:rsidP="00C43F58">
      <w:pPr>
        <w:rPr>
          <w:rFonts w:ascii="Arial" w:hAnsi="Arial" w:cs="Arial"/>
        </w:rPr>
      </w:pPr>
      <w:r>
        <w:rPr>
          <w:rFonts w:ascii="Arial" w:hAnsi="Arial" w:cs="Arial"/>
        </w:rPr>
        <w:t>Q20</w:t>
      </w:r>
      <w:r w:rsidRPr="0083158E">
        <w:rPr>
          <w:rFonts w:ascii="Arial" w:hAnsi="Arial" w:cs="Arial"/>
        </w:rPr>
        <w:t>: Are there any further amendment</w:t>
      </w:r>
      <w:r>
        <w:rPr>
          <w:rFonts w:ascii="Arial" w:hAnsi="Arial" w:cs="Arial"/>
        </w:rPr>
        <w:t>s</w:t>
      </w:r>
      <w:r w:rsidRPr="0083158E">
        <w:rPr>
          <w:rFonts w:ascii="Arial" w:hAnsi="Arial" w:cs="Arial"/>
        </w:rPr>
        <w:t xml:space="preserve"> or simplifications you would like to suggest for any Measure</w:t>
      </w:r>
      <w:r>
        <w:rPr>
          <w:rFonts w:ascii="Arial" w:hAnsi="Arial" w:cs="Arial"/>
        </w:rPr>
        <w:t>?</w:t>
      </w:r>
    </w:p>
    <w:p w14:paraId="0AEA36C4" w14:textId="77777777" w:rsidR="00957794" w:rsidRDefault="00957794"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957794" w14:paraId="2906B23C"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A118" w14:textId="77777777" w:rsidR="00957794" w:rsidRDefault="00957794" w:rsidP="0059083E">
            <w:pPr>
              <w:rPr>
                <w:b/>
                <w:color w:val="FF0000"/>
              </w:rPr>
            </w:pPr>
          </w:p>
          <w:p w14:paraId="7B87EFC7" w14:textId="77777777" w:rsidR="00957794" w:rsidRDefault="00957794" w:rsidP="0059083E">
            <w:pPr>
              <w:rPr>
                <w:b/>
                <w:color w:val="FF0000"/>
              </w:rPr>
            </w:pPr>
          </w:p>
        </w:tc>
      </w:tr>
    </w:tbl>
    <w:p w14:paraId="00F074E7" w14:textId="77777777" w:rsidR="00C43F58" w:rsidRPr="00E40F82" w:rsidRDefault="00C43F58" w:rsidP="00C43F58">
      <w:pPr>
        <w:ind w:left="720"/>
        <w:rPr>
          <w:rFonts w:ascii="Arial" w:hAnsi="Arial" w:cs="Arial"/>
        </w:rPr>
      </w:pPr>
    </w:p>
    <w:p w14:paraId="23C171E0" w14:textId="77777777" w:rsidR="00C43F58" w:rsidRDefault="00C43F58" w:rsidP="00C43F58">
      <w:pPr>
        <w:rPr>
          <w:rFonts w:ascii="Arial" w:hAnsi="Arial" w:cs="Arial"/>
          <w:b/>
        </w:rPr>
      </w:pPr>
      <w:r w:rsidRPr="00E40F82">
        <w:rPr>
          <w:rFonts w:ascii="Arial" w:hAnsi="Arial" w:cs="Arial"/>
          <w:b/>
        </w:rPr>
        <w:lastRenderedPageBreak/>
        <w:t>3. Administrative arrangements</w:t>
      </w:r>
    </w:p>
    <w:p w14:paraId="4F3A5B71" w14:textId="77777777" w:rsidR="00C43F58" w:rsidRDefault="00C43F58" w:rsidP="00C43F58">
      <w:pPr>
        <w:rPr>
          <w:rFonts w:ascii="Arial" w:hAnsi="Arial" w:cs="Arial"/>
        </w:rPr>
      </w:pPr>
      <w:r w:rsidRPr="00CA2510">
        <w:rPr>
          <w:rFonts w:ascii="Arial" w:hAnsi="Arial" w:cs="Arial"/>
        </w:rPr>
        <w:t>Q</w:t>
      </w:r>
      <w:r>
        <w:rPr>
          <w:rFonts w:ascii="Arial" w:hAnsi="Arial" w:cs="Arial"/>
        </w:rPr>
        <w:t>21</w:t>
      </w:r>
      <w:r w:rsidRPr="007D427D">
        <w:rPr>
          <w:rFonts w:ascii="Arial" w:hAnsi="Arial" w:cs="Arial"/>
        </w:rPr>
        <w:t>.</w:t>
      </w:r>
      <w:r>
        <w:rPr>
          <w:rFonts w:ascii="Arial" w:hAnsi="Arial" w:cs="Arial"/>
        </w:rPr>
        <w:t xml:space="preserve"> </w:t>
      </w:r>
      <w:r w:rsidRPr="007D427D">
        <w:rPr>
          <w:rFonts w:ascii="Arial" w:hAnsi="Arial" w:cs="Arial"/>
        </w:rPr>
        <w:t xml:space="preserve">Do you agree with removing detailed regulations setting out requirements for the content and amendment of a future rural development programme? </w:t>
      </w:r>
    </w:p>
    <w:p w14:paraId="0CD2E4D2" w14:textId="77777777" w:rsidR="007A6179" w:rsidRDefault="007A6179"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7A6179" w14:paraId="31AA6916"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F128" w14:textId="77777777" w:rsidR="007A6179" w:rsidRDefault="007A6179" w:rsidP="0059083E">
            <w:pPr>
              <w:rPr>
                <w:b/>
                <w:color w:val="FF0000"/>
              </w:rPr>
            </w:pPr>
          </w:p>
          <w:p w14:paraId="66504D17" w14:textId="77777777" w:rsidR="007A6179" w:rsidRDefault="007A6179" w:rsidP="0059083E">
            <w:pPr>
              <w:rPr>
                <w:b/>
                <w:color w:val="FF0000"/>
              </w:rPr>
            </w:pPr>
          </w:p>
        </w:tc>
      </w:tr>
    </w:tbl>
    <w:p w14:paraId="718E42E3" w14:textId="77777777" w:rsidR="00957794" w:rsidRPr="007D427D" w:rsidRDefault="00957794" w:rsidP="00C43F58">
      <w:pPr>
        <w:rPr>
          <w:rFonts w:ascii="Arial" w:hAnsi="Arial" w:cs="Arial"/>
        </w:rPr>
      </w:pPr>
    </w:p>
    <w:p w14:paraId="79A8ECC2" w14:textId="77777777" w:rsidR="00C43F58" w:rsidRDefault="00C43F58" w:rsidP="00C43F58">
      <w:pPr>
        <w:rPr>
          <w:rFonts w:ascii="Arial" w:hAnsi="Arial" w:cs="Arial"/>
        </w:rPr>
      </w:pPr>
      <w:r>
        <w:rPr>
          <w:rFonts w:ascii="Arial" w:hAnsi="Arial" w:cs="Arial"/>
        </w:rPr>
        <w:t>Q22</w:t>
      </w:r>
      <w:r w:rsidRPr="007D427D">
        <w:rPr>
          <w:rFonts w:ascii="Arial" w:hAnsi="Arial" w:cs="Arial"/>
        </w:rPr>
        <w:t>.</w:t>
      </w:r>
      <w:r>
        <w:rPr>
          <w:rFonts w:ascii="Arial" w:hAnsi="Arial" w:cs="Arial"/>
        </w:rPr>
        <w:t xml:space="preserve"> </w:t>
      </w:r>
      <w:r w:rsidRPr="007D427D">
        <w:rPr>
          <w:rFonts w:ascii="Arial" w:hAnsi="Arial" w:cs="Arial"/>
        </w:rPr>
        <w:t>Do you agree with</w:t>
      </w:r>
      <w:r>
        <w:rPr>
          <w:rFonts w:ascii="Arial" w:hAnsi="Arial" w:cs="Arial"/>
        </w:rPr>
        <w:t xml:space="preserve"> strengthening </w:t>
      </w:r>
      <w:r w:rsidRPr="007D427D">
        <w:rPr>
          <w:rFonts w:ascii="Arial" w:hAnsi="Arial" w:cs="Arial"/>
        </w:rPr>
        <w:t>the Managing Authority’s role?</w:t>
      </w:r>
    </w:p>
    <w:p w14:paraId="608FB6B3" w14:textId="77777777" w:rsidR="007A6179" w:rsidRDefault="007A6179"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7A6179" w14:paraId="62C05E01"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E459" w14:textId="77777777" w:rsidR="007A6179" w:rsidRDefault="007A6179" w:rsidP="0059083E">
            <w:pPr>
              <w:rPr>
                <w:b/>
                <w:color w:val="FF0000"/>
              </w:rPr>
            </w:pPr>
          </w:p>
          <w:p w14:paraId="1424CC5A" w14:textId="77777777" w:rsidR="007A6179" w:rsidRDefault="007A6179" w:rsidP="0059083E">
            <w:pPr>
              <w:rPr>
                <w:b/>
                <w:color w:val="FF0000"/>
              </w:rPr>
            </w:pPr>
          </w:p>
        </w:tc>
      </w:tr>
    </w:tbl>
    <w:p w14:paraId="08E326E1" w14:textId="77777777" w:rsidR="00C43F58" w:rsidRDefault="00C43F58" w:rsidP="00C43F58">
      <w:pPr>
        <w:ind w:firstLine="720"/>
        <w:rPr>
          <w:rFonts w:ascii="Arial" w:hAnsi="Arial" w:cs="Arial"/>
        </w:rPr>
      </w:pPr>
    </w:p>
    <w:p w14:paraId="0D574967" w14:textId="77777777" w:rsidR="007A6179" w:rsidRPr="00CA2510" w:rsidRDefault="007A6179" w:rsidP="00C43F58">
      <w:pPr>
        <w:ind w:firstLine="720"/>
        <w:rPr>
          <w:rFonts w:ascii="Arial" w:hAnsi="Arial" w:cs="Arial"/>
        </w:rPr>
      </w:pPr>
    </w:p>
    <w:p w14:paraId="68A7A8B7" w14:textId="77777777" w:rsidR="00C43F58" w:rsidRDefault="00C43F58" w:rsidP="00C43F58">
      <w:pPr>
        <w:rPr>
          <w:rFonts w:ascii="Arial" w:hAnsi="Arial" w:cs="Arial"/>
          <w:b/>
        </w:rPr>
      </w:pPr>
      <w:r w:rsidRPr="00E40F82">
        <w:rPr>
          <w:rFonts w:ascii="Arial" w:hAnsi="Arial" w:cs="Arial"/>
          <w:b/>
        </w:rPr>
        <w:t>4. European networking</w:t>
      </w:r>
    </w:p>
    <w:p w14:paraId="03006C72" w14:textId="77777777" w:rsidR="00C43F58" w:rsidRDefault="00C43F58" w:rsidP="00C43F58">
      <w:pPr>
        <w:rPr>
          <w:rFonts w:ascii="Arial" w:hAnsi="Arial" w:cs="Arial"/>
        </w:rPr>
      </w:pPr>
      <w:r w:rsidRPr="00CA2510">
        <w:rPr>
          <w:rFonts w:ascii="Arial" w:hAnsi="Arial" w:cs="Arial"/>
        </w:rPr>
        <w:t>Q2</w:t>
      </w:r>
      <w:r>
        <w:rPr>
          <w:rFonts w:ascii="Arial" w:hAnsi="Arial" w:cs="Arial"/>
        </w:rPr>
        <w:t>3</w:t>
      </w:r>
      <w:r w:rsidRPr="00CA2510">
        <w:rPr>
          <w:rFonts w:ascii="Arial" w:hAnsi="Arial" w:cs="Arial"/>
        </w:rPr>
        <w:t>.</w:t>
      </w:r>
      <w:r>
        <w:rPr>
          <w:rFonts w:ascii="Arial" w:hAnsi="Arial" w:cs="Arial"/>
        </w:rPr>
        <w:t xml:space="preserve"> </w:t>
      </w:r>
      <w:r w:rsidRPr="00CA2510">
        <w:rPr>
          <w:rFonts w:ascii="Arial" w:hAnsi="Arial" w:cs="Arial"/>
        </w:rPr>
        <w:t>Do you agree with removing regulatory requirements relating to networking?</w:t>
      </w:r>
    </w:p>
    <w:p w14:paraId="424CFD79" w14:textId="77777777" w:rsidR="007A6179" w:rsidRDefault="007A6179"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7A6179" w14:paraId="425BE847"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4DD4F" w14:textId="77777777" w:rsidR="007A6179" w:rsidRDefault="007A6179" w:rsidP="0059083E">
            <w:pPr>
              <w:rPr>
                <w:b/>
                <w:color w:val="FF0000"/>
              </w:rPr>
            </w:pPr>
          </w:p>
          <w:p w14:paraId="35CADBB8" w14:textId="77777777" w:rsidR="007A6179" w:rsidRDefault="007A6179" w:rsidP="0059083E">
            <w:pPr>
              <w:rPr>
                <w:b/>
                <w:color w:val="FF0000"/>
              </w:rPr>
            </w:pPr>
          </w:p>
        </w:tc>
      </w:tr>
    </w:tbl>
    <w:p w14:paraId="5AEABBBD" w14:textId="77777777" w:rsidR="00C43F58" w:rsidRPr="00CA2510" w:rsidRDefault="00C43F58" w:rsidP="00C43F58">
      <w:pPr>
        <w:ind w:left="720"/>
        <w:rPr>
          <w:rFonts w:ascii="Arial" w:hAnsi="Arial" w:cs="Arial"/>
        </w:rPr>
      </w:pPr>
    </w:p>
    <w:p w14:paraId="7A313A97" w14:textId="77777777" w:rsidR="00C43F58" w:rsidRPr="00E40F82" w:rsidRDefault="00C43F58" w:rsidP="00C43F58">
      <w:pPr>
        <w:rPr>
          <w:rFonts w:ascii="Arial" w:hAnsi="Arial" w:cs="Arial"/>
          <w:b/>
        </w:rPr>
      </w:pPr>
      <w:r w:rsidRPr="00E40F82">
        <w:rPr>
          <w:rFonts w:ascii="Arial" w:hAnsi="Arial" w:cs="Arial"/>
          <w:b/>
        </w:rPr>
        <w:t>5. Monitoring &amp; evaluation and reporting</w:t>
      </w:r>
    </w:p>
    <w:p w14:paraId="4DA1B980" w14:textId="77777777" w:rsidR="00C43F58" w:rsidRDefault="00C43F58" w:rsidP="00C43F58">
      <w:pPr>
        <w:rPr>
          <w:rFonts w:ascii="Arial" w:hAnsi="Arial" w:cs="Arial"/>
        </w:rPr>
      </w:pPr>
      <w:r w:rsidRPr="00CA2510">
        <w:rPr>
          <w:rFonts w:ascii="Arial" w:hAnsi="Arial" w:cs="Arial"/>
        </w:rPr>
        <w:t>Q2</w:t>
      </w:r>
      <w:r>
        <w:rPr>
          <w:rFonts w:ascii="Arial" w:hAnsi="Arial" w:cs="Arial"/>
        </w:rPr>
        <w:t>4</w:t>
      </w:r>
      <w:r w:rsidRPr="007C0785">
        <w:t xml:space="preserve"> </w:t>
      </w:r>
      <w:r w:rsidRPr="007C0785">
        <w:rPr>
          <w:rFonts w:ascii="Arial" w:hAnsi="Arial" w:cs="Arial"/>
        </w:rPr>
        <w:t>Do you agree with integration and enhancement of monitoring and evaluation of support for rural development, using Welsh-specific objecti</w:t>
      </w:r>
      <w:r>
        <w:rPr>
          <w:rFonts w:ascii="Arial" w:hAnsi="Arial" w:cs="Arial"/>
        </w:rPr>
        <w:t xml:space="preserve">ves and indicators? </w:t>
      </w:r>
    </w:p>
    <w:p w14:paraId="50564D13" w14:textId="77777777" w:rsidR="007A6179" w:rsidRDefault="007A6179"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7A6179" w14:paraId="1F1730E2"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A91F" w14:textId="77777777" w:rsidR="007A6179" w:rsidRDefault="007A6179" w:rsidP="0059083E">
            <w:pPr>
              <w:rPr>
                <w:b/>
                <w:color w:val="FF0000"/>
              </w:rPr>
            </w:pPr>
          </w:p>
          <w:p w14:paraId="017FCE3A" w14:textId="77777777" w:rsidR="007A6179" w:rsidRDefault="007A6179" w:rsidP="0059083E">
            <w:pPr>
              <w:rPr>
                <w:b/>
                <w:color w:val="FF0000"/>
              </w:rPr>
            </w:pPr>
          </w:p>
        </w:tc>
      </w:tr>
    </w:tbl>
    <w:p w14:paraId="57BB0F37" w14:textId="77777777" w:rsidR="007A6179" w:rsidRPr="007C0785" w:rsidRDefault="007A6179" w:rsidP="00C43F58">
      <w:pPr>
        <w:rPr>
          <w:rFonts w:ascii="Arial" w:hAnsi="Arial" w:cs="Arial"/>
        </w:rPr>
      </w:pPr>
    </w:p>
    <w:p w14:paraId="3E439067" w14:textId="77777777" w:rsidR="00C43F58" w:rsidRDefault="00C43F58" w:rsidP="00C43F58">
      <w:pPr>
        <w:rPr>
          <w:rFonts w:ascii="Arial" w:hAnsi="Arial" w:cs="Arial"/>
        </w:rPr>
      </w:pPr>
      <w:r>
        <w:rPr>
          <w:rFonts w:ascii="Arial" w:hAnsi="Arial" w:cs="Arial"/>
        </w:rPr>
        <w:t>Q25</w:t>
      </w:r>
      <w:r w:rsidRPr="007C0785">
        <w:rPr>
          <w:rFonts w:ascii="Arial" w:hAnsi="Arial" w:cs="Arial"/>
        </w:rPr>
        <w:t>. Do you agree the Welsh Government should report annually on the implementation of its rural development programme?</w:t>
      </w:r>
    </w:p>
    <w:p w14:paraId="4107924A" w14:textId="77777777" w:rsidR="007A6179" w:rsidRDefault="007A6179" w:rsidP="00C43F58">
      <w:pPr>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7A6179" w14:paraId="41BBA708"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F6AD" w14:textId="77777777" w:rsidR="007A6179" w:rsidRDefault="007A6179" w:rsidP="0059083E">
            <w:pPr>
              <w:rPr>
                <w:b/>
                <w:color w:val="FF0000"/>
              </w:rPr>
            </w:pPr>
          </w:p>
          <w:p w14:paraId="139B23DE" w14:textId="77777777" w:rsidR="007A6179" w:rsidRDefault="007A6179" w:rsidP="0059083E">
            <w:pPr>
              <w:rPr>
                <w:b/>
                <w:color w:val="FF0000"/>
              </w:rPr>
            </w:pPr>
          </w:p>
        </w:tc>
      </w:tr>
    </w:tbl>
    <w:p w14:paraId="5703BE43" w14:textId="77777777" w:rsidR="007A6179" w:rsidRDefault="007A6179" w:rsidP="00C43F58">
      <w:pPr>
        <w:rPr>
          <w:rFonts w:ascii="Arial" w:hAnsi="Arial" w:cs="Arial"/>
        </w:rPr>
      </w:pPr>
    </w:p>
    <w:p w14:paraId="45A700CF" w14:textId="77777777" w:rsidR="00C43F58" w:rsidRPr="009A1BB1" w:rsidRDefault="00C43F58" w:rsidP="00C43F58">
      <w:pPr>
        <w:rPr>
          <w:rFonts w:ascii="Arial" w:hAnsi="Arial" w:cs="Arial"/>
          <w:b/>
        </w:rPr>
      </w:pPr>
      <w:r w:rsidRPr="009A1BB1">
        <w:rPr>
          <w:rFonts w:ascii="Arial" w:hAnsi="Arial" w:cs="Arial"/>
          <w:b/>
        </w:rPr>
        <w:t>Additional Questions:</w:t>
      </w:r>
    </w:p>
    <w:p w14:paraId="32D6D154" w14:textId="77777777" w:rsidR="00C43F58" w:rsidRDefault="00C43F58" w:rsidP="00C43F58">
      <w:pPr>
        <w:rPr>
          <w:rFonts w:ascii="Arial" w:hAnsi="Arial" w:cs="Arial"/>
        </w:rPr>
      </w:pPr>
    </w:p>
    <w:p w14:paraId="76294BF8" w14:textId="77777777" w:rsidR="00C43F58" w:rsidRPr="004739CE" w:rsidRDefault="00C43F58" w:rsidP="00C43F58">
      <w:pPr>
        <w:widowControl w:val="0"/>
        <w:autoSpaceDE w:val="0"/>
        <w:autoSpaceDN w:val="0"/>
        <w:adjustRightInd w:val="0"/>
        <w:rPr>
          <w:rFonts w:ascii="Times New Roman" w:hAnsi="Times New Roman" w:cs="Times New Roman"/>
          <w:lang w:val="en-US"/>
        </w:rPr>
      </w:pPr>
      <w:r w:rsidRPr="009A1BB1">
        <w:rPr>
          <w:rFonts w:ascii="Arial" w:hAnsi="Arial" w:cs="Arial"/>
          <w:bCs/>
          <w:lang w:val="en-US"/>
        </w:rPr>
        <w:t>Q2</w:t>
      </w:r>
      <w:r>
        <w:rPr>
          <w:rFonts w:ascii="Arial" w:hAnsi="Arial" w:cs="Arial"/>
          <w:bCs/>
          <w:lang w:val="en-US"/>
        </w:rPr>
        <w:t>6</w:t>
      </w:r>
      <w:r>
        <w:rPr>
          <w:rFonts w:ascii="Arial" w:hAnsi="Arial" w:cs="Arial"/>
          <w:lang w:val="en-US"/>
        </w:rPr>
        <w:t xml:space="preserve">. </w:t>
      </w:r>
      <w:r w:rsidRPr="004739CE">
        <w:rPr>
          <w:rFonts w:ascii="Arial" w:hAnsi="Arial" w:cs="Arial"/>
          <w:lang w:val="en-US"/>
        </w:rPr>
        <w:t xml:space="preserve"> We would like to know your views on the effects </w:t>
      </w:r>
      <w:r w:rsidRPr="00875C86">
        <w:rPr>
          <w:rFonts w:ascii="Arial" w:hAnsi="Arial" w:cs="Arial"/>
          <w:lang w:val="en-US"/>
        </w:rPr>
        <w:t xml:space="preserve">that </w:t>
      </w:r>
      <w:r w:rsidRPr="00875C86">
        <w:rPr>
          <w:rFonts w:ascii="Arial" w:hAnsi="Arial" w:cs="Arial"/>
          <w:iCs/>
          <w:lang w:val="en-US"/>
        </w:rPr>
        <w:t>the suggested proposals to the Basic Payment Scheme and Domestic Rural Development Scheme</w:t>
      </w:r>
      <w:r w:rsidRPr="004739CE">
        <w:rPr>
          <w:rFonts w:ascii="Arial" w:hAnsi="Arial" w:cs="Arial"/>
          <w:lang w:val="en-US"/>
        </w:rPr>
        <w:t xml:space="preserve"> would have on the Welsh language, specifically on opportunities for people to use Welsh and on treating the Welsh language no less </w:t>
      </w:r>
      <w:proofErr w:type="spellStart"/>
      <w:r w:rsidRPr="004739CE">
        <w:rPr>
          <w:rFonts w:ascii="Arial" w:hAnsi="Arial" w:cs="Arial"/>
          <w:lang w:val="en-US"/>
        </w:rPr>
        <w:t>favourably</w:t>
      </w:r>
      <w:proofErr w:type="spellEnd"/>
      <w:r w:rsidRPr="004739CE">
        <w:rPr>
          <w:rFonts w:ascii="Arial" w:hAnsi="Arial" w:cs="Arial"/>
          <w:lang w:val="en-US"/>
        </w:rPr>
        <w:t xml:space="preserve"> than English. </w:t>
      </w:r>
    </w:p>
    <w:p w14:paraId="29545BBC" w14:textId="77777777" w:rsidR="00C43F58" w:rsidRPr="004739CE" w:rsidRDefault="00C43F58" w:rsidP="00C43F58">
      <w:pPr>
        <w:widowControl w:val="0"/>
        <w:autoSpaceDE w:val="0"/>
        <w:autoSpaceDN w:val="0"/>
        <w:adjustRightInd w:val="0"/>
        <w:rPr>
          <w:rFonts w:ascii="Times New Roman" w:hAnsi="Times New Roman" w:cs="Times New Roman"/>
          <w:lang w:val="en-US"/>
        </w:rPr>
      </w:pPr>
      <w:r w:rsidRPr="004739CE">
        <w:rPr>
          <w:rFonts w:ascii="Arial" w:hAnsi="Arial" w:cs="Arial"/>
          <w:lang w:val="en-US"/>
        </w:rPr>
        <w:t> </w:t>
      </w:r>
    </w:p>
    <w:p w14:paraId="245011D7" w14:textId="77777777" w:rsidR="00C43F58" w:rsidRDefault="00C43F58" w:rsidP="00C43F58">
      <w:pPr>
        <w:widowControl w:val="0"/>
        <w:autoSpaceDE w:val="0"/>
        <w:autoSpaceDN w:val="0"/>
        <w:adjustRightInd w:val="0"/>
        <w:rPr>
          <w:rFonts w:ascii="Arial" w:hAnsi="Arial" w:cs="Arial"/>
          <w:lang w:val="en-US"/>
        </w:rPr>
      </w:pPr>
      <w:r w:rsidRPr="004739CE">
        <w:rPr>
          <w:rFonts w:ascii="Arial" w:hAnsi="Arial" w:cs="Arial"/>
          <w:lang w:val="en-US"/>
        </w:rPr>
        <w:t xml:space="preserve">What effects do you think there would be? How </w:t>
      </w:r>
      <w:proofErr w:type="gramStart"/>
      <w:r w:rsidRPr="004739CE">
        <w:rPr>
          <w:rFonts w:ascii="Arial" w:hAnsi="Arial" w:cs="Arial"/>
          <w:lang w:val="en-US"/>
        </w:rPr>
        <w:t>could positive effects</w:t>
      </w:r>
      <w:proofErr w:type="gramEnd"/>
      <w:r w:rsidRPr="004739CE">
        <w:rPr>
          <w:rFonts w:ascii="Arial" w:hAnsi="Arial" w:cs="Arial"/>
          <w:lang w:val="en-US"/>
        </w:rPr>
        <w:t xml:space="preserve"> be increased, </w:t>
      </w:r>
      <w:r w:rsidRPr="004739CE">
        <w:rPr>
          <w:rFonts w:ascii="Arial" w:hAnsi="Arial" w:cs="Arial"/>
          <w:lang w:val="en-US"/>
        </w:rPr>
        <w:lastRenderedPageBreak/>
        <w:t>or negative effects be mitigated? </w:t>
      </w:r>
    </w:p>
    <w:p w14:paraId="2EC93714" w14:textId="77777777" w:rsidR="007A6179" w:rsidRDefault="007A6179" w:rsidP="00C43F58">
      <w:pPr>
        <w:widowControl w:val="0"/>
        <w:autoSpaceDE w:val="0"/>
        <w:autoSpaceDN w:val="0"/>
        <w:adjustRightInd w:val="0"/>
        <w:rPr>
          <w:rFonts w:ascii="Arial" w:hAnsi="Arial" w:cs="Arial"/>
          <w:lang w:val="en-US"/>
        </w:rPr>
      </w:pPr>
    </w:p>
    <w:tbl>
      <w:tblPr>
        <w:tblW w:w="9016" w:type="dxa"/>
        <w:tblCellMar>
          <w:left w:w="10" w:type="dxa"/>
          <w:right w:w="10" w:type="dxa"/>
        </w:tblCellMar>
        <w:tblLook w:val="0000" w:firstRow="0" w:lastRow="0" w:firstColumn="0" w:lastColumn="0" w:noHBand="0" w:noVBand="0"/>
      </w:tblPr>
      <w:tblGrid>
        <w:gridCol w:w="9016"/>
      </w:tblGrid>
      <w:tr w:rsidR="007A6179" w14:paraId="5871A109"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C929" w14:textId="77777777" w:rsidR="007A6179" w:rsidRDefault="007A6179" w:rsidP="0059083E">
            <w:pPr>
              <w:rPr>
                <w:b/>
                <w:color w:val="FF0000"/>
              </w:rPr>
            </w:pPr>
          </w:p>
          <w:p w14:paraId="1AFC345D" w14:textId="77777777" w:rsidR="007A6179" w:rsidRDefault="007A6179" w:rsidP="0059083E">
            <w:pPr>
              <w:rPr>
                <w:b/>
                <w:color w:val="FF0000"/>
              </w:rPr>
            </w:pPr>
          </w:p>
        </w:tc>
      </w:tr>
    </w:tbl>
    <w:p w14:paraId="1A3BBA87" w14:textId="77777777" w:rsidR="007A6179" w:rsidRPr="004739CE" w:rsidRDefault="007A6179" w:rsidP="00C43F58">
      <w:pPr>
        <w:widowControl w:val="0"/>
        <w:autoSpaceDE w:val="0"/>
        <w:autoSpaceDN w:val="0"/>
        <w:adjustRightInd w:val="0"/>
        <w:rPr>
          <w:rFonts w:ascii="Times New Roman" w:hAnsi="Times New Roman" w:cs="Times New Roman"/>
          <w:lang w:val="en-US"/>
        </w:rPr>
      </w:pPr>
    </w:p>
    <w:p w14:paraId="006F81DF" w14:textId="77777777" w:rsidR="00C43F58" w:rsidRPr="009A1BB1" w:rsidRDefault="00C43F58" w:rsidP="00C43F58">
      <w:pPr>
        <w:widowControl w:val="0"/>
        <w:autoSpaceDE w:val="0"/>
        <w:autoSpaceDN w:val="0"/>
        <w:adjustRightInd w:val="0"/>
        <w:rPr>
          <w:rFonts w:ascii="Arial" w:hAnsi="Arial" w:cs="Arial"/>
          <w:lang w:val="en-US"/>
        </w:rPr>
      </w:pPr>
      <w:r w:rsidRPr="004739CE">
        <w:rPr>
          <w:rFonts w:ascii="Arial" w:hAnsi="Arial" w:cs="Arial"/>
          <w:lang w:val="en-US"/>
        </w:rPr>
        <w:t> </w:t>
      </w:r>
      <w:r w:rsidRPr="009A1BB1">
        <w:rPr>
          <w:rFonts w:ascii="Arial" w:hAnsi="Arial" w:cs="Arial"/>
          <w:bCs/>
          <w:lang w:val="en-US"/>
        </w:rPr>
        <w:t>Q2</w:t>
      </w:r>
      <w:r>
        <w:rPr>
          <w:rFonts w:ascii="Arial" w:hAnsi="Arial" w:cs="Arial"/>
          <w:bCs/>
          <w:lang w:val="en-US"/>
        </w:rPr>
        <w:t>7</w:t>
      </w:r>
      <w:r w:rsidRPr="009A1BB1">
        <w:rPr>
          <w:rFonts w:ascii="Arial" w:hAnsi="Arial" w:cs="Arial"/>
          <w:lang w:val="en-US"/>
        </w:rPr>
        <w:t xml:space="preserve">. Please also explain how you believe the proposed </w:t>
      </w:r>
      <w:r w:rsidRPr="00875C86">
        <w:rPr>
          <w:rFonts w:ascii="Arial" w:hAnsi="Arial" w:cs="Arial"/>
          <w:lang w:val="en-US"/>
        </w:rPr>
        <w:t>options</w:t>
      </w:r>
      <w:r w:rsidRPr="009A1BB1">
        <w:rPr>
          <w:rFonts w:ascii="Arial" w:hAnsi="Arial" w:cs="Arial"/>
          <w:lang w:val="en-US"/>
        </w:rPr>
        <w:t xml:space="preserve"> could be formulated or changed so as to have positive effects or increased positive effects on opportunities for people to use the Welsh language and on treating the Welsh language no less </w:t>
      </w:r>
      <w:proofErr w:type="spellStart"/>
      <w:r w:rsidRPr="009A1BB1">
        <w:rPr>
          <w:rFonts w:ascii="Arial" w:hAnsi="Arial" w:cs="Arial"/>
          <w:lang w:val="en-US"/>
        </w:rPr>
        <w:t>favourably</w:t>
      </w:r>
      <w:proofErr w:type="spellEnd"/>
      <w:r w:rsidRPr="009A1BB1">
        <w:rPr>
          <w:rFonts w:ascii="Arial" w:hAnsi="Arial" w:cs="Arial"/>
          <w:lang w:val="en-US"/>
        </w:rPr>
        <w:t xml:space="preserve"> than the English language, and</w:t>
      </w:r>
    </w:p>
    <w:p w14:paraId="50D5FDA9" w14:textId="77777777" w:rsidR="00C43F58" w:rsidRDefault="00C43F58" w:rsidP="00C43F58">
      <w:pPr>
        <w:widowControl w:val="0"/>
        <w:autoSpaceDE w:val="0"/>
        <w:autoSpaceDN w:val="0"/>
        <w:adjustRightInd w:val="0"/>
        <w:rPr>
          <w:rFonts w:ascii="Arial" w:hAnsi="Arial" w:cs="Arial"/>
          <w:lang w:val="en-US"/>
        </w:rPr>
      </w:pPr>
      <w:proofErr w:type="gramStart"/>
      <w:r w:rsidRPr="009A1BB1">
        <w:rPr>
          <w:rFonts w:ascii="Arial" w:hAnsi="Arial" w:cs="Arial"/>
          <w:lang w:val="en-US"/>
        </w:rPr>
        <w:t>no</w:t>
      </w:r>
      <w:proofErr w:type="gramEnd"/>
      <w:r w:rsidRPr="009A1BB1">
        <w:rPr>
          <w:rFonts w:ascii="Arial" w:hAnsi="Arial" w:cs="Arial"/>
          <w:lang w:val="en-US"/>
        </w:rPr>
        <w:t xml:space="preserve"> adverse effects on opportunities for people to use the Welsh language and on treating the Welsh language no less </w:t>
      </w:r>
      <w:proofErr w:type="spellStart"/>
      <w:r w:rsidRPr="009A1BB1">
        <w:rPr>
          <w:rFonts w:ascii="Arial" w:hAnsi="Arial" w:cs="Arial"/>
          <w:lang w:val="en-US"/>
        </w:rPr>
        <w:t>favourably</w:t>
      </w:r>
      <w:proofErr w:type="spellEnd"/>
      <w:r w:rsidRPr="009A1BB1">
        <w:rPr>
          <w:rFonts w:ascii="Arial" w:hAnsi="Arial" w:cs="Arial"/>
          <w:lang w:val="en-US"/>
        </w:rPr>
        <w:t xml:space="preserve"> than the English language. </w:t>
      </w:r>
    </w:p>
    <w:p w14:paraId="3C711855" w14:textId="77777777" w:rsidR="007A6179" w:rsidRDefault="007A6179" w:rsidP="00C43F58">
      <w:pPr>
        <w:widowControl w:val="0"/>
        <w:autoSpaceDE w:val="0"/>
        <w:autoSpaceDN w:val="0"/>
        <w:adjustRightInd w:val="0"/>
        <w:rPr>
          <w:rFonts w:ascii="Arial" w:hAnsi="Arial" w:cs="Arial"/>
          <w:lang w:val="en-US"/>
        </w:rPr>
      </w:pPr>
    </w:p>
    <w:tbl>
      <w:tblPr>
        <w:tblW w:w="9016" w:type="dxa"/>
        <w:tblCellMar>
          <w:left w:w="10" w:type="dxa"/>
          <w:right w:w="10" w:type="dxa"/>
        </w:tblCellMar>
        <w:tblLook w:val="0000" w:firstRow="0" w:lastRow="0" w:firstColumn="0" w:lastColumn="0" w:noHBand="0" w:noVBand="0"/>
      </w:tblPr>
      <w:tblGrid>
        <w:gridCol w:w="9016"/>
      </w:tblGrid>
      <w:tr w:rsidR="007A6179" w14:paraId="45A399B9"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F554F" w14:textId="77777777" w:rsidR="007A6179" w:rsidRDefault="007A6179" w:rsidP="0059083E">
            <w:pPr>
              <w:rPr>
                <w:b/>
                <w:color w:val="FF0000"/>
              </w:rPr>
            </w:pPr>
          </w:p>
          <w:p w14:paraId="1C38AF23" w14:textId="77777777" w:rsidR="007A6179" w:rsidRDefault="007A6179" w:rsidP="0059083E">
            <w:pPr>
              <w:rPr>
                <w:b/>
                <w:color w:val="FF0000"/>
              </w:rPr>
            </w:pPr>
          </w:p>
        </w:tc>
      </w:tr>
    </w:tbl>
    <w:p w14:paraId="304D170A" w14:textId="77777777" w:rsidR="00C43F58" w:rsidRPr="009A1BB1" w:rsidRDefault="00C43F58" w:rsidP="00C43F58">
      <w:pPr>
        <w:widowControl w:val="0"/>
        <w:autoSpaceDE w:val="0"/>
        <w:autoSpaceDN w:val="0"/>
        <w:adjustRightInd w:val="0"/>
        <w:rPr>
          <w:rFonts w:ascii="Times New Roman" w:hAnsi="Times New Roman" w:cs="Times New Roman"/>
          <w:lang w:val="en-US"/>
        </w:rPr>
      </w:pPr>
      <w:r w:rsidRPr="009A1BB1">
        <w:rPr>
          <w:rFonts w:ascii="Arial" w:hAnsi="Arial" w:cs="Arial"/>
          <w:bCs/>
          <w:lang w:val="en-US"/>
        </w:rPr>
        <w:t> </w:t>
      </w:r>
    </w:p>
    <w:p w14:paraId="1879A364" w14:textId="296040EA" w:rsidR="00C43F58" w:rsidRDefault="00C43F58" w:rsidP="00C43F58">
      <w:pPr>
        <w:widowControl w:val="0"/>
        <w:autoSpaceDE w:val="0"/>
        <w:autoSpaceDN w:val="0"/>
        <w:adjustRightInd w:val="0"/>
        <w:rPr>
          <w:rFonts w:ascii="Arial" w:hAnsi="Arial" w:cs="Arial"/>
          <w:lang w:val="en-US"/>
        </w:rPr>
      </w:pPr>
      <w:r w:rsidRPr="009A1BB1">
        <w:rPr>
          <w:rFonts w:ascii="Arial" w:hAnsi="Arial" w:cs="Arial"/>
          <w:bCs/>
          <w:lang w:val="en-US"/>
        </w:rPr>
        <w:t>Q2</w:t>
      </w:r>
      <w:r>
        <w:rPr>
          <w:rFonts w:ascii="Arial" w:hAnsi="Arial" w:cs="Arial"/>
          <w:bCs/>
          <w:lang w:val="en-US"/>
        </w:rPr>
        <w:t>8</w:t>
      </w:r>
      <w:r w:rsidRPr="009A1BB1">
        <w:rPr>
          <w:rFonts w:ascii="Arial" w:hAnsi="Arial" w:cs="Arial"/>
          <w:lang w:val="en-US"/>
        </w:rPr>
        <w:t>. We have asked a number of specific questions. If you have any related issues which</w:t>
      </w:r>
      <w:r w:rsidRPr="004739CE">
        <w:rPr>
          <w:rFonts w:ascii="Arial" w:hAnsi="Arial" w:cs="Arial"/>
          <w:lang w:val="en-US"/>
        </w:rPr>
        <w:t xml:space="preserve"> we have not specifically addressed, please use this space to report them:</w:t>
      </w:r>
    </w:p>
    <w:p w14:paraId="6CA727EC" w14:textId="77777777" w:rsidR="00875C86" w:rsidRDefault="00875C86" w:rsidP="00C43F58">
      <w:pPr>
        <w:widowControl w:val="0"/>
        <w:autoSpaceDE w:val="0"/>
        <w:autoSpaceDN w:val="0"/>
        <w:adjustRightInd w:val="0"/>
        <w:rPr>
          <w:rFonts w:ascii="Arial" w:hAnsi="Arial" w:cs="Arial"/>
          <w:lang w:val="en-US"/>
        </w:rPr>
      </w:pPr>
    </w:p>
    <w:tbl>
      <w:tblPr>
        <w:tblW w:w="9016" w:type="dxa"/>
        <w:tblCellMar>
          <w:left w:w="10" w:type="dxa"/>
          <w:right w:w="10" w:type="dxa"/>
        </w:tblCellMar>
        <w:tblLook w:val="0000" w:firstRow="0" w:lastRow="0" w:firstColumn="0" w:lastColumn="0" w:noHBand="0" w:noVBand="0"/>
      </w:tblPr>
      <w:tblGrid>
        <w:gridCol w:w="9016"/>
      </w:tblGrid>
      <w:tr w:rsidR="007A6179" w14:paraId="614FDBBB" w14:textId="77777777" w:rsidTr="0059083E">
        <w:trPr>
          <w:trHeight w:val="110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F51E" w14:textId="77777777" w:rsidR="007A6179" w:rsidRDefault="007A6179" w:rsidP="0059083E">
            <w:pPr>
              <w:rPr>
                <w:b/>
                <w:color w:val="FF0000"/>
              </w:rPr>
            </w:pPr>
          </w:p>
          <w:p w14:paraId="343145CF" w14:textId="77777777" w:rsidR="007A6179" w:rsidRDefault="007A6179" w:rsidP="0059083E">
            <w:pPr>
              <w:rPr>
                <w:b/>
                <w:color w:val="FF0000"/>
              </w:rPr>
            </w:pPr>
          </w:p>
        </w:tc>
      </w:tr>
    </w:tbl>
    <w:p w14:paraId="4FAD845A" w14:textId="77777777" w:rsidR="007A6179" w:rsidRPr="004739CE" w:rsidRDefault="007A6179" w:rsidP="00C43F58">
      <w:pPr>
        <w:widowControl w:val="0"/>
        <w:autoSpaceDE w:val="0"/>
        <w:autoSpaceDN w:val="0"/>
        <w:adjustRightInd w:val="0"/>
        <w:rPr>
          <w:rFonts w:ascii="Times New Roman" w:hAnsi="Times New Roman" w:cs="Times New Roman"/>
          <w:lang w:val="en-US"/>
        </w:rPr>
      </w:pPr>
    </w:p>
    <w:p w14:paraId="4EBB4E5B" w14:textId="77777777" w:rsidR="00C43F58" w:rsidRPr="004739CE" w:rsidRDefault="00C43F58" w:rsidP="00C43F58">
      <w:pPr>
        <w:widowControl w:val="0"/>
        <w:autoSpaceDE w:val="0"/>
        <w:autoSpaceDN w:val="0"/>
        <w:adjustRightInd w:val="0"/>
        <w:rPr>
          <w:rFonts w:ascii="Times New Roman" w:hAnsi="Times New Roman" w:cs="Times New Roman"/>
          <w:lang w:val="en-US"/>
        </w:rPr>
      </w:pPr>
      <w:r w:rsidRPr="004739CE">
        <w:rPr>
          <w:rFonts w:ascii="Arial" w:hAnsi="Arial" w:cs="Arial"/>
          <w:lang w:val="en-US"/>
        </w:rPr>
        <w:t> </w:t>
      </w:r>
    </w:p>
    <w:p w14:paraId="02B9D4DA" w14:textId="77777777" w:rsidR="00C43F58" w:rsidRPr="004739CE" w:rsidRDefault="00C43F58" w:rsidP="00C43F58">
      <w:pPr>
        <w:widowControl w:val="0"/>
        <w:autoSpaceDE w:val="0"/>
        <w:autoSpaceDN w:val="0"/>
        <w:adjustRightInd w:val="0"/>
        <w:rPr>
          <w:rFonts w:ascii="Times New Roman" w:hAnsi="Times New Roman" w:cs="Times New Roman"/>
          <w:lang w:val="en-US"/>
        </w:rPr>
      </w:pPr>
      <w:r w:rsidRPr="004739CE">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C43F58" w:rsidRPr="004739CE" w14:paraId="352FB29F" w14:textId="77777777" w:rsidTr="0059083E">
        <w:tc>
          <w:tcPr>
            <w:tcW w:w="10232" w:type="dxa"/>
            <w:tcMar>
              <w:top w:w="144" w:type="nil"/>
              <w:right w:w="144" w:type="nil"/>
            </w:tcMar>
          </w:tcPr>
          <w:p w14:paraId="2E274FDE" w14:textId="77777777" w:rsidR="00C43F58" w:rsidRPr="004739CE" w:rsidRDefault="00C43F58" w:rsidP="0059083E">
            <w:pPr>
              <w:widowControl w:val="0"/>
              <w:autoSpaceDE w:val="0"/>
              <w:autoSpaceDN w:val="0"/>
              <w:adjustRightInd w:val="0"/>
              <w:rPr>
                <w:rFonts w:ascii="Times New Roman" w:hAnsi="Times New Roman" w:cs="Times New Roman"/>
                <w:lang w:val="en-US"/>
              </w:rPr>
            </w:pPr>
            <w:r w:rsidRPr="004739CE">
              <w:rPr>
                <w:rFonts w:ascii="Arial" w:hAnsi="Arial" w:cs="Arial"/>
                <w:lang w:val="en-US"/>
              </w:rPr>
              <w:t>Responses to consultations are likely to be made public, on the internet or in a report. If you would prefer your response to remain anonymous, please tick here:</w:t>
            </w:r>
            <w:r w:rsidR="007A6179">
              <w:rPr>
                <w:rFonts w:ascii="Arial" w:hAnsi="Arial" w:cs="Arial"/>
                <w:lang w:val="en-US"/>
              </w:rPr>
              <w:t xml:space="preserve"> </w:t>
            </w:r>
          </w:p>
        </w:tc>
      </w:tr>
    </w:tbl>
    <w:p w14:paraId="01E4465F" w14:textId="77777777" w:rsidR="00AB10B4" w:rsidRPr="00404DAC" w:rsidRDefault="008C7CE8">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58"/>
    <w:rsid w:val="0039737F"/>
    <w:rsid w:val="00404DAC"/>
    <w:rsid w:val="007A6179"/>
    <w:rsid w:val="00875C86"/>
    <w:rsid w:val="008C7CE8"/>
    <w:rsid w:val="00957794"/>
    <w:rsid w:val="009C56C7"/>
    <w:rsid w:val="00C32058"/>
    <w:rsid w:val="00C43F58"/>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84FF"/>
  <w15:chartTrackingRefBased/>
  <w15:docId w15:val="{4452D02B-5BEF-4953-8A3E-FF4BDEA5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b8392e26268122915c41fccd584e810">
  <xsd:schema xmlns:xsd="http://www.w3.org/2001/XMLSchema" xmlns:xs="http://www.w3.org/2001/XMLSchema" xmlns:p="http://schemas.microsoft.com/office/2006/metadata/properties" xmlns:ns3="fad5256b-9034-4098-a484-2992d39a629e" targetNamespace="http://schemas.microsoft.com/office/2006/metadata/properties" ma:root="true" ma:fieldsID="bbe5ce2436e9777565d5dc54610c2b6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D755E-6EDC-41A8-8D99-2EBE080CCEA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fad5256b-9034-4098-a484-2992d39a629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E196BE1-BF7D-44E0-AD77-2EB4A040456D}">
  <ds:schemaRefs>
    <ds:schemaRef ds:uri="http://schemas.microsoft.com/sharepoint/v3/contenttype/forms"/>
  </ds:schemaRefs>
</ds:datastoreItem>
</file>

<file path=customXml/itemProps3.xml><?xml version="1.0" encoding="utf-8"?>
<ds:datastoreItem xmlns:ds="http://schemas.openxmlformats.org/officeDocument/2006/customXml" ds:itemID="{F119BC87-45B8-48AF-81A5-E40092AC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Owen (ESNR-Economy Skills and Natural Resources)</dc:creator>
  <cp:keywords/>
  <dc:description/>
  <cp:lastModifiedBy>Morgan, Owen (ESNR-Economy Skills and Natural Resources)</cp:lastModifiedBy>
  <cp:revision>2</cp:revision>
  <dcterms:created xsi:type="dcterms:W3CDTF">2020-07-28T13:28:00Z</dcterms:created>
  <dcterms:modified xsi:type="dcterms:W3CDTF">2020-07-28T13:28:00Z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