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1B7" w:rsidRPr="00FB3C51" w:rsidRDefault="000961B7" w:rsidP="000961B7">
      <w:pPr>
        <w:pStyle w:val="Title"/>
        <w:rPr>
          <w:b/>
          <w:sz w:val="32"/>
          <w:szCs w:val="32"/>
        </w:rPr>
      </w:pPr>
      <w:r w:rsidRPr="00FB3C51">
        <w:rPr>
          <w:b/>
          <w:sz w:val="32"/>
          <w:szCs w:val="32"/>
        </w:rPr>
        <w:t>Draft Additional Learning Needs (List of Independent Special Post-16 Institutions) (Wales) Regulations 2019</w:t>
      </w:r>
    </w:p>
    <w:p w:rsidR="00B514B8" w:rsidRDefault="00B514B8" w:rsidP="00F74F6F">
      <w:pPr>
        <w:rPr>
          <w:b/>
        </w:rPr>
      </w:pPr>
    </w:p>
    <w:p w:rsidR="00F74F6F" w:rsidRPr="00FB3C51" w:rsidRDefault="007A22F0" w:rsidP="00F74F6F">
      <w:pPr>
        <w:rPr>
          <w:b/>
          <w:sz w:val="28"/>
          <w:szCs w:val="28"/>
        </w:rPr>
      </w:pPr>
      <w:r w:rsidRPr="00FB3C51">
        <w:rPr>
          <w:b/>
          <w:sz w:val="28"/>
          <w:szCs w:val="28"/>
        </w:rPr>
        <w:t>Proposed subordinate legislation under the Additional Learning Needs and Education Tribunal (Wales) Act 2018</w:t>
      </w:r>
    </w:p>
    <w:p w:rsidR="00F74F6F" w:rsidRDefault="00F74F6F" w:rsidP="00F74F6F"/>
    <w:p w:rsidR="00F74F6F" w:rsidRDefault="00F74F6F" w:rsidP="00F74F6F"/>
    <w:p w:rsidR="00F74F6F" w:rsidRPr="006F3C3D" w:rsidRDefault="00F74F6F" w:rsidP="00F74F6F"/>
    <w:tbl>
      <w:tblPr>
        <w:tblW w:w="8568" w:type="dxa"/>
        <w:tblLook w:val="01E0" w:firstRow="1" w:lastRow="1" w:firstColumn="1" w:lastColumn="1" w:noHBand="0" w:noVBand="0"/>
      </w:tblPr>
      <w:tblGrid>
        <w:gridCol w:w="2448"/>
        <w:gridCol w:w="6120"/>
      </w:tblGrid>
      <w:tr w:rsidR="00F74F6F" w:rsidRPr="00D54B3B" w:rsidTr="00F145FC">
        <w:trPr>
          <w:trHeight w:val="3042"/>
        </w:trPr>
        <w:tc>
          <w:tcPr>
            <w:tcW w:w="2448" w:type="dxa"/>
            <w:shd w:val="clear" w:color="auto" w:fill="auto"/>
          </w:tcPr>
          <w:p w:rsidR="00F74F6F" w:rsidRPr="00217DCF" w:rsidRDefault="00F74F6F" w:rsidP="00F145FC">
            <w:pPr>
              <w:rPr>
                <w:b/>
              </w:rPr>
            </w:pPr>
            <w:r w:rsidRPr="00EE250B">
              <w:rPr>
                <w:b/>
                <w:sz w:val="28"/>
                <w:szCs w:val="28"/>
              </w:rPr>
              <w:t>Consultation response form</w:t>
            </w:r>
            <w:r w:rsidRPr="00217DCF">
              <w:rPr>
                <w:b/>
              </w:rPr>
              <w:t xml:space="preserve"> </w:t>
            </w:r>
          </w:p>
        </w:tc>
        <w:tc>
          <w:tcPr>
            <w:tcW w:w="6120" w:type="dxa"/>
            <w:shd w:val="clear" w:color="auto" w:fill="auto"/>
          </w:tcPr>
          <w:p w:rsidR="00F74F6F" w:rsidRPr="00D54B3B" w:rsidRDefault="00F74F6F" w:rsidP="00F145FC">
            <w:pPr>
              <w:tabs>
                <w:tab w:val="left" w:pos="1430"/>
              </w:tabs>
            </w:pPr>
            <w:r w:rsidRPr="00D54B3B">
              <w:t>Your name:</w:t>
            </w:r>
            <w:r w:rsidRPr="00D54B3B">
              <w:tab/>
            </w:r>
          </w:p>
          <w:p w:rsidR="00F74F6F" w:rsidRPr="00D54B3B" w:rsidRDefault="00F74F6F" w:rsidP="00F145FC">
            <w:pPr>
              <w:tabs>
                <w:tab w:val="left" w:pos="1430"/>
              </w:tabs>
            </w:pPr>
          </w:p>
          <w:p w:rsidR="00F74F6F" w:rsidRPr="00D54B3B" w:rsidRDefault="00F74F6F" w:rsidP="00F145FC">
            <w:pPr>
              <w:tabs>
                <w:tab w:val="left" w:pos="1430"/>
              </w:tabs>
            </w:pPr>
            <w:r w:rsidRPr="00D54B3B">
              <w:t>Organisation (if applicable):</w:t>
            </w:r>
          </w:p>
          <w:p w:rsidR="00F74F6F" w:rsidRPr="00D54B3B" w:rsidRDefault="00F74F6F" w:rsidP="00F145FC">
            <w:pPr>
              <w:tabs>
                <w:tab w:val="left" w:pos="1430"/>
              </w:tabs>
            </w:pPr>
          </w:p>
          <w:p w:rsidR="00F74F6F" w:rsidRPr="00D54B3B" w:rsidRDefault="00F74F6F" w:rsidP="00F145FC">
            <w:pPr>
              <w:tabs>
                <w:tab w:val="left" w:pos="1430"/>
              </w:tabs>
            </w:pPr>
            <w:r w:rsidRPr="00D54B3B">
              <w:t>e-mail/telephone number:</w:t>
            </w:r>
          </w:p>
          <w:p w:rsidR="00F74F6F" w:rsidRPr="00D54B3B" w:rsidRDefault="00F74F6F" w:rsidP="00F145FC">
            <w:pPr>
              <w:tabs>
                <w:tab w:val="left" w:pos="1430"/>
              </w:tabs>
            </w:pPr>
          </w:p>
          <w:p w:rsidR="00F74F6F" w:rsidRPr="00D54B3B" w:rsidRDefault="00F74F6F" w:rsidP="00F145FC">
            <w:pPr>
              <w:tabs>
                <w:tab w:val="left" w:pos="1430"/>
              </w:tabs>
            </w:pPr>
            <w:r w:rsidRPr="00D54B3B">
              <w:t>Your address:</w:t>
            </w:r>
          </w:p>
        </w:tc>
      </w:tr>
    </w:tbl>
    <w:p w:rsidR="00B514B8" w:rsidRDefault="00B514B8" w:rsidP="00F74F6F"/>
    <w:p w:rsidR="00F74F6F" w:rsidRPr="00D36A35" w:rsidRDefault="00F74F6F" w:rsidP="00F74F6F">
      <w:r w:rsidRPr="00035E63">
        <w:t xml:space="preserve">Responses should be returned by </w:t>
      </w:r>
      <w:r w:rsidR="00872420" w:rsidRPr="00872420">
        <w:rPr>
          <w:b/>
        </w:rPr>
        <w:t>5</w:t>
      </w:r>
      <w:r w:rsidR="00DC02EF">
        <w:rPr>
          <w:b/>
        </w:rPr>
        <w:t xml:space="preserve"> May</w:t>
      </w:r>
      <w:r w:rsidRPr="00D36A35">
        <w:rPr>
          <w:b/>
        </w:rPr>
        <w:t xml:space="preserve"> </w:t>
      </w:r>
      <w:r w:rsidR="008D3C68" w:rsidRPr="00D36A35">
        <w:rPr>
          <w:b/>
        </w:rPr>
        <w:t>20</w:t>
      </w:r>
      <w:r w:rsidR="008D3C68">
        <w:rPr>
          <w:b/>
        </w:rPr>
        <w:t>20</w:t>
      </w:r>
      <w:r w:rsidR="008D3C68" w:rsidRPr="00D36A35">
        <w:t xml:space="preserve"> </w:t>
      </w:r>
      <w:r w:rsidRPr="00D36A35">
        <w:t>to</w:t>
      </w:r>
    </w:p>
    <w:p w:rsidR="00F74F6F" w:rsidRPr="00D36A35" w:rsidRDefault="00F74F6F" w:rsidP="00F74F6F"/>
    <w:p w:rsidR="00F74F6F" w:rsidRPr="00D36A35" w:rsidRDefault="00F74F6F" w:rsidP="00F74F6F">
      <w:r w:rsidRPr="00D36A35">
        <w:t>Additional Learning Needs Transformation Team</w:t>
      </w:r>
    </w:p>
    <w:p w:rsidR="00F74F6F" w:rsidRPr="00D36A35" w:rsidRDefault="00F74F6F" w:rsidP="00F74F6F">
      <w:r w:rsidRPr="00D36A35">
        <w:t>Support for Learners Division</w:t>
      </w:r>
    </w:p>
    <w:p w:rsidR="00F74F6F" w:rsidRPr="00D36A35" w:rsidRDefault="008D3C68" w:rsidP="00F74F6F">
      <w:r>
        <w:t xml:space="preserve">The </w:t>
      </w:r>
      <w:r w:rsidR="00F74F6F" w:rsidRPr="00D36A35">
        <w:t>Education Directorate</w:t>
      </w:r>
    </w:p>
    <w:p w:rsidR="00F74F6F" w:rsidRPr="00D36A35" w:rsidRDefault="00F74F6F" w:rsidP="00F74F6F">
      <w:r w:rsidRPr="00D36A35">
        <w:t>Welsh Government</w:t>
      </w:r>
    </w:p>
    <w:p w:rsidR="00F74F6F" w:rsidRPr="00D36A35" w:rsidRDefault="00F74F6F" w:rsidP="00F74F6F">
      <w:r w:rsidRPr="00D36A35">
        <w:t>Cathays Park</w:t>
      </w:r>
    </w:p>
    <w:p w:rsidR="00F74F6F" w:rsidRPr="00D36A35" w:rsidRDefault="00F74F6F" w:rsidP="00F74F6F">
      <w:r w:rsidRPr="00D36A35">
        <w:t>Cardiff</w:t>
      </w:r>
    </w:p>
    <w:p w:rsidR="00F74F6F" w:rsidRPr="00D36A35" w:rsidRDefault="00F74F6F" w:rsidP="00F74F6F">
      <w:r w:rsidRPr="00D36A35">
        <w:t>CF10 3NQ</w:t>
      </w:r>
    </w:p>
    <w:p w:rsidR="00F74F6F" w:rsidRPr="00D36A35" w:rsidRDefault="00F74F6F" w:rsidP="00F74F6F"/>
    <w:p w:rsidR="00F74F6F" w:rsidRPr="00D36A35" w:rsidRDefault="00F74F6F" w:rsidP="00F74F6F">
      <w:proofErr w:type="gramStart"/>
      <w:r w:rsidRPr="00D36A35">
        <w:t>or</w:t>
      </w:r>
      <w:proofErr w:type="gramEnd"/>
      <w:r w:rsidRPr="00D36A35">
        <w:t xml:space="preserve"> completed electronically and sent to: </w:t>
      </w:r>
    </w:p>
    <w:p w:rsidR="00F74F6F" w:rsidRPr="00D36A35" w:rsidRDefault="00F74F6F" w:rsidP="00F74F6F"/>
    <w:p w:rsidR="00F74F6F" w:rsidRPr="006F3C3D" w:rsidRDefault="00F74F6F" w:rsidP="00F74F6F">
      <w:pPr>
        <w:tabs>
          <w:tab w:val="left" w:pos="1430"/>
        </w:tabs>
      </w:pPr>
      <w:r w:rsidRPr="00D36A35">
        <w:rPr>
          <w:lang w:val="fr-FR"/>
        </w:rPr>
        <w:t xml:space="preserve">e-mail: </w:t>
      </w:r>
      <w:hyperlink r:id="rId8" w:history="1">
        <w:r w:rsidR="000B3F9D" w:rsidRPr="001F6AA7">
          <w:rPr>
            <w:rStyle w:val="Hyperlink"/>
          </w:rPr>
          <w:t>post16aln@gov.wales</w:t>
        </w:r>
      </w:hyperlink>
      <w:r w:rsidR="000B3F9D">
        <w:t xml:space="preserve"> </w:t>
      </w:r>
      <w:r w:rsidR="00D36A35">
        <w:t xml:space="preserve"> </w:t>
      </w:r>
    </w:p>
    <w:p w:rsidR="00F145FC" w:rsidRDefault="00F145FC" w:rsidP="00F74F6F"/>
    <w:p w:rsidR="00A317D9" w:rsidRDefault="00F145FC" w:rsidP="00F74F6F">
      <w:r>
        <w:t>The Welsh Government values and appreciates the time spent and the input from all stakeholders and members of the public who submit responses to this consultation. All responses will be carefully considered by the Welsh Government and will be used to help refine and shape the final Code and regulations.</w:t>
      </w:r>
    </w:p>
    <w:p w:rsidR="00A317D9" w:rsidRDefault="00A317D9" w:rsidP="00F74F6F"/>
    <w:p w:rsidR="00F74F6F" w:rsidRPr="00690DEA" w:rsidRDefault="00F74F6F" w:rsidP="00F74F6F">
      <w:pPr>
        <w:rPr>
          <w:b/>
          <w:color w:val="FF0000"/>
          <w:sz w:val="28"/>
          <w:szCs w:val="28"/>
          <w:lang w:val="fr-FR"/>
        </w:rPr>
      </w:pPr>
      <w:r w:rsidRPr="00035E63">
        <w:rPr>
          <w:b/>
          <w:lang w:val="fr-FR"/>
        </w:rPr>
        <w:br w:type="page"/>
      </w:r>
    </w:p>
    <w:p w:rsidR="00ED6539" w:rsidRPr="00872420" w:rsidRDefault="00882A83" w:rsidP="00691372">
      <w:pPr>
        <w:pStyle w:val="Heading1"/>
        <w:rPr>
          <w:sz w:val="28"/>
          <w:szCs w:val="28"/>
          <w:u w:val="none"/>
        </w:rPr>
      </w:pPr>
      <w:r w:rsidRPr="00872420">
        <w:rPr>
          <w:sz w:val="28"/>
          <w:szCs w:val="28"/>
          <w:u w:val="none"/>
        </w:rPr>
        <w:lastRenderedPageBreak/>
        <w:t>Questions</w:t>
      </w:r>
    </w:p>
    <w:p w:rsidR="006E7F95" w:rsidRDefault="006E7F95" w:rsidP="00217A37">
      <w:pPr>
        <w:jc w:val="both"/>
        <w:rPr>
          <w:rFonts w:eastAsia="MS Mincho"/>
        </w:rPr>
      </w:pPr>
    </w:p>
    <w:p w:rsidR="006E7F95" w:rsidRPr="00FB3C51" w:rsidRDefault="000C698C" w:rsidP="00691372">
      <w:pPr>
        <w:pStyle w:val="Heading3"/>
        <w:rPr>
          <w:b/>
          <w:u w:val="none"/>
        </w:rPr>
      </w:pPr>
      <w:r w:rsidRPr="00FB3C51">
        <w:rPr>
          <w:b/>
          <w:u w:val="none"/>
        </w:rPr>
        <w:t xml:space="preserve">Content </w:t>
      </w:r>
      <w:r w:rsidR="0053334E" w:rsidRPr="00FB3C51">
        <w:rPr>
          <w:b/>
          <w:u w:val="none"/>
        </w:rPr>
        <w:t>of</w:t>
      </w:r>
      <w:r w:rsidRPr="00FB3C51">
        <w:rPr>
          <w:b/>
          <w:u w:val="none"/>
        </w:rPr>
        <w:t xml:space="preserve"> the list</w:t>
      </w:r>
      <w:r w:rsidR="0053334E" w:rsidRPr="00FB3C51">
        <w:rPr>
          <w:b/>
          <w:u w:val="none"/>
        </w:rPr>
        <w:t xml:space="preserve"> – regulations 3 and 4</w:t>
      </w:r>
    </w:p>
    <w:p w:rsidR="000279DC" w:rsidRDefault="000279DC" w:rsidP="00217A37">
      <w:pPr>
        <w:jc w:val="both"/>
        <w:rPr>
          <w:b/>
        </w:rPr>
      </w:pPr>
    </w:p>
    <w:p w:rsidR="00F74F6F" w:rsidRPr="00217A37" w:rsidRDefault="00F74F6F" w:rsidP="00217A37">
      <w:pPr>
        <w:jc w:val="both"/>
      </w:pPr>
      <w:r w:rsidRPr="00217A37">
        <w:rPr>
          <w:b/>
        </w:rPr>
        <w:t xml:space="preserve">Question </w:t>
      </w:r>
      <w:r w:rsidR="00F145FC" w:rsidRPr="00217A37">
        <w:rPr>
          <w:b/>
        </w:rPr>
        <w:t>1</w:t>
      </w:r>
      <w:r w:rsidR="00ED6539">
        <w:rPr>
          <w:b/>
        </w:rPr>
        <w:t xml:space="preserve"> </w:t>
      </w:r>
      <w:r w:rsidRPr="00217A37">
        <w:t xml:space="preserve">– </w:t>
      </w:r>
      <w:r w:rsidR="00CE516A">
        <w:t>D</w:t>
      </w:r>
      <w:r w:rsidR="000C698C">
        <w:t>o you agree with the information and arrangements required to be included on the list of independent special post-16 institutions</w:t>
      </w:r>
      <w:r w:rsidR="00CE516A">
        <w:t xml:space="preserve"> (ISPIs)</w:t>
      </w:r>
      <w:r w:rsidR="000C698C">
        <w:t xml:space="preserve">? </w:t>
      </w:r>
    </w:p>
    <w:p w:rsidR="00F74F6F" w:rsidRPr="00217A37" w:rsidRDefault="00F74F6F" w:rsidP="00F74F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838"/>
        <w:gridCol w:w="2210"/>
        <w:gridCol w:w="974"/>
        <w:gridCol w:w="2765"/>
        <w:gridCol w:w="529"/>
      </w:tblGrid>
      <w:tr w:rsidR="008D1CB2" w:rsidRPr="00217A37" w:rsidTr="008D1CB2">
        <w:trPr>
          <w:trHeight w:val="312"/>
        </w:trPr>
        <w:tc>
          <w:tcPr>
            <w:tcW w:w="2518" w:type="dxa"/>
            <w:tcBorders>
              <w:top w:val="single" w:sz="4" w:space="0" w:color="auto"/>
              <w:left w:val="single" w:sz="4" w:space="0" w:color="auto"/>
              <w:bottom w:val="single" w:sz="4" w:space="0" w:color="auto"/>
              <w:right w:val="single" w:sz="4" w:space="0" w:color="auto"/>
            </w:tcBorders>
            <w:vAlign w:val="center"/>
          </w:tcPr>
          <w:p w:rsidR="008D1CB2" w:rsidRPr="00217A37" w:rsidRDefault="008D1CB2" w:rsidP="008D1CB2">
            <w:pPr>
              <w:pStyle w:val="BodyText3"/>
              <w:tabs>
                <w:tab w:val="right" w:pos="567"/>
              </w:tabs>
              <w:jc w:val="center"/>
              <w:rPr>
                <w:rFonts w:cs="Arial"/>
                <w:szCs w:val="24"/>
              </w:rPr>
            </w:pPr>
            <w:r w:rsidRPr="00217A37">
              <w:rPr>
                <w:rFonts w:cs="Arial"/>
                <w:szCs w:val="24"/>
              </w:rPr>
              <w:t>Yes</w:t>
            </w:r>
          </w:p>
        </w:tc>
        <w:tc>
          <w:tcPr>
            <w:tcW w:w="851" w:type="dxa"/>
            <w:tcBorders>
              <w:top w:val="single" w:sz="4" w:space="0" w:color="auto"/>
              <w:left w:val="single" w:sz="4" w:space="0" w:color="auto"/>
              <w:bottom w:val="single" w:sz="4" w:space="0" w:color="auto"/>
              <w:right w:val="single" w:sz="4" w:space="0" w:color="auto"/>
            </w:tcBorders>
            <w:vAlign w:val="center"/>
          </w:tcPr>
          <w:p w:rsidR="008D1CB2" w:rsidRPr="00217A37" w:rsidRDefault="00D910C5" w:rsidP="008D1CB2">
            <w:pPr>
              <w:pStyle w:val="BodyText3"/>
              <w:tabs>
                <w:tab w:val="right" w:pos="567"/>
              </w:tabs>
              <w:jc w:val="center"/>
              <w:rPr>
                <w:rFonts w:cs="Arial"/>
                <w:szCs w:val="24"/>
              </w:rPr>
            </w:pPr>
            <w:sdt>
              <w:sdtPr>
                <w:rPr>
                  <w:rFonts w:cs="Arial"/>
                  <w:szCs w:val="24"/>
                </w:rPr>
                <w:id w:val="2055113572"/>
                <w14:checkbox>
                  <w14:checked w14:val="0"/>
                  <w14:checkedState w14:val="00FC" w14:font="Wingdings"/>
                  <w14:uncheckedState w14:val="2610" w14:font="MS Gothic"/>
                </w14:checkbox>
              </w:sdtPr>
              <w:sdtEndPr/>
              <w:sdtContent>
                <w:r w:rsidR="008D1CB2" w:rsidRPr="008D1CB2">
                  <w:rPr>
                    <w:rFonts w:ascii="MS Gothic" w:eastAsia="MS Gothic" w:hAnsi="MS Gothic" w:cs="MS Gothic" w:hint="eastAsia"/>
                    <w:szCs w:val="24"/>
                  </w:rPr>
                  <w:t>☐</w:t>
                </w:r>
              </w:sdtContent>
            </w:sdt>
          </w:p>
        </w:tc>
        <w:tc>
          <w:tcPr>
            <w:tcW w:w="2268" w:type="dxa"/>
            <w:tcBorders>
              <w:top w:val="single" w:sz="4" w:space="0" w:color="auto"/>
              <w:left w:val="single" w:sz="4" w:space="0" w:color="auto"/>
              <w:bottom w:val="single" w:sz="4" w:space="0" w:color="auto"/>
              <w:right w:val="single" w:sz="4" w:space="0" w:color="auto"/>
            </w:tcBorders>
            <w:vAlign w:val="center"/>
          </w:tcPr>
          <w:p w:rsidR="008D1CB2" w:rsidRPr="00217A37" w:rsidRDefault="008D1CB2" w:rsidP="008D1CB2">
            <w:pPr>
              <w:pStyle w:val="BodyText3"/>
              <w:tabs>
                <w:tab w:val="right" w:pos="567"/>
              </w:tabs>
              <w:jc w:val="center"/>
              <w:rPr>
                <w:rFonts w:cs="Arial"/>
                <w:szCs w:val="24"/>
              </w:rPr>
            </w:pPr>
            <w:r w:rsidRPr="00217A37">
              <w:rPr>
                <w:rFonts w:cs="Arial"/>
                <w:szCs w:val="24"/>
              </w:rPr>
              <w:t>No</w:t>
            </w:r>
          </w:p>
        </w:tc>
        <w:tc>
          <w:tcPr>
            <w:tcW w:w="992" w:type="dxa"/>
            <w:tcBorders>
              <w:top w:val="single" w:sz="4" w:space="0" w:color="auto"/>
              <w:left w:val="single" w:sz="4" w:space="0" w:color="auto"/>
              <w:bottom w:val="single" w:sz="4" w:space="0" w:color="auto"/>
              <w:right w:val="single" w:sz="4" w:space="0" w:color="auto"/>
            </w:tcBorders>
            <w:vAlign w:val="center"/>
          </w:tcPr>
          <w:p w:rsidR="008D1CB2" w:rsidRPr="00217A37" w:rsidRDefault="00D910C5" w:rsidP="008D1CB2">
            <w:pPr>
              <w:pStyle w:val="BodyText3"/>
              <w:tabs>
                <w:tab w:val="right" w:pos="567"/>
              </w:tabs>
              <w:jc w:val="center"/>
              <w:rPr>
                <w:rFonts w:cs="Arial"/>
                <w:szCs w:val="24"/>
              </w:rPr>
            </w:pPr>
            <w:sdt>
              <w:sdtPr>
                <w:rPr>
                  <w:rFonts w:cs="Arial"/>
                  <w:szCs w:val="24"/>
                </w:rPr>
                <w:id w:val="-565414381"/>
                <w14:checkbox>
                  <w14:checked w14:val="0"/>
                  <w14:checkedState w14:val="00FC" w14:font="Wingdings"/>
                  <w14:uncheckedState w14:val="2610" w14:font="MS Gothic"/>
                </w14:checkbox>
              </w:sdtPr>
              <w:sdtEndPr/>
              <w:sdtContent>
                <w:r w:rsidR="008D1CB2" w:rsidRPr="008D1CB2">
                  <w:rPr>
                    <w:rFonts w:ascii="MS Gothic" w:eastAsia="MS Gothic" w:hAnsi="MS Gothic" w:cs="MS Gothic" w:hint="eastAsia"/>
                    <w:szCs w:val="24"/>
                  </w:rPr>
                  <w:t>☐</w:t>
                </w:r>
              </w:sdtContent>
            </w:sdt>
          </w:p>
        </w:tc>
        <w:tc>
          <w:tcPr>
            <w:tcW w:w="2835" w:type="dxa"/>
            <w:tcBorders>
              <w:top w:val="single" w:sz="4" w:space="0" w:color="auto"/>
              <w:left w:val="single" w:sz="4" w:space="0" w:color="auto"/>
              <w:bottom w:val="single" w:sz="4" w:space="0" w:color="auto"/>
              <w:right w:val="single" w:sz="4" w:space="0" w:color="auto"/>
            </w:tcBorders>
            <w:vAlign w:val="center"/>
          </w:tcPr>
          <w:p w:rsidR="008D1CB2" w:rsidRPr="00217A37" w:rsidRDefault="008D1CB2" w:rsidP="008D1CB2">
            <w:pPr>
              <w:pStyle w:val="BodyText3"/>
              <w:tabs>
                <w:tab w:val="right" w:pos="567"/>
              </w:tabs>
              <w:jc w:val="center"/>
              <w:rPr>
                <w:rFonts w:cs="Arial"/>
                <w:szCs w:val="24"/>
              </w:rPr>
            </w:pPr>
            <w:r w:rsidRPr="00217A37">
              <w:rPr>
                <w:rFonts w:cs="Arial"/>
                <w:szCs w:val="24"/>
              </w:rPr>
              <w:t>Not sure</w:t>
            </w:r>
          </w:p>
        </w:tc>
        <w:tc>
          <w:tcPr>
            <w:tcW w:w="531" w:type="dxa"/>
            <w:tcBorders>
              <w:top w:val="single" w:sz="4" w:space="0" w:color="auto"/>
              <w:left w:val="single" w:sz="4" w:space="0" w:color="auto"/>
              <w:bottom w:val="single" w:sz="4" w:space="0" w:color="auto"/>
              <w:right w:val="single" w:sz="4" w:space="0" w:color="auto"/>
            </w:tcBorders>
            <w:vAlign w:val="center"/>
          </w:tcPr>
          <w:p w:rsidR="008D1CB2" w:rsidRPr="00217A37" w:rsidRDefault="00D910C5" w:rsidP="008D1CB2">
            <w:pPr>
              <w:pStyle w:val="BodyText3"/>
              <w:tabs>
                <w:tab w:val="right" w:pos="567"/>
              </w:tabs>
              <w:jc w:val="center"/>
              <w:rPr>
                <w:rFonts w:cs="Arial"/>
                <w:szCs w:val="24"/>
              </w:rPr>
            </w:pPr>
            <w:sdt>
              <w:sdtPr>
                <w:rPr>
                  <w:rFonts w:cs="Arial"/>
                  <w:szCs w:val="24"/>
                </w:rPr>
                <w:id w:val="1630130"/>
                <w14:checkbox>
                  <w14:checked w14:val="0"/>
                  <w14:checkedState w14:val="00FC" w14:font="Wingdings"/>
                  <w14:uncheckedState w14:val="2610" w14:font="MS Gothic"/>
                </w14:checkbox>
              </w:sdtPr>
              <w:sdtEndPr/>
              <w:sdtContent>
                <w:r w:rsidR="008D1CB2" w:rsidRPr="008D1CB2">
                  <w:rPr>
                    <w:rFonts w:ascii="MS Gothic" w:eastAsia="MS Gothic" w:hAnsi="MS Gothic" w:cs="MS Gothic" w:hint="eastAsia"/>
                    <w:szCs w:val="24"/>
                  </w:rPr>
                  <w:t>☐</w:t>
                </w:r>
              </w:sdtContent>
            </w:sdt>
          </w:p>
        </w:tc>
      </w:tr>
    </w:tbl>
    <w:p w:rsidR="008D3C68" w:rsidRDefault="008D3C68" w:rsidP="00F74F6F">
      <w:pPr>
        <w:rPr>
          <w:b/>
        </w:rPr>
      </w:pPr>
    </w:p>
    <w:p w:rsidR="00F74F6F" w:rsidRPr="00217A37" w:rsidRDefault="00F74F6F" w:rsidP="00F74F6F">
      <w:pPr>
        <w:rPr>
          <w:b/>
        </w:rPr>
      </w:pPr>
      <w:r w:rsidRPr="00217A37">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F145FC" w:rsidRPr="00217A37" w:rsidTr="00217A37">
        <w:tc>
          <w:tcPr>
            <w:tcW w:w="10031" w:type="dxa"/>
          </w:tcPr>
          <w:p w:rsidR="00F74F6F" w:rsidRPr="00217A37" w:rsidRDefault="00F74F6F" w:rsidP="00F145FC">
            <w:pPr>
              <w:rPr>
                <w:b/>
                <w:sz w:val="22"/>
                <w:szCs w:val="22"/>
              </w:rPr>
            </w:pPr>
          </w:p>
          <w:p w:rsidR="00F74F6F" w:rsidRDefault="00F74F6F" w:rsidP="00F145FC">
            <w:pPr>
              <w:rPr>
                <w:b/>
                <w:sz w:val="22"/>
                <w:szCs w:val="22"/>
              </w:rPr>
            </w:pPr>
          </w:p>
          <w:p w:rsidR="007A22F0" w:rsidRDefault="007A22F0" w:rsidP="00F145FC">
            <w:pPr>
              <w:rPr>
                <w:b/>
                <w:sz w:val="22"/>
                <w:szCs w:val="22"/>
              </w:rPr>
            </w:pPr>
          </w:p>
          <w:p w:rsidR="00D36A35" w:rsidRPr="00217A37" w:rsidRDefault="00D36A35" w:rsidP="00F145FC">
            <w:pPr>
              <w:rPr>
                <w:b/>
                <w:sz w:val="22"/>
                <w:szCs w:val="22"/>
              </w:rPr>
            </w:pPr>
          </w:p>
        </w:tc>
      </w:tr>
    </w:tbl>
    <w:p w:rsidR="00F74F6F" w:rsidRDefault="00F74F6F" w:rsidP="00F74F6F">
      <w:pPr>
        <w:rPr>
          <w:color w:val="FF0000"/>
        </w:rPr>
      </w:pPr>
    </w:p>
    <w:p w:rsidR="00663C52" w:rsidRDefault="00663C52" w:rsidP="00D36A35">
      <w:pPr>
        <w:pStyle w:val="Heading3"/>
      </w:pPr>
    </w:p>
    <w:p w:rsidR="006E7F95" w:rsidRPr="00FB3C51" w:rsidRDefault="000C698C" w:rsidP="00D36A35">
      <w:pPr>
        <w:pStyle w:val="Heading3"/>
        <w:rPr>
          <w:b/>
          <w:u w:val="none"/>
        </w:rPr>
      </w:pPr>
      <w:r w:rsidRPr="00FB3C51">
        <w:rPr>
          <w:b/>
          <w:u w:val="none"/>
        </w:rPr>
        <w:t xml:space="preserve">Requirements to be included and </w:t>
      </w:r>
      <w:r w:rsidR="00CE516A" w:rsidRPr="00FB3C51">
        <w:rPr>
          <w:b/>
          <w:u w:val="none"/>
        </w:rPr>
        <w:t>to remain</w:t>
      </w:r>
      <w:r w:rsidRPr="00FB3C51">
        <w:rPr>
          <w:b/>
          <w:u w:val="none"/>
        </w:rPr>
        <w:t xml:space="preserve"> on the list </w:t>
      </w:r>
      <w:r w:rsidR="00CE516A" w:rsidRPr="00FB3C51">
        <w:rPr>
          <w:b/>
          <w:u w:val="none"/>
        </w:rPr>
        <w:t>of ISPIs</w:t>
      </w:r>
      <w:r w:rsidR="0053334E" w:rsidRPr="00FB3C51">
        <w:rPr>
          <w:b/>
          <w:u w:val="none"/>
        </w:rPr>
        <w:t xml:space="preserve"> – regulations 5 and 6</w:t>
      </w:r>
    </w:p>
    <w:p w:rsidR="000279DC" w:rsidRDefault="000279DC" w:rsidP="00F74F6F">
      <w:pPr>
        <w:rPr>
          <w:color w:val="FF0000"/>
        </w:rPr>
      </w:pPr>
    </w:p>
    <w:p w:rsidR="00F145FC" w:rsidRPr="00217A37" w:rsidRDefault="00F145FC" w:rsidP="00F145FC">
      <w:r w:rsidRPr="00217A37">
        <w:rPr>
          <w:b/>
        </w:rPr>
        <w:t xml:space="preserve">Question </w:t>
      </w:r>
      <w:r>
        <w:rPr>
          <w:b/>
        </w:rPr>
        <w:t>2</w:t>
      </w:r>
      <w:r w:rsidR="006E7F95">
        <w:rPr>
          <w:b/>
        </w:rPr>
        <w:t xml:space="preserve"> </w:t>
      </w:r>
      <w:r w:rsidRPr="00217A37">
        <w:t xml:space="preserve">– </w:t>
      </w:r>
      <w:r>
        <w:t xml:space="preserve">Do you agree with the </w:t>
      </w:r>
      <w:r w:rsidR="00CE516A">
        <w:t>requirements to be complied with as a condition of being included on the list and the re</w:t>
      </w:r>
      <w:bookmarkStart w:id="0" w:name="_GoBack"/>
      <w:bookmarkEnd w:id="0"/>
      <w:r w:rsidR="00CE516A">
        <w:t>quirements to be complied with while an ISPI is included on the list?</w:t>
      </w:r>
    </w:p>
    <w:p w:rsidR="00F145FC" w:rsidRPr="00217A37" w:rsidRDefault="00F145FC" w:rsidP="00F145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838"/>
        <w:gridCol w:w="2210"/>
        <w:gridCol w:w="974"/>
        <w:gridCol w:w="2765"/>
        <w:gridCol w:w="529"/>
      </w:tblGrid>
      <w:tr w:rsidR="008D1CB2" w:rsidRPr="00217A37" w:rsidTr="008D1CB2">
        <w:trPr>
          <w:trHeight w:val="312"/>
        </w:trPr>
        <w:tc>
          <w:tcPr>
            <w:tcW w:w="2518" w:type="dxa"/>
            <w:vAlign w:val="center"/>
          </w:tcPr>
          <w:p w:rsidR="008D1CB2" w:rsidRPr="00217A37" w:rsidRDefault="008D1CB2" w:rsidP="008D1CB2">
            <w:pPr>
              <w:pStyle w:val="BodyText3"/>
              <w:tabs>
                <w:tab w:val="right" w:pos="567"/>
              </w:tabs>
              <w:jc w:val="center"/>
              <w:rPr>
                <w:rFonts w:cs="Arial"/>
                <w:szCs w:val="24"/>
              </w:rPr>
            </w:pPr>
            <w:r w:rsidRPr="00217A37">
              <w:rPr>
                <w:rFonts w:cs="Arial"/>
                <w:szCs w:val="24"/>
              </w:rPr>
              <w:t>Yes</w:t>
            </w:r>
          </w:p>
        </w:tc>
        <w:tc>
          <w:tcPr>
            <w:tcW w:w="851" w:type="dxa"/>
            <w:vAlign w:val="center"/>
          </w:tcPr>
          <w:p w:rsidR="008D1CB2" w:rsidRPr="00217A37" w:rsidRDefault="00D910C5" w:rsidP="008D1CB2">
            <w:pPr>
              <w:pStyle w:val="BodyText3"/>
              <w:tabs>
                <w:tab w:val="right" w:pos="567"/>
              </w:tabs>
              <w:jc w:val="center"/>
              <w:rPr>
                <w:rFonts w:cs="Arial"/>
                <w:szCs w:val="24"/>
              </w:rPr>
            </w:pPr>
            <w:sdt>
              <w:sdtPr>
                <w:rPr>
                  <w:rFonts w:cs="Arial"/>
                  <w:szCs w:val="24"/>
                </w:rPr>
                <w:id w:val="-1492865725"/>
                <w14:checkbox>
                  <w14:checked w14:val="0"/>
                  <w14:checkedState w14:val="00FC" w14:font="Wingdings"/>
                  <w14:uncheckedState w14:val="2610" w14:font="MS Gothic"/>
                </w14:checkbox>
              </w:sdtPr>
              <w:sdtEndPr/>
              <w:sdtContent>
                <w:r w:rsidR="008D1CB2" w:rsidRPr="00217A37">
                  <w:rPr>
                    <w:rFonts w:ascii="MS Gothic" w:eastAsia="MS Gothic" w:hAnsi="MS Gothic" w:cs="Arial"/>
                    <w:szCs w:val="24"/>
                  </w:rPr>
                  <w:t>☐</w:t>
                </w:r>
              </w:sdtContent>
            </w:sdt>
          </w:p>
        </w:tc>
        <w:tc>
          <w:tcPr>
            <w:tcW w:w="2268" w:type="dxa"/>
            <w:vAlign w:val="center"/>
          </w:tcPr>
          <w:p w:rsidR="008D1CB2" w:rsidRPr="00217A37" w:rsidRDefault="008D1CB2" w:rsidP="008D1CB2">
            <w:pPr>
              <w:pStyle w:val="BodyText3"/>
              <w:tabs>
                <w:tab w:val="right" w:pos="567"/>
              </w:tabs>
              <w:jc w:val="center"/>
              <w:rPr>
                <w:rFonts w:cs="Arial"/>
                <w:szCs w:val="24"/>
              </w:rPr>
            </w:pPr>
            <w:r w:rsidRPr="00217A37">
              <w:rPr>
                <w:rFonts w:cs="Arial"/>
                <w:szCs w:val="24"/>
              </w:rPr>
              <w:t>No</w:t>
            </w:r>
          </w:p>
        </w:tc>
        <w:tc>
          <w:tcPr>
            <w:tcW w:w="992" w:type="dxa"/>
            <w:vAlign w:val="center"/>
          </w:tcPr>
          <w:p w:rsidR="008D1CB2" w:rsidRPr="00217A37" w:rsidRDefault="00D910C5" w:rsidP="008D1CB2">
            <w:pPr>
              <w:pStyle w:val="BodyText3"/>
              <w:tabs>
                <w:tab w:val="right" w:pos="567"/>
              </w:tabs>
              <w:jc w:val="center"/>
              <w:rPr>
                <w:rFonts w:cs="Arial"/>
                <w:szCs w:val="24"/>
              </w:rPr>
            </w:pPr>
            <w:sdt>
              <w:sdtPr>
                <w:rPr>
                  <w:rFonts w:cs="Arial"/>
                  <w:szCs w:val="24"/>
                </w:rPr>
                <w:id w:val="1079793089"/>
                <w14:checkbox>
                  <w14:checked w14:val="0"/>
                  <w14:checkedState w14:val="00FC" w14:font="Wingdings"/>
                  <w14:uncheckedState w14:val="2610" w14:font="MS Gothic"/>
                </w14:checkbox>
              </w:sdtPr>
              <w:sdtEndPr/>
              <w:sdtContent>
                <w:r w:rsidR="008D1CB2" w:rsidRPr="00217A37">
                  <w:rPr>
                    <w:rFonts w:ascii="MS Gothic" w:eastAsia="MS Gothic" w:hAnsi="MS Gothic" w:cs="Arial"/>
                    <w:szCs w:val="24"/>
                  </w:rPr>
                  <w:t>☐</w:t>
                </w:r>
              </w:sdtContent>
            </w:sdt>
          </w:p>
        </w:tc>
        <w:tc>
          <w:tcPr>
            <w:tcW w:w="2835" w:type="dxa"/>
            <w:vAlign w:val="center"/>
          </w:tcPr>
          <w:p w:rsidR="008D1CB2" w:rsidRPr="00217A37" w:rsidRDefault="008D1CB2" w:rsidP="008D1CB2">
            <w:pPr>
              <w:pStyle w:val="BodyText3"/>
              <w:tabs>
                <w:tab w:val="right" w:pos="567"/>
              </w:tabs>
              <w:jc w:val="center"/>
              <w:rPr>
                <w:rFonts w:cs="Arial"/>
                <w:szCs w:val="24"/>
              </w:rPr>
            </w:pPr>
            <w:r w:rsidRPr="00217A37">
              <w:rPr>
                <w:rFonts w:cs="Arial"/>
                <w:szCs w:val="24"/>
              </w:rPr>
              <w:t>Not sure</w:t>
            </w:r>
          </w:p>
        </w:tc>
        <w:tc>
          <w:tcPr>
            <w:tcW w:w="531" w:type="dxa"/>
            <w:vAlign w:val="center"/>
          </w:tcPr>
          <w:p w:rsidR="008D1CB2" w:rsidRPr="00217A37" w:rsidRDefault="00D910C5" w:rsidP="008D1CB2">
            <w:pPr>
              <w:pStyle w:val="BodyText3"/>
              <w:tabs>
                <w:tab w:val="right" w:pos="567"/>
              </w:tabs>
              <w:jc w:val="center"/>
              <w:rPr>
                <w:rFonts w:cs="Arial"/>
                <w:szCs w:val="24"/>
              </w:rPr>
            </w:pPr>
            <w:sdt>
              <w:sdtPr>
                <w:rPr>
                  <w:rFonts w:cs="Arial"/>
                  <w:szCs w:val="24"/>
                </w:rPr>
                <w:id w:val="462152415"/>
                <w14:checkbox>
                  <w14:checked w14:val="0"/>
                  <w14:checkedState w14:val="00FC" w14:font="Wingdings"/>
                  <w14:uncheckedState w14:val="2610" w14:font="MS Gothic"/>
                </w14:checkbox>
              </w:sdtPr>
              <w:sdtEndPr/>
              <w:sdtContent>
                <w:r w:rsidR="008D1CB2" w:rsidRPr="00217A37">
                  <w:rPr>
                    <w:rFonts w:ascii="MS Gothic" w:eastAsia="MS Gothic" w:hAnsi="MS Gothic" w:cs="Arial"/>
                    <w:szCs w:val="24"/>
                  </w:rPr>
                  <w:t>☐</w:t>
                </w:r>
              </w:sdtContent>
            </w:sdt>
          </w:p>
        </w:tc>
      </w:tr>
    </w:tbl>
    <w:p w:rsidR="008D3C68" w:rsidRDefault="008D3C68" w:rsidP="00F145FC">
      <w:pPr>
        <w:rPr>
          <w:b/>
        </w:rPr>
      </w:pPr>
    </w:p>
    <w:p w:rsidR="00F145FC" w:rsidRPr="00816F0A" w:rsidRDefault="00F145FC" w:rsidP="00F145FC">
      <w:pPr>
        <w:rPr>
          <w:b/>
        </w:rPr>
      </w:pPr>
      <w:r w:rsidRPr="00816F0A">
        <w:rPr>
          <w:b/>
        </w:rPr>
        <w:t>Su</w:t>
      </w:r>
      <w:r w:rsidR="00D36A35">
        <w:rPr>
          <w:b/>
        </w:rPr>
        <w:t>p</w:t>
      </w:r>
      <w:r w:rsidRPr="00816F0A">
        <w:rPr>
          <w:b/>
        </w:rPr>
        <w:t>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F145FC" w:rsidRPr="00816F0A" w:rsidTr="00F145FC">
        <w:tc>
          <w:tcPr>
            <w:tcW w:w="10031" w:type="dxa"/>
          </w:tcPr>
          <w:p w:rsidR="00F145FC" w:rsidRPr="00816F0A" w:rsidRDefault="00F145FC" w:rsidP="00F145FC">
            <w:pPr>
              <w:rPr>
                <w:b/>
                <w:sz w:val="22"/>
                <w:szCs w:val="22"/>
              </w:rPr>
            </w:pPr>
          </w:p>
          <w:p w:rsidR="00F145FC" w:rsidRDefault="00F145FC" w:rsidP="00F145FC">
            <w:pPr>
              <w:rPr>
                <w:b/>
                <w:sz w:val="22"/>
                <w:szCs w:val="22"/>
              </w:rPr>
            </w:pPr>
          </w:p>
          <w:p w:rsidR="007A22F0" w:rsidRDefault="007A22F0" w:rsidP="00F145FC">
            <w:pPr>
              <w:rPr>
                <w:b/>
                <w:sz w:val="22"/>
                <w:szCs w:val="22"/>
              </w:rPr>
            </w:pPr>
          </w:p>
          <w:p w:rsidR="00D36A35" w:rsidRPr="00816F0A" w:rsidRDefault="00D36A35" w:rsidP="00F145FC">
            <w:pPr>
              <w:rPr>
                <w:b/>
                <w:sz w:val="22"/>
                <w:szCs w:val="22"/>
              </w:rPr>
            </w:pPr>
          </w:p>
        </w:tc>
      </w:tr>
    </w:tbl>
    <w:p w:rsidR="00F145FC" w:rsidRDefault="00F145FC" w:rsidP="00F74F6F">
      <w:pPr>
        <w:rPr>
          <w:color w:val="FF0000"/>
        </w:rPr>
      </w:pPr>
    </w:p>
    <w:p w:rsidR="00663C52" w:rsidRDefault="00663C52" w:rsidP="00F74F6F">
      <w:pPr>
        <w:rPr>
          <w:color w:val="000000" w:themeColor="text1"/>
          <w:u w:val="single"/>
        </w:rPr>
      </w:pPr>
    </w:p>
    <w:p w:rsidR="00CE516A" w:rsidRPr="00FB3C51" w:rsidRDefault="00CE516A" w:rsidP="00F74F6F">
      <w:pPr>
        <w:rPr>
          <w:b/>
          <w:color w:val="000000" w:themeColor="text1"/>
        </w:rPr>
      </w:pPr>
      <w:r w:rsidRPr="00FB3C51">
        <w:rPr>
          <w:b/>
          <w:color w:val="000000" w:themeColor="text1"/>
        </w:rPr>
        <w:t xml:space="preserve">Change to arrangements </w:t>
      </w:r>
      <w:r w:rsidR="0053334E" w:rsidRPr="00FB3C51">
        <w:rPr>
          <w:b/>
          <w:color w:val="000000" w:themeColor="text1"/>
        </w:rPr>
        <w:t>– regulation 7</w:t>
      </w:r>
    </w:p>
    <w:p w:rsidR="00CE516A" w:rsidRDefault="00CE516A" w:rsidP="00F74F6F">
      <w:pPr>
        <w:rPr>
          <w:color w:val="FF0000"/>
        </w:rPr>
      </w:pPr>
    </w:p>
    <w:p w:rsidR="00F145FC" w:rsidRPr="00816F0A" w:rsidRDefault="00F145FC" w:rsidP="00D36A35">
      <w:r w:rsidRPr="00816F0A">
        <w:rPr>
          <w:b/>
        </w:rPr>
        <w:t xml:space="preserve">Question </w:t>
      </w:r>
      <w:r>
        <w:rPr>
          <w:b/>
        </w:rPr>
        <w:t>3</w:t>
      </w:r>
      <w:r w:rsidR="006E7F95">
        <w:rPr>
          <w:i/>
        </w:rPr>
        <w:t xml:space="preserve"> </w:t>
      </w:r>
      <w:r w:rsidRPr="00816F0A">
        <w:t xml:space="preserve">– </w:t>
      </w:r>
      <w:r w:rsidR="0053334E">
        <w:t>Are the</w:t>
      </w:r>
      <w:r w:rsidR="00913418">
        <w:t xml:space="preserve"> procedure</w:t>
      </w:r>
      <w:r w:rsidR="0053334E">
        <w:t>s</w:t>
      </w:r>
      <w:r w:rsidR="00913418">
        <w:t xml:space="preserve"> for making ch</w:t>
      </w:r>
      <w:r w:rsidR="0053334E">
        <w:t>anges to the arrangements of the</w:t>
      </w:r>
      <w:r w:rsidR="00C27AEE">
        <w:t xml:space="preserve"> ISP</w:t>
      </w:r>
      <w:r w:rsidR="00913418">
        <w:t>I</w:t>
      </w:r>
      <w:r w:rsidR="0053334E">
        <w:t xml:space="preserve"> appropriate</w:t>
      </w:r>
      <w:r w:rsidR="00913418">
        <w:t>?</w:t>
      </w:r>
    </w:p>
    <w:p w:rsidR="00F145FC" w:rsidRPr="00816F0A" w:rsidRDefault="00F145FC" w:rsidP="00F145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838"/>
        <w:gridCol w:w="2210"/>
        <w:gridCol w:w="974"/>
        <w:gridCol w:w="2765"/>
        <w:gridCol w:w="529"/>
      </w:tblGrid>
      <w:tr w:rsidR="00F145FC" w:rsidRPr="00816F0A" w:rsidTr="00F145FC">
        <w:trPr>
          <w:trHeight w:val="312"/>
        </w:trPr>
        <w:tc>
          <w:tcPr>
            <w:tcW w:w="2518" w:type="dxa"/>
            <w:vAlign w:val="center"/>
          </w:tcPr>
          <w:p w:rsidR="00F145FC" w:rsidRPr="00816F0A" w:rsidRDefault="00F145FC" w:rsidP="00F145FC">
            <w:pPr>
              <w:pStyle w:val="BodyText3"/>
              <w:tabs>
                <w:tab w:val="right" w:pos="567"/>
              </w:tabs>
              <w:jc w:val="center"/>
              <w:rPr>
                <w:rFonts w:cs="Arial"/>
                <w:szCs w:val="24"/>
              </w:rPr>
            </w:pPr>
            <w:r w:rsidRPr="00816F0A">
              <w:rPr>
                <w:rFonts w:cs="Arial"/>
                <w:szCs w:val="24"/>
              </w:rPr>
              <w:t>Yes</w:t>
            </w:r>
          </w:p>
        </w:tc>
        <w:tc>
          <w:tcPr>
            <w:tcW w:w="851" w:type="dxa"/>
            <w:vAlign w:val="center"/>
          </w:tcPr>
          <w:p w:rsidR="00F145FC" w:rsidRPr="00816F0A" w:rsidRDefault="00D910C5" w:rsidP="00F145FC">
            <w:pPr>
              <w:pStyle w:val="BodyText3"/>
              <w:tabs>
                <w:tab w:val="right" w:pos="567"/>
              </w:tabs>
              <w:jc w:val="center"/>
              <w:rPr>
                <w:rFonts w:cs="Arial"/>
                <w:szCs w:val="24"/>
              </w:rPr>
            </w:pPr>
            <w:sdt>
              <w:sdtPr>
                <w:rPr>
                  <w:rFonts w:cs="Arial"/>
                  <w:szCs w:val="24"/>
                </w:rPr>
                <w:id w:val="149018618"/>
                <w14:checkbox>
                  <w14:checked w14:val="0"/>
                  <w14:checkedState w14:val="00FC" w14:font="Wingdings"/>
                  <w14:uncheckedState w14:val="2610" w14:font="MS Gothic"/>
                </w14:checkbox>
              </w:sdtPr>
              <w:sdtEndPr/>
              <w:sdtContent>
                <w:r w:rsidR="00F145FC" w:rsidRPr="00816F0A">
                  <w:rPr>
                    <w:rFonts w:ascii="MS Gothic" w:eastAsia="MS Gothic" w:hAnsi="MS Gothic" w:cs="Arial"/>
                    <w:szCs w:val="24"/>
                  </w:rPr>
                  <w:t>☐</w:t>
                </w:r>
              </w:sdtContent>
            </w:sdt>
          </w:p>
        </w:tc>
        <w:tc>
          <w:tcPr>
            <w:tcW w:w="2268" w:type="dxa"/>
            <w:vAlign w:val="center"/>
          </w:tcPr>
          <w:p w:rsidR="00F145FC" w:rsidRPr="00816F0A" w:rsidRDefault="00F145FC" w:rsidP="00F145FC">
            <w:pPr>
              <w:pStyle w:val="BodyText3"/>
              <w:tabs>
                <w:tab w:val="right" w:pos="567"/>
              </w:tabs>
              <w:jc w:val="center"/>
              <w:rPr>
                <w:rFonts w:cs="Arial"/>
                <w:szCs w:val="24"/>
              </w:rPr>
            </w:pPr>
            <w:r w:rsidRPr="00816F0A">
              <w:rPr>
                <w:rFonts w:cs="Arial"/>
                <w:szCs w:val="24"/>
              </w:rPr>
              <w:t>No</w:t>
            </w:r>
          </w:p>
        </w:tc>
        <w:tc>
          <w:tcPr>
            <w:tcW w:w="992" w:type="dxa"/>
            <w:vAlign w:val="center"/>
          </w:tcPr>
          <w:p w:rsidR="00F145FC" w:rsidRPr="00816F0A" w:rsidRDefault="00D910C5" w:rsidP="00F145FC">
            <w:pPr>
              <w:pStyle w:val="BodyText3"/>
              <w:tabs>
                <w:tab w:val="right" w:pos="567"/>
              </w:tabs>
              <w:jc w:val="center"/>
              <w:rPr>
                <w:rFonts w:cs="Arial"/>
                <w:szCs w:val="24"/>
              </w:rPr>
            </w:pPr>
            <w:sdt>
              <w:sdtPr>
                <w:rPr>
                  <w:rFonts w:cs="Arial"/>
                  <w:szCs w:val="24"/>
                </w:rPr>
                <w:id w:val="-121686340"/>
                <w14:checkbox>
                  <w14:checked w14:val="0"/>
                  <w14:checkedState w14:val="00FC" w14:font="Wingdings"/>
                  <w14:uncheckedState w14:val="2610" w14:font="MS Gothic"/>
                </w14:checkbox>
              </w:sdtPr>
              <w:sdtEndPr/>
              <w:sdtContent>
                <w:r w:rsidR="00F145FC" w:rsidRPr="00816F0A">
                  <w:rPr>
                    <w:rFonts w:ascii="MS Gothic" w:eastAsia="MS Gothic" w:hAnsi="MS Gothic" w:cs="Arial"/>
                    <w:szCs w:val="24"/>
                  </w:rPr>
                  <w:t>☐</w:t>
                </w:r>
              </w:sdtContent>
            </w:sdt>
          </w:p>
        </w:tc>
        <w:tc>
          <w:tcPr>
            <w:tcW w:w="2835" w:type="dxa"/>
            <w:vAlign w:val="center"/>
          </w:tcPr>
          <w:p w:rsidR="00F145FC" w:rsidRPr="00816F0A" w:rsidRDefault="00F145FC" w:rsidP="00F145FC">
            <w:pPr>
              <w:pStyle w:val="BodyText3"/>
              <w:tabs>
                <w:tab w:val="right" w:pos="567"/>
              </w:tabs>
              <w:jc w:val="center"/>
              <w:rPr>
                <w:rFonts w:cs="Arial"/>
                <w:szCs w:val="24"/>
              </w:rPr>
            </w:pPr>
            <w:r w:rsidRPr="00816F0A">
              <w:rPr>
                <w:rFonts w:cs="Arial"/>
                <w:szCs w:val="24"/>
              </w:rPr>
              <w:t>Not sure</w:t>
            </w:r>
          </w:p>
        </w:tc>
        <w:tc>
          <w:tcPr>
            <w:tcW w:w="531" w:type="dxa"/>
            <w:vAlign w:val="center"/>
          </w:tcPr>
          <w:p w:rsidR="00F145FC" w:rsidRPr="00816F0A" w:rsidRDefault="00D910C5" w:rsidP="00F145FC">
            <w:pPr>
              <w:pStyle w:val="BodyText3"/>
              <w:tabs>
                <w:tab w:val="right" w:pos="567"/>
              </w:tabs>
              <w:jc w:val="center"/>
              <w:rPr>
                <w:rFonts w:cs="Arial"/>
                <w:szCs w:val="24"/>
              </w:rPr>
            </w:pPr>
            <w:sdt>
              <w:sdtPr>
                <w:rPr>
                  <w:rFonts w:cs="Arial"/>
                  <w:szCs w:val="24"/>
                </w:rPr>
                <w:id w:val="628365668"/>
                <w14:checkbox>
                  <w14:checked w14:val="0"/>
                  <w14:checkedState w14:val="00FC" w14:font="Wingdings"/>
                  <w14:uncheckedState w14:val="2610" w14:font="MS Gothic"/>
                </w14:checkbox>
              </w:sdtPr>
              <w:sdtEndPr/>
              <w:sdtContent>
                <w:r w:rsidR="00F145FC" w:rsidRPr="00816F0A">
                  <w:rPr>
                    <w:rFonts w:ascii="MS Gothic" w:eastAsia="MS Gothic" w:hAnsi="MS Gothic" w:cs="Arial"/>
                    <w:szCs w:val="24"/>
                  </w:rPr>
                  <w:t>☐</w:t>
                </w:r>
              </w:sdtContent>
            </w:sdt>
          </w:p>
        </w:tc>
      </w:tr>
    </w:tbl>
    <w:p w:rsidR="008D3C68" w:rsidRDefault="008D3C68" w:rsidP="00F145FC">
      <w:pPr>
        <w:rPr>
          <w:b/>
        </w:rPr>
      </w:pPr>
    </w:p>
    <w:p w:rsidR="00F145FC" w:rsidRPr="00816F0A" w:rsidRDefault="00F145FC" w:rsidP="00F145FC">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F145FC" w:rsidRPr="00816F0A" w:rsidTr="00F145FC">
        <w:tc>
          <w:tcPr>
            <w:tcW w:w="10031" w:type="dxa"/>
          </w:tcPr>
          <w:p w:rsidR="00F145FC" w:rsidRDefault="00F145FC" w:rsidP="00F145FC">
            <w:pPr>
              <w:rPr>
                <w:b/>
                <w:sz w:val="22"/>
                <w:szCs w:val="22"/>
              </w:rPr>
            </w:pPr>
          </w:p>
          <w:p w:rsidR="007A22F0" w:rsidRDefault="007A22F0" w:rsidP="00F145FC">
            <w:pPr>
              <w:rPr>
                <w:b/>
                <w:sz w:val="22"/>
                <w:szCs w:val="22"/>
              </w:rPr>
            </w:pPr>
          </w:p>
          <w:p w:rsidR="007A22F0" w:rsidRPr="00816F0A" w:rsidRDefault="007A22F0" w:rsidP="00F145FC">
            <w:pPr>
              <w:rPr>
                <w:b/>
                <w:sz w:val="22"/>
                <w:szCs w:val="22"/>
              </w:rPr>
            </w:pPr>
          </w:p>
          <w:p w:rsidR="00D36A35" w:rsidRPr="00816F0A" w:rsidRDefault="00D36A35" w:rsidP="00F145FC">
            <w:pPr>
              <w:rPr>
                <w:b/>
                <w:sz w:val="22"/>
                <w:szCs w:val="22"/>
              </w:rPr>
            </w:pPr>
          </w:p>
        </w:tc>
      </w:tr>
    </w:tbl>
    <w:p w:rsidR="00F145FC" w:rsidRDefault="00F145FC" w:rsidP="000D5073"/>
    <w:p w:rsidR="00663C52" w:rsidRDefault="00663C52" w:rsidP="00D36A35">
      <w:pPr>
        <w:pStyle w:val="Heading3"/>
      </w:pPr>
    </w:p>
    <w:p w:rsidR="008D3C68" w:rsidRDefault="008D3C68" w:rsidP="00FB3C51"/>
    <w:p w:rsidR="008D3C68" w:rsidRDefault="008D3C68" w:rsidP="00FB3C51"/>
    <w:p w:rsidR="008D3C68" w:rsidRDefault="008D3C68" w:rsidP="00FB3C51"/>
    <w:p w:rsidR="008D3C68" w:rsidRDefault="008D3C68" w:rsidP="00FB3C51"/>
    <w:p w:rsidR="008D3C68" w:rsidRDefault="008D3C68" w:rsidP="00FB3C51"/>
    <w:p w:rsidR="008D3C68" w:rsidRDefault="008D3C68" w:rsidP="00FB3C51"/>
    <w:p w:rsidR="008D3C68" w:rsidRPr="008D3C68" w:rsidRDefault="008D3C68" w:rsidP="00FB3C51"/>
    <w:p w:rsidR="00663C52" w:rsidRPr="00FB3C51" w:rsidRDefault="00663C52" w:rsidP="00663C52">
      <w:pPr>
        <w:pStyle w:val="Heading3"/>
        <w:rPr>
          <w:b/>
          <w:u w:val="none"/>
        </w:rPr>
      </w:pPr>
      <w:r w:rsidRPr="00FB3C51">
        <w:rPr>
          <w:b/>
          <w:u w:val="none"/>
        </w:rPr>
        <w:lastRenderedPageBreak/>
        <w:t xml:space="preserve">Applying </w:t>
      </w:r>
      <w:r w:rsidR="008D3C68">
        <w:rPr>
          <w:b/>
          <w:u w:val="none"/>
        </w:rPr>
        <w:t>for the removal</w:t>
      </w:r>
      <w:r w:rsidRPr="00FB3C51">
        <w:rPr>
          <w:b/>
          <w:u w:val="none"/>
        </w:rPr>
        <w:t xml:space="preserve"> of an ISPI from the list – regulation 8</w:t>
      </w:r>
    </w:p>
    <w:p w:rsidR="00663C52" w:rsidRDefault="00663C52" w:rsidP="00663C52"/>
    <w:p w:rsidR="00663C52" w:rsidRPr="001F5839" w:rsidRDefault="00663C52" w:rsidP="00663C52">
      <w:pPr>
        <w:jc w:val="both"/>
        <w:rPr>
          <w:b/>
        </w:rPr>
      </w:pPr>
      <w:r w:rsidRPr="001F5839">
        <w:rPr>
          <w:b/>
        </w:rPr>
        <w:t>Q</w:t>
      </w:r>
      <w:r>
        <w:rPr>
          <w:b/>
        </w:rPr>
        <w:t xml:space="preserve">uestion 4 – </w:t>
      </w:r>
      <w:r w:rsidRPr="00663C52">
        <w:t>Do you agree with the procedure for applying to be removed from the list?</w:t>
      </w:r>
      <w:r w:rsidRPr="001F5839">
        <w:rPr>
          <w:b/>
        </w:rPr>
        <w:t xml:space="preserve"> </w:t>
      </w:r>
    </w:p>
    <w:p w:rsidR="00663C52" w:rsidRPr="00816F0A" w:rsidRDefault="00663C52" w:rsidP="00663C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838"/>
        <w:gridCol w:w="2210"/>
        <w:gridCol w:w="974"/>
        <w:gridCol w:w="2765"/>
        <w:gridCol w:w="529"/>
      </w:tblGrid>
      <w:tr w:rsidR="00663C52" w:rsidRPr="00816F0A" w:rsidTr="002B0C5F">
        <w:trPr>
          <w:trHeight w:val="312"/>
        </w:trPr>
        <w:tc>
          <w:tcPr>
            <w:tcW w:w="2518" w:type="dxa"/>
            <w:vAlign w:val="center"/>
          </w:tcPr>
          <w:p w:rsidR="00663C52" w:rsidRPr="00816F0A" w:rsidRDefault="00663C52" w:rsidP="002B0C5F">
            <w:pPr>
              <w:pStyle w:val="BodyText3"/>
              <w:tabs>
                <w:tab w:val="right" w:pos="567"/>
              </w:tabs>
              <w:jc w:val="center"/>
              <w:rPr>
                <w:rFonts w:cs="Arial"/>
                <w:szCs w:val="24"/>
              </w:rPr>
            </w:pPr>
            <w:r w:rsidRPr="00816F0A">
              <w:rPr>
                <w:rFonts w:cs="Arial"/>
                <w:szCs w:val="24"/>
              </w:rPr>
              <w:t>Yes</w:t>
            </w:r>
          </w:p>
        </w:tc>
        <w:tc>
          <w:tcPr>
            <w:tcW w:w="851" w:type="dxa"/>
            <w:vAlign w:val="center"/>
          </w:tcPr>
          <w:p w:rsidR="00663C52" w:rsidRPr="00816F0A" w:rsidRDefault="00D910C5" w:rsidP="002B0C5F">
            <w:pPr>
              <w:pStyle w:val="BodyText3"/>
              <w:tabs>
                <w:tab w:val="right" w:pos="567"/>
              </w:tabs>
              <w:jc w:val="center"/>
              <w:rPr>
                <w:rFonts w:cs="Arial"/>
                <w:szCs w:val="24"/>
              </w:rPr>
            </w:pPr>
            <w:sdt>
              <w:sdtPr>
                <w:rPr>
                  <w:rFonts w:cs="Arial"/>
                  <w:szCs w:val="24"/>
                </w:rPr>
                <w:id w:val="-731927975"/>
                <w14:checkbox>
                  <w14:checked w14:val="0"/>
                  <w14:checkedState w14:val="00FC" w14:font="Wingdings"/>
                  <w14:uncheckedState w14:val="2610" w14:font="MS Gothic"/>
                </w14:checkbox>
              </w:sdtPr>
              <w:sdtEndPr/>
              <w:sdtContent>
                <w:r w:rsidR="00663C52" w:rsidRPr="00816F0A">
                  <w:rPr>
                    <w:rFonts w:ascii="MS Gothic" w:eastAsia="MS Gothic" w:hAnsi="MS Gothic" w:cs="Arial"/>
                    <w:szCs w:val="24"/>
                  </w:rPr>
                  <w:t>☐</w:t>
                </w:r>
              </w:sdtContent>
            </w:sdt>
          </w:p>
        </w:tc>
        <w:tc>
          <w:tcPr>
            <w:tcW w:w="2268" w:type="dxa"/>
            <w:vAlign w:val="center"/>
          </w:tcPr>
          <w:p w:rsidR="00663C52" w:rsidRPr="00816F0A" w:rsidRDefault="00663C52" w:rsidP="002B0C5F">
            <w:pPr>
              <w:pStyle w:val="BodyText3"/>
              <w:tabs>
                <w:tab w:val="right" w:pos="567"/>
              </w:tabs>
              <w:jc w:val="center"/>
              <w:rPr>
                <w:rFonts w:cs="Arial"/>
                <w:szCs w:val="24"/>
              </w:rPr>
            </w:pPr>
            <w:r w:rsidRPr="00816F0A">
              <w:rPr>
                <w:rFonts w:cs="Arial"/>
                <w:szCs w:val="24"/>
              </w:rPr>
              <w:t>No</w:t>
            </w:r>
          </w:p>
        </w:tc>
        <w:tc>
          <w:tcPr>
            <w:tcW w:w="992" w:type="dxa"/>
            <w:vAlign w:val="center"/>
          </w:tcPr>
          <w:p w:rsidR="00663C52" w:rsidRPr="00816F0A" w:rsidRDefault="00D910C5" w:rsidP="002B0C5F">
            <w:pPr>
              <w:pStyle w:val="BodyText3"/>
              <w:tabs>
                <w:tab w:val="right" w:pos="567"/>
              </w:tabs>
              <w:jc w:val="center"/>
              <w:rPr>
                <w:rFonts w:cs="Arial"/>
                <w:szCs w:val="24"/>
              </w:rPr>
            </w:pPr>
            <w:sdt>
              <w:sdtPr>
                <w:rPr>
                  <w:rFonts w:cs="Arial"/>
                  <w:szCs w:val="24"/>
                </w:rPr>
                <w:id w:val="1967767652"/>
                <w14:checkbox>
                  <w14:checked w14:val="0"/>
                  <w14:checkedState w14:val="00FC" w14:font="Wingdings"/>
                  <w14:uncheckedState w14:val="2610" w14:font="MS Gothic"/>
                </w14:checkbox>
              </w:sdtPr>
              <w:sdtEndPr/>
              <w:sdtContent>
                <w:r w:rsidR="00663C52" w:rsidRPr="00816F0A">
                  <w:rPr>
                    <w:rFonts w:ascii="MS Gothic" w:eastAsia="MS Gothic" w:hAnsi="MS Gothic" w:cs="Arial"/>
                    <w:szCs w:val="24"/>
                  </w:rPr>
                  <w:t>☐</w:t>
                </w:r>
              </w:sdtContent>
            </w:sdt>
          </w:p>
        </w:tc>
        <w:tc>
          <w:tcPr>
            <w:tcW w:w="2835" w:type="dxa"/>
            <w:vAlign w:val="center"/>
          </w:tcPr>
          <w:p w:rsidR="00663C52" w:rsidRPr="00816F0A" w:rsidRDefault="00663C52" w:rsidP="002B0C5F">
            <w:pPr>
              <w:pStyle w:val="BodyText3"/>
              <w:tabs>
                <w:tab w:val="right" w:pos="567"/>
              </w:tabs>
              <w:jc w:val="center"/>
              <w:rPr>
                <w:rFonts w:cs="Arial"/>
                <w:szCs w:val="24"/>
              </w:rPr>
            </w:pPr>
            <w:r w:rsidRPr="00816F0A">
              <w:rPr>
                <w:rFonts w:cs="Arial"/>
                <w:szCs w:val="24"/>
              </w:rPr>
              <w:t>Not sure</w:t>
            </w:r>
          </w:p>
        </w:tc>
        <w:tc>
          <w:tcPr>
            <w:tcW w:w="531" w:type="dxa"/>
            <w:vAlign w:val="center"/>
          </w:tcPr>
          <w:p w:rsidR="00663C52" w:rsidRPr="00816F0A" w:rsidRDefault="00D910C5" w:rsidP="002B0C5F">
            <w:pPr>
              <w:pStyle w:val="BodyText3"/>
              <w:tabs>
                <w:tab w:val="right" w:pos="567"/>
              </w:tabs>
              <w:jc w:val="center"/>
              <w:rPr>
                <w:rFonts w:cs="Arial"/>
                <w:szCs w:val="24"/>
              </w:rPr>
            </w:pPr>
            <w:sdt>
              <w:sdtPr>
                <w:rPr>
                  <w:rFonts w:cs="Arial"/>
                  <w:szCs w:val="24"/>
                </w:rPr>
                <w:id w:val="327023879"/>
                <w14:checkbox>
                  <w14:checked w14:val="0"/>
                  <w14:checkedState w14:val="00FC" w14:font="Wingdings"/>
                  <w14:uncheckedState w14:val="2610" w14:font="MS Gothic"/>
                </w14:checkbox>
              </w:sdtPr>
              <w:sdtEndPr/>
              <w:sdtContent>
                <w:r w:rsidR="00663C52" w:rsidRPr="00816F0A">
                  <w:rPr>
                    <w:rFonts w:ascii="MS Gothic" w:eastAsia="MS Gothic" w:hAnsi="MS Gothic" w:cs="Arial"/>
                    <w:szCs w:val="24"/>
                  </w:rPr>
                  <w:t>☐</w:t>
                </w:r>
              </w:sdtContent>
            </w:sdt>
          </w:p>
        </w:tc>
      </w:tr>
    </w:tbl>
    <w:p w:rsidR="008D3C68" w:rsidRDefault="008D3C68" w:rsidP="00663C52">
      <w:pPr>
        <w:rPr>
          <w:b/>
        </w:rPr>
      </w:pPr>
    </w:p>
    <w:p w:rsidR="00663C52" w:rsidRPr="00816F0A" w:rsidRDefault="00663C52" w:rsidP="00663C52">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663C52" w:rsidRPr="00816F0A" w:rsidTr="002B0C5F">
        <w:tc>
          <w:tcPr>
            <w:tcW w:w="10031" w:type="dxa"/>
          </w:tcPr>
          <w:p w:rsidR="00663C52" w:rsidRDefault="00663C52" w:rsidP="002B0C5F">
            <w:pPr>
              <w:rPr>
                <w:b/>
                <w:sz w:val="22"/>
                <w:szCs w:val="22"/>
              </w:rPr>
            </w:pPr>
          </w:p>
          <w:p w:rsidR="00663C52" w:rsidRDefault="00663C52" w:rsidP="002B0C5F">
            <w:pPr>
              <w:rPr>
                <w:b/>
                <w:sz w:val="22"/>
                <w:szCs w:val="22"/>
              </w:rPr>
            </w:pPr>
          </w:p>
          <w:p w:rsidR="00663C52" w:rsidRPr="00816F0A" w:rsidRDefault="00663C52" w:rsidP="002B0C5F">
            <w:pPr>
              <w:rPr>
                <w:b/>
                <w:sz w:val="22"/>
                <w:szCs w:val="22"/>
              </w:rPr>
            </w:pPr>
          </w:p>
          <w:p w:rsidR="00663C52" w:rsidRPr="00816F0A" w:rsidRDefault="00663C52" w:rsidP="002B0C5F">
            <w:pPr>
              <w:rPr>
                <w:b/>
                <w:sz w:val="22"/>
                <w:szCs w:val="22"/>
              </w:rPr>
            </w:pPr>
          </w:p>
        </w:tc>
      </w:tr>
    </w:tbl>
    <w:p w:rsidR="00663C52" w:rsidRPr="00663C52" w:rsidRDefault="00663C52" w:rsidP="00663C52"/>
    <w:p w:rsidR="00663C52" w:rsidRDefault="00663C52" w:rsidP="00D36A35">
      <w:pPr>
        <w:pStyle w:val="Heading3"/>
      </w:pPr>
    </w:p>
    <w:p w:rsidR="00F145FC" w:rsidRPr="00FB3C51" w:rsidRDefault="005B123C" w:rsidP="00D36A35">
      <w:pPr>
        <w:pStyle w:val="Heading3"/>
        <w:rPr>
          <w:b/>
          <w:u w:val="none"/>
        </w:rPr>
      </w:pPr>
      <w:r w:rsidRPr="00FB3C51">
        <w:rPr>
          <w:b/>
          <w:u w:val="none"/>
        </w:rPr>
        <w:t xml:space="preserve">Removal of an ISPI from the list </w:t>
      </w:r>
      <w:r w:rsidR="0053334E" w:rsidRPr="00FB3C51">
        <w:rPr>
          <w:b/>
          <w:u w:val="none"/>
        </w:rPr>
        <w:t xml:space="preserve">– regulations </w:t>
      </w:r>
      <w:r w:rsidR="00663C52" w:rsidRPr="00FB3C51">
        <w:rPr>
          <w:b/>
          <w:u w:val="none"/>
        </w:rPr>
        <w:t>9</w:t>
      </w:r>
      <w:r w:rsidR="0053334E" w:rsidRPr="00FB3C51">
        <w:rPr>
          <w:b/>
          <w:u w:val="none"/>
        </w:rPr>
        <w:t xml:space="preserve"> and </w:t>
      </w:r>
      <w:r w:rsidR="00663C52" w:rsidRPr="00FB3C51">
        <w:rPr>
          <w:b/>
          <w:u w:val="none"/>
        </w:rPr>
        <w:t>10</w:t>
      </w:r>
    </w:p>
    <w:p w:rsidR="000279DC" w:rsidRDefault="000279DC" w:rsidP="00F74F6F">
      <w:pPr>
        <w:rPr>
          <w:color w:val="FF0000"/>
        </w:rPr>
      </w:pPr>
    </w:p>
    <w:p w:rsidR="00F145FC" w:rsidRPr="00816F0A" w:rsidRDefault="00F145FC" w:rsidP="00F145FC">
      <w:pPr>
        <w:jc w:val="both"/>
      </w:pPr>
      <w:r w:rsidRPr="00816F0A">
        <w:rPr>
          <w:b/>
        </w:rPr>
        <w:t xml:space="preserve">Question </w:t>
      </w:r>
      <w:r w:rsidR="00663C52">
        <w:rPr>
          <w:b/>
        </w:rPr>
        <w:t>5</w:t>
      </w:r>
      <w:r w:rsidRPr="00816F0A">
        <w:rPr>
          <w:b/>
        </w:rPr>
        <w:t xml:space="preserve"> </w:t>
      </w:r>
      <w:r w:rsidRPr="00816F0A">
        <w:t xml:space="preserve">– </w:t>
      </w:r>
      <w:r w:rsidR="005B123C">
        <w:t xml:space="preserve">Do you agree with </w:t>
      </w:r>
      <w:r w:rsidR="00666D33">
        <w:t xml:space="preserve">the </w:t>
      </w:r>
      <w:r w:rsidR="005B123C">
        <w:t xml:space="preserve">considerations to remove an ISPI </w:t>
      </w:r>
      <w:r w:rsidR="00666D33">
        <w:t>from the list and the procedure</w:t>
      </w:r>
      <w:r w:rsidR="005B123C">
        <w:t xml:space="preserve"> for removal? </w:t>
      </w:r>
    </w:p>
    <w:p w:rsidR="00F145FC" w:rsidRPr="00816F0A" w:rsidRDefault="00F145FC" w:rsidP="00F145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838"/>
        <w:gridCol w:w="2210"/>
        <w:gridCol w:w="974"/>
        <w:gridCol w:w="2765"/>
        <w:gridCol w:w="529"/>
      </w:tblGrid>
      <w:tr w:rsidR="00F145FC" w:rsidRPr="00816F0A" w:rsidTr="00F145FC">
        <w:trPr>
          <w:trHeight w:val="312"/>
        </w:trPr>
        <w:tc>
          <w:tcPr>
            <w:tcW w:w="2518" w:type="dxa"/>
            <w:vAlign w:val="center"/>
          </w:tcPr>
          <w:p w:rsidR="00F145FC" w:rsidRPr="00816F0A" w:rsidRDefault="00F145FC" w:rsidP="00F145FC">
            <w:pPr>
              <w:pStyle w:val="BodyText3"/>
              <w:tabs>
                <w:tab w:val="right" w:pos="567"/>
              </w:tabs>
              <w:jc w:val="center"/>
              <w:rPr>
                <w:rFonts w:cs="Arial"/>
                <w:szCs w:val="24"/>
              </w:rPr>
            </w:pPr>
            <w:r w:rsidRPr="00816F0A">
              <w:rPr>
                <w:rFonts w:cs="Arial"/>
                <w:szCs w:val="24"/>
              </w:rPr>
              <w:t>Yes</w:t>
            </w:r>
          </w:p>
        </w:tc>
        <w:tc>
          <w:tcPr>
            <w:tcW w:w="851" w:type="dxa"/>
            <w:vAlign w:val="center"/>
          </w:tcPr>
          <w:p w:rsidR="00F145FC" w:rsidRPr="00816F0A" w:rsidRDefault="00D910C5" w:rsidP="00F145FC">
            <w:pPr>
              <w:pStyle w:val="BodyText3"/>
              <w:tabs>
                <w:tab w:val="right" w:pos="567"/>
              </w:tabs>
              <w:jc w:val="center"/>
              <w:rPr>
                <w:rFonts w:cs="Arial"/>
                <w:szCs w:val="24"/>
              </w:rPr>
            </w:pPr>
            <w:sdt>
              <w:sdtPr>
                <w:rPr>
                  <w:rFonts w:cs="Arial"/>
                  <w:szCs w:val="24"/>
                </w:rPr>
                <w:id w:val="288476844"/>
                <w14:checkbox>
                  <w14:checked w14:val="0"/>
                  <w14:checkedState w14:val="00FC" w14:font="Wingdings"/>
                  <w14:uncheckedState w14:val="2610" w14:font="MS Gothic"/>
                </w14:checkbox>
              </w:sdtPr>
              <w:sdtEndPr/>
              <w:sdtContent>
                <w:r w:rsidR="00F145FC" w:rsidRPr="00816F0A">
                  <w:rPr>
                    <w:rFonts w:ascii="MS Gothic" w:eastAsia="MS Gothic" w:hAnsi="MS Gothic" w:cs="Arial"/>
                    <w:szCs w:val="24"/>
                  </w:rPr>
                  <w:t>☐</w:t>
                </w:r>
              </w:sdtContent>
            </w:sdt>
          </w:p>
        </w:tc>
        <w:tc>
          <w:tcPr>
            <w:tcW w:w="2268" w:type="dxa"/>
            <w:vAlign w:val="center"/>
          </w:tcPr>
          <w:p w:rsidR="00F145FC" w:rsidRPr="00816F0A" w:rsidRDefault="00F145FC" w:rsidP="00F145FC">
            <w:pPr>
              <w:pStyle w:val="BodyText3"/>
              <w:tabs>
                <w:tab w:val="right" w:pos="567"/>
              </w:tabs>
              <w:jc w:val="center"/>
              <w:rPr>
                <w:rFonts w:cs="Arial"/>
                <w:szCs w:val="24"/>
              </w:rPr>
            </w:pPr>
            <w:r w:rsidRPr="00816F0A">
              <w:rPr>
                <w:rFonts w:cs="Arial"/>
                <w:szCs w:val="24"/>
              </w:rPr>
              <w:t>No</w:t>
            </w:r>
          </w:p>
        </w:tc>
        <w:tc>
          <w:tcPr>
            <w:tcW w:w="992" w:type="dxa"/>
            <w:vAlign w:val="center"/>
          </w:tcPr>
          <w:p w:rsidR="00F145FC" w:rsidRPr="00816F0A" w:rsidRDefault="00D910C5" w:rsidP="00F145FC">
            <w:pPr>
              <w:pStyle w:val="BodyText3"/>
              <w:tabs>
                <w:tab w:val="right" w:pos="567"/>
              </w:tabs>
              <w:jc w:val="center"/>
              <w:rPr>
                <w:rFonts w:cs="Arial"/>
                <w:szCs w:val="24"/>
              </w:rPr>
            </w:pPr>
            <w:sdt>
              <w:sdtPr>
                <w:rPr>
                  <w:rFonts w:cs="Arial"/>
                  <w:szCs w:val="24"/>
                </w:rPr>
                <w:id w:val="-44067169"/>
                <w14:checkbox>
                  <w14:checked w14:val="0"/>
                  <w14:checkedState w14:val="00FC" w14:font="Wingdings"/>
                  <w14:uncheckedState w14:val="2610" w14:font="MS Gothic"/>
                </w14:checkbox>
              </w:sdtPr>
              <w:sdtEndPr/>
              <w:sdtContent>
                <w:r w:rsidR="00F145FC" w:rsidRPr="00816F0A">
                  <w:rPr>
                    <w:rFonts w:ascii="MS Gothic" w:eastAsia="MS Gothic" w:hAnsi="MS Gothic" w:cs="Arial"/>
                    <w:szCs w:val="24"/>
                  </w:rPr>
                  <w:t>☐</w:t>
                </w:r>
              </w:sdtContent>
            </w:sdt>
          </w:p>
        </w:tc>
        <w:tc>
          <w:tcPr>
            <w:tcW w:w="2835" w:type="dxa"/>
            <w:vAlign w:val="center"/>
          </w:tcPr>
          <w:p w:rsidR="00F145FC" w:rsidRPr="00816F0A" w:rsidRDefault="00F145FC" w:rsidP="00F145FC">
            <w:pPr>
              <w:pStyle w:val="BodyText3"/>
              <w:tabs>
                <w:tab w:val="right" w:pos="567"/>
              </w:tabs>
              <w:jc w:val="center"/>
              <w:rPr>
                <w:rFonts w:cs="Arial"/>
                <w:szCs w:val="24"/>
              </w:rPr>
            </w:pPr>
            <w:r w:rsidRPr="00816F0A">
              <w:rPr>
                <w:rFonts w:cs="Arial"/>
                <w:szCs w:val="24"/>
              </w:rPr>
              <w:t>Not sure</w:t>
            </w:r>
          </w:p>
        </w:tc>
        <w:tc>
          <w:tcPr>
            <w:tcW w:w="531" w:type="dxa"/>
            <w:vAlign w:val="center"/>
          </w:tcPr>
          <w:p w:rsidR="00F145FC" w:rsidRPr="00816F0A" w:rsidRDefault="00D910C5" w:rsidP="00F145FC">
            <w:pPr>
              <w:pStyle w:val="BodyText3"/>
              <w:tabs>
                <w:tab w:val="right" w:pos="567"/>
              </w:tabs>
              <w:jc w:val="center"/>
              <w:rPr>
                <w:rFonts w:cs="Arial"/>
                <w:szCs w:val="24"/>
              </w:rPr>
            </w:pPr>
            <w:sdt>
              <w:sdtPr>
                <w:rPr>
                  <w:rFonts w:cs="Arial"/>
                  <w:szCs w:val="24"/>
                </w:rPr>
                <w:id w:val="-1054003534"/>
                <w14:checkbox>
                  <w14:checked w14:val="0"/>
                  <w14:checkedState w14:val="00FC" w14:font="Wingdings"/>
                  <w14:uncheckedState w14:val="2610" w14:font="MS Gothic"/>
                </w14:checkbox>
              </w:sdtPr>
              <w:sdtEndPr/>
              <w:sdtContent>
                <w:r w:rsidR="00F145FC" w:rsidRPr="00816F0A">
                  <w:rPr>
                    <w:rFonts w:ascii="MS Gothic" w:eastAsia="MS Gothic" w:hAnsi="MS Gothic" w:cs="Arial"/>
                    <w:szCs w:val="24"/>
                  </w:rPr>
                  <w:t>☐</w:t>
                </w:r>
              </w:sdtContent>
            </w:sdt>
          </w:p>
        </w:tc>
      </w:tr>
    </w:tbl>
    <w:p w:rsidR="008D3C68" w:rsidRDefault="008D3C68" w:rsidP="00F145FC">
      <w:pPr>
        <w:rPr>
          <w:b/>
        </w:rPr>
      </w:pPr>
    </w:p>
    <w:p w:rsidR="00F145FC" w:rsidRPr="00816F0A" w:rsidRDefault="00F145FC" w:rsidP="00F145FC">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F145FC" w:rsidRPr="00816F0A" w:rsidTr="00F145FC">
        <w:tc>
          <w:tcPr>
            <w:tcW w:w="10031" w:type="dxa"/>
          </w:tcPr>
          <w:p w:rsidR="00F145FC" w:rsidRDefault="00F145FC" w:rsidP="00F145FC">
            <w:pPr>
              <w:rPr>
                <w:b/>
                <w:sz w:val="22"/>
                <w:szCs w:val="22"/>
              </w:rPr>
            </w:pPr>
          </w:p>
          <w:p w:rsidR="007A22F0" w:rsidRDefault="007A22F0" w:rsidP="00F145FC">
            <w:pPr>
              <w:rPr>
                <w:b/>
                <w:sz w:val="22"/>
                <w:szCs w:val="22"/>
              </w:rPr>
            </w:pPr>
          </w:p>
          <w:p w:rsidR="007A22F0" w:rsidRPr="00816F0A" w:rsidRDefault="007A22F0" w:rsidP="00F145FC">
            <w:pPr>
              <w:rPr>
                <w:b/>
                <w:sz w:val="22"/>
                <w:szCs w:val="22"/>
              </w:rPr>
            </w:pPr>
          </w:p>
          <w:p w:rsidR="00D36A35" w:rsidRPr="00816F0A" w:rsidRDefault="00D36A35" w:rsidP="00F145FC">
            <w:pPr>
              <w:rPr>
                <w:b/>
                <w:sz w:val="22"/>
                <w:szCs w:val="22"/>
              </w:rPr>
            </w:pPr>
          </w:p>
        </w:tc>
      </w:tr>
    </w:tbl>
    <w:p w:rsidR="00F145FC" w:rsidRDefault="00F145FC" w:rsidP="00F74F6F">
      <w:pPr>
        <w:rPr>
          <w:color w:val="FF0000"/>
        </w:rPr>
      </w:pPr>
    </w:p>
    <w:p w:rsidR="00D36A35" w:rsidRDefault="00D36A35" w:rsidP="00F74F6F">
      <w:pPr>
        <w:rPr>
          <w:color w:val="FF0000"/>
        </w:rPr>
      </w:pPr>
    </w:p>
    <w:p w:rsidR="005B123C" w:rsidRPr="00FB3C51" w:rsidRDefault="005B123C" w:rsidP="00F74F6F">
      <w:pPr>
        <w:rPr>
          <w:b/>
          <w:color w:val="000000" w:themeColor="text1"/>
        </w:rPr>
      </w:pPr>
      <w:r w:rsidRPr="00FB3C51">
        <w:rPr>
          <w:b/>
          <w:color w:val="000000" w:themeColor="text1"/>
        </w:rPr>
        <w:t>Right of appeal</w:t>
      </w:r>
      <w:r w:rsidR="0053334E" w:rsidRPr="00FB3C51">
        <w:rPr>
          <w:b/>
          <w:color w:val="000000" w:themeColor="text1"/>
        </w:rPr>
        <w:t xml:space="preserve"> – regulations 1</w:t>
      </w:r>
      <w:r w:rsidR="00663C52" w:rsidRPr="00FB3C51">
        <w:rPr>
          <w:b/>
          <w:color w:val="000000" w:themeColor="text1"/>
        </w:rPr>
        <w:t>1</w:t>
      </w:r>
      <w:r w:rsidR="0053334E" w:rsidRPr="00FB3C51">
        <w:rPr>
          <w:b/>
          <w:color w:val="000000" w:themeColor="text1"/>
        </w:rPr>
        <w:t xml:space="preserve"> and 1</w:t>
      </w:r>
      <w:r w:rsidR="00663C52" w:rsidRPr="00FB3C51">
        <w:rPr>
          <w:b/>
          <w:color w:val="000000" w:themeColor="text1"/>
        </w:rPr>
        <w:t>2</w:t>
      </w:r>
    </w:p>
    <w:p w:rsidR="005B123C" w:rsidRDefault="005B123C" w:rsidP="00F74F6F">
      <w:pPr>
        <w:rPr>
          <w:color w:val="FF0000"/>
        </w:rPr>
      </w:pPr>
    </w:p>
    <w:p w:rsidR="00F145FC" w:rsidRPr="00816F0A" w:rsidRDefault="00F145FC" w:rsidP="00F145FC">
      <w:pPr>
        <w:jc w:val="both"/>
      </w:pPr>
      <w:r w:rsidRPr="00816F0A">
        <w:rPr>
          <w:b/>
        </w:rPr>
        <w:t xml:space="preserve">Question </w:t>
      </w:r>
      <w:r w:rsidR="00663C52">
        <w:rPr>
          <w:b/>
        </w:rPr>
        <w:t>6</w:t>
      </w:r>
      <w:r w:rsidRPr="00816F0A">
        <w:rPr>
          <w:b/>
        </w:rPr>
        <w:t xml:space="preserve"> </w:t>
      </w:r>
      <w:r w:rsidR="0053334E">
        <w:t>– Are the procedures for appealing decisions appropriate</w:t>
      </w:r>
      <w:r w:rsidRPr="00F145FC">
        <w:t>?</w:t>
      </w:r>
    </w:p>
    <w:p w:rsidR="00F145FC" w:rsidRPr="00816F0A" w:rsidRDefault="00F145FC" w:rsidP="00F145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838"/>
        <w:gridCol w:w="2210"/>
        <w:gridCol w:w="974"/>
        <w:gridCol w:w="2765"/>
        <w:gridCol w:w="529"/>
      </w:tblGrid>
      <w:tr w:rsidR="00F145FC" w:rsidRPr="00816F0A" w:rsidTr="00F145FC">
        <w:trPr>
          <w:trHeight w:val="312"/>
        </w:trPr>
        <w:tc>
          <w:tcPr>
            <w:tcW w:w="2518" w:type="dxa"/>
            <w:vAlign w:val="center"/>
          </w:tcPr>
          <w:p w:rsidR="00F145FC" w:rsidRPr="00816F0A" w:rsidRDefault="00F145FC" w:rsidP="00F145FC">
            <w:pPr>
              <w:pStyle w:val="BodyText3"/>
              <w:tabs>
                <w:tab w:val="right" w:pos="567"/>
              </w:tabs>
              <w:jc w:val="center"/>
              <w:rPr>
                <w:rFonts w:cs="Arial"/>
                <w:szCs w:val="24"/>
              </w:rPr>
            </w:pPr>
            <w:r w:rsidRPr="00816F0A">
              <w:rPr>
                <w:rFonts w:cs="Arial"/>
                <w:szCs w:val="24"/>
              </w:rPr>
              <w:t>Yes</w:t>
            </w:r>
          </w:p>
        </w:tc>
        <w:tc>
          <w:tcPr>
            <w:tcW w:w="851" w:type="dxa"/>
            <w:vAlign w:val="center"/>
          </w:tcPr>
          <w:p w:rsidR="00F145FC" w:rsidRPr="00816F0A" w:rsidRDefault="00D910C5" w:rsidP="00F145FC">
            <w:pPr>
              <w:pStyle w:val="BodyText3"/>
              <w:tabs>
                <w:tab w:val="right" w:pos="567"/>
              </w:tabs>
              <w:jc w:val="center"/>
              <w:rPr>
                <w:rFonts w:cs="Arial"/>
                <w:szCs w:val="24"/>
              </w:rPr>
            </w:pPr>
            <w:sdt>
              <w:sdtPr>
                <w:rPr>
                  <w:rFonts w:cs="Arial"/>
                  <w:szCs w:val="24"/>
                </w:rPr>
                <w:id w:val="1865088226"/>
                <w14:checkbox>
                  <w14:checked w14:val="0"/>
                  <w14:checkedState w14:val="00FC" w14:font="Wingdings"/>
                  <w14:uncheckedState w14:val="2610" w14:font="MS Gothic"/>
                </w14:checkbox>
              </w:sdtPr>
              <w:sdtEndPr/>
              <w:sdtContent>
                <w:r w:rsidR="00F145FC" w:rsidRPr="00816F0A">
                  <w:rPr>
                    <w:rFonts w:ascii="MS Gothic" w:eastAsia="MS Gothic" w:hAnsi="MS Gothic" w:cs="Arial"/>
                    <w:szCs w:val="24"/>
                  </w:rPr>
                  <w:t>☐</w:t>
                </w:r>
              </w:sdtContent>
            </w:sdt>
          </w:p>
        </w:tc>
        <w:tc>
          <w:tcPr>
            <w:tcW w:w="2268" w:type="dxa"/>
            <w:vAlign w:val="center"/>
          </w:tcPr>
          <w:p w:rsidR="00F145FC" w:rsidRPr="00816F0A" w:rsidRDefault="00F145FC" w:rsidP="00F145FC">
            <w:pPr>
              <w:pStyle w:val="BodyText3"/>
              <w:tabs>
                <w:tab w:val="right" w:pos="567"/>
              </w:tabs>
              <w:jc w:val="center"/>
              <w:rPr>
                <w:rFonts w:cs="Arial"/>
                <w:szCs w:val="24"/>
              </w:rPr>
            </w:pPr>
            <w:r w:rsidRPr="00816F0A">
              <w:rPr>
                <w:rFonts w:cs="Arial"/>
                <w:szCs w:val="24"/>
              </w:rPr>
              <w:t>No</w:t>
            </w:r>
          </w:p>
        </w:tc>
        <w:tc>
          <w:tcPr>
            <w:tcW w:w="992" w:type="dxa"/>
            <w:vAlign w:val="center"/>
          </w:tcPr>
          <w:p w:rsidR="00F145FC" w:rsidRPr="00816F0A" w:rsidRDefault="00D910C5" w:rsidP="00F145FC">
            <w:pPr>
              <w:pStyle w:val="BodyText3"/>
              <w:tabs>
                <w:tab w:val="right" w:pos="567"/>
              </w:tabs>
              <w:jc w:val="center"/>
              <w:rPr>
                <w:rFonts w:cs="Arial"/>
                <w:szCs w:val="24"/>
              </w:rPr>
            </w:pPr>
            <w:sdt>
              <w:sdtPr>
                <w:rPr>
                  <w:rFonts w:cs="Arial"/>
                  <w:szCs w:val="24"/>
                </w:rPr>
                <w:id w:val="-865588365"/>
                <w14:checkbox>
                  <w14:checked w14:val="0"/>
                  <w14:checkedState w14:val="00FC" w14:font="Wingdings"/>
                  <w14:uncheckedState w14:val="2610" w14:font="MS Gothic"/>
                </w14:checkbox>
              </w:sdtPr>
              <w:sdtEndPr/>
              <w:sdtContent>
                <w:r w:rsidR="00F145FC" w:rsidRPr="00816F0A">
                  <w:rPr>
                    <w:rFonts w:ascii="MS Gothic" w:eastAsia="MS Gothic" w:hAnsi="MS Gothic" w:cs="Arial"/>
                    <w:szCs w:val="24"/>
                  </w:rPr>
                  <w:t>☐</w:t>
                </w:r>
              </w:sdtContent>
            </w:sdt>
          </w:p>
        </w:tc>
        <w:tc>
          <w:tcPr>
            <w:tcW w:w="2835" w:type="dxa"/>
            <w:vAlign w:val="center"/>
          </w:tcPr>
          <w:p w:rsidR="00F145FC" w:rsidRPr="00816F0A" w:rsidRDefault="00F145FC" w:rsidP="00F145FC">
            <w:pPr>
              <w:pStyle w:val="BodyText3"/>
              <w:tabs>
                <w:tab w:val="right" w:pos="567"/>
              </w:tabs>
              <w:jc w:val="center"/>
              <w:rPr>
                <w:rFonts w:cs="Arial"/>
                <w:szCs w:val="24"/>
              </w:rPr>
            </w:pPr>
            <w:r w:rsidRPr="00816F0A">
              <w:rPr>
                <w:rFonts w:cs="Arial"/>
                <w:szCs w:val="24"/>
              </w:rPr>
              <w:t>Not sure</w:t>
            </w:r>
          </w:p>
        </w:tc>
        <w:tc>
          <w:tcPr>
            <w:tcW w:w="531" w:type="dxa"/>
            <w:vAlign w:val="center"/>
          </w:tcPr>
          <w:p w:rsidR="00F145FC" w:rsidRPr="00816F0A" w:rsidRDefault="00D910C5" w:rsidP="00F145FC">
            <w:pPr>
              <w:pStyle w:val="BodyText3"/>
              <w:tabs>
                <w:tab w:val="right" w:pos="567"/>
              </w:tabs>
              <w:jc w:val="center"/>
              <w:rPr>
                <w:rFonts w:cs="Arial"/>
                <w:szCs w:val="24"/>
              </w:rPr>
            </w:pPr>
            <w:sdt>
              <w:sdtPr>
                <w:rPr>
                  <w:rFonts w:cs="Arial"/>
                  <w:szCs w:val="24"/>
                </w:rPr>
                <w:id w:val="974340324"/>
                <w14:checkbox>
                  <w14:checked w14:val="0"/>
                  <w14:checkedState w14:val="00FC" w14:font="Wingdings"/>
                  <w14:uncheckedState w14:val="2610" w14:font="MS Gothic"/>
                </w14:checkbox>
              </w:sdtPr>
              <w:sdtEndPr/>
              <w:sdtContent>
                <w:r w:rsidR="00F145FC" w:rsidRPr="00816F0A">
                  <w:rPr>
                    <w:rFonts w:ascii="MS Gothic" w:eastAsia="MS Gothic" w:hAnsi="MS Gothic" w:cs="Arial"/>
                    <w:szCs w:val="24"/>
                  </w:rPr>
                  <w:t>☐</w:t>
                </w:r>
              </w:sdtContent>
            </w:sdt>
          </w:p>
        </w:tc>
      </w:tr>
    </w:tbl>
    <w:p w:rsidR="008D3C68" w:rsidRDefault="008D3C68" w:rsidP="00F145FC">
      <w:pPr>
        <w:rPr>
          <w:b/>
        </w:rPr>
      </w:pPr>
    </w:p>
    <w:p w:rsidR="00F145FC" w:rsidRPr="00816F0A" w:rsidRDefault="00F145FC" w:rsidP="00F145FC">
      <w:pPr>
        <w:rPr>
          <w:b/>
        </w:rPr>
      </w:pPr>
      <w:r w:rsidRPr="00816F0A">
        <w:rPr>
          <w:b/>
        </w:rPr>
        <w:t>Supporting comments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F145FC" w:rsidRPr="00816F0A" w:rsidTr="00F145FC">
        <w:tc>
          <w:tcPr>
            <w:tcW w:w="10031" w:type="dxa"/>
          </w:tcPr>
          <w:p w:rsidR="00F145FC" w:rsidRPr="00816F0A" w:rsidRDefault="00F145FC" w:rsidP="00F145FC">
            <w:pPr>
              <w:rPr>
                <w:b/>
                <w:sz w:val="22"/>
                <w:szCs w:val="22"/>
              </w:rPr>
            </w:pPr>
          </w:p>
          <w:p w:rsidR="00F145FC" w:rsidRDefault="00F145FC" w:rsidP="00F145FC">
            <w:pPr>
              <w:rPr>
                <w:b/>
                <w:sz w:val="22"/>
                <w:szCs w:val="22"/>
              </w:rPr>
            </w:pPr>
          </w:p>
          <w:p w:rsidR="007A22F0" w:rsidRDefault="007A22F0" w:rsidP="00F145FC">
            <w:pPr>
              <w:rPr>
                <w:b/>
                <w:sz w:val="22"/>
                <w:szCs w:val="22"/>
              </w:rPr>
            </w:pPr>
          </w:p>
          <w:p w:rsidR="00D36A35" w:rsidRPr="00816F0A" w:rsidRDefault="00D36A35" w:rsidP="00F145FC">
            <w:pPr>
              <w:rPr>
                <w:b/>
                <w:sz w:val="22"/>
                <w:szCs w:val="22"/>
              </w:rPr>
            </w:pPr>
          </w:p>
        </w:tc>
      </w:tr>
    </w:tbl>
    <w:p w:rsidR="00F74F6F" w:rsidRDefault="00F74F6F" w:rsidP="005B123C">
      <w:pPr>
        <w:rPr>
          <w:b/>
        </w:rPr>
      </w:pPr>
    </w:p>
    <w:p w:rsidR="008D3C68" w:rsidRDefault="008D3C68" w:rsidP="008D3C68"/>
    <w:p w:rsidR="008D3C68" w:rsidRDefault="008D3C68" w:rsidP="008D3C68">
      <w:r w:rsidRPr="009007B5">
        <w:rPr>
          <w:b/>
        </w:rPr>
        <w:t xml:space="preserve">Question 7 </w:t>
      </w:r>
      <w:r w:rsidRPr="00035E63">
        <w:t xml:space="preserve">– </w:t>
      </w:r>
      <w:r w:rsidRPr="00D54B3B">
        <w:t>We</w:t>
      </w:r>
      <w:r w:rsidRPr="00E36BA6">
        <w:t xml:space="preserve"> </w:t>
      </w:r>
      <w:r w:rsidRPr="00AC69F8">
        <w:t xml:space="preserve">would like to know your views on the </w:t>
      </w:r>
      <w:r w:rsidRPr="00A553B9">
        <w:t>effects that</w:t>
      </w:r>
      <w:r w:rsidR="009007B5" w:rsidRPr="00A553B9">
        <w:t xml:space="preserve"> the ISPI regulations</w:t>
      </w:r>
      <w:r w:rsidR="009007B5">
        <w:t xml:space="preserve"> </w:t>
      </w:r>
      <w:r w:rsidRPr="00AC69F8">
        <w:t>would have on the Welsh language, specifically on</w:t>
      </w:r>
      <w:r>
        <w:t>:</w:t>
      </w:r>
    </w:p>
    <w:p w:rsidR="008D3C68" w:rsidRPr="00AC69F8" w:rsidRDefault="008D3C68" w:rsidP="008D3C68"/>
    <w:p w:rsidR="008D3C68" w:rsidRDefault="008D3C68" w:rsidP="008D3C68">
      <w:pPr>
        <w:pStyle w:val="ListParagraph"/>
        <w:widowControl w:val="0"/>
        <w:numPr>
          <w:ilvl w:val="0"/>
          <w:numId w:val="12"/>
        </w:numPr>
        <w:ind w:left="567" w:hanging="567"/>
        <w:contextualSpacing w:val="0"/>
      </w:pPr>
      <w:r w:rsidRPr="00AC69F8">
        <w:t>opportunities for people to use Welsh</w:t>
      </w:r>
    </w:p>
    <w:p w:rsidR="008D3C68" w:rsidRPr="00B748F8" w:rsidRDefault="008D3C68" w:rsidP="008D3C68">
      <w:pPr>
        <w:pStyle w:val="ListParagraph"/>
        <w:widowControl w:val="0"/>
        <w:numPr>
          <w:ilvl w:val="0"/>
          <w:numId w:val="12"/>
        </w:numPr>
        <w:ind w:left="567" w:hanging="567"/>
        <w:contextualSpacing w:val="0"/>
      </w:pPr>
      <w:r w:rsidRPr="00AC69F8">
        <w:t xml:space="preserve">treating the Welsh language no less favourably than </w:t>
      </w:r>
      <w:r>
        <w:t xml:space="preserve">the </w:t>
      </w:r>
      <w:r w:rsidRPr="00AC69F8">
        <w:t>English</w:t>
      </w:r>
      <w:r>
        <w:t xml:space="preserve"> language</w:t>
      </w:r>
      <w:r w:rsidRPr="00AC69F8">
        <w:t>.</w:t>
      </w:r>
    </w:p>
    <w:p w:rsidR="008D3C68" w:rsidRDefault="008D3C68" w:rsidP="008D3C68">
      <w:pPr>
        <w:rPr>
          <w:b/>
        </w:rPr>
      </w:pPr>
    </w:p>
    <w:p w:rsidR="008D3C68" w:rsidRPr="00AC69F8" w:rsidRDefault="008D3C68" w:rsidP="008D3C68">
      <w:pPr>
        <w:rPr>
          <w:sz w:val="22"/>
        </w:rPr>
      </w:pPr>
      <w:r w:rsidRPr="00AC69F8">
        <w:t>What effec</w:t>
      </w:r>
      <w:r>
        <w:t>ts do you think there would be?</w:t>
      </w:r>
      <w:r w:rsidRPr="00AC69F8">
        <w:t xml:space="preserve"> How could positive effects be increased, or </w:t>
      </w:r>
      <w:r>
        <w:t>negative effects be mitigated?</w:t>
      </w:r>
    </w:p>
    <w:p w:rsidR="008D3C68" w:rsidRPr="00B4190C" w:rsidRDefault="008D3C68" w:rsidP="008D3C68">
      <w:pPr>
        <w:rPr>
          <w:b/>
        </w:rPr>
      </w:pPr>
    </w:p>
    <w:p w:rsidR="008D3C68" w:rsidRPr="00B748F8" w:rsidRDefault="008D3C68" w:rsidP="008D3C68">
      <w:pPr>
        <w:rPr>
          <w:b/>
        </w:rPr>
      </w:pPr>
      <w:r w:rsidRPr="00B748F8">
        <w:rPr>
          <w:b/>
        </w:rPr>
        <w:t>Supporting comments</w:t>
      </w:r>
    </w:p>
    <w:p w:rsidR="008D3C68" w:rsidRPr="00B748F8" w:rsidRDefault="008D3C68" w:rsidP="008D3C68">
      <w:pPr>
        <w:contextualSpacing/>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D3C68" w:rsidRPr="00D54B3B" w:rsidTr="00B07549">
        <w:tc>
          <w:tcPr>
            <w:tcW w:w="9242" w:type="dxa"/>
          </w:tcPr>
          <w:p w:rsidR="008D3C68" w:rsidRPr="00D54B3B" w:rsidRDefault="008D3C68" w:rsidP="00B07549">
            <w:pPr>
              <w:rPr>
                <w:b/>
                <w:color w:val="FF0000"/>
                <w:sz w:val="22"/>
                <w:szCs w:val="22"/>
              </w:rPr>
            </w:pPr>
          </w:p>
          <w:p w:rsidR="008D3C68" w:rsidRPr="00D54B3B" w:rsidRDefault="008D3C68" w:rsidP="00B07549">
            <w:pPr>
              <w:rPr>
                <w:b/>
                <w:color w:val="FF0000"/>
                <w:sz w:val="22"/>
                <w:szCs w:val="22"/>
              </w:rPr>
            </w:pPr>
          </w:p>
        </w:tc>
      </w:tr>
    </w:tbl>
    <w:p w:rsidR="008D3C68" w:rsidRPr="00D54B3B" w:rsidRDefault="008D3C68" w:rsidP="008D3C68">
      <w:pPr>
        <w:rPr>
          <w:color w:val="FF0000"/>
        </w:rPr>
      </w:pPr>
    </w:p>
    <w:p w:rsidR="008D3C68" w:rsidRDefault="008D3C68" w:rsidP="008D3C68">
      <w:r>
        <w:rPr>
          <w:b/>
        </w:rPr>
        <w:t>Questi</w:t>
      </w:r>
      <w:r w:rsidRPr="00FB3C51">
        <w:rPr>
          <w:b/>
        </w:rPr>
        <w:t>on 8</w:t>
      </w:r>
      <w:r w:rsidRPr="00FB3C51">
        <w:t xml:space="preserve"> </w:t>
      </w:r>
      <w:r w:rsidRPr="00035E63">
        <w:t xml:space="preserve">– </w:t>
      </w:r>
      <w:r w:rsidRPr="00AC69F8">
        <w:t xml:space="preserve">Please also explain how you believe the </w:t>
      </w:r>
      <w:r w:rsidRPr="00A553B9">
        <w:t xml:space="preserve">proposed </w:t>
      </w:r>
      <w:r w:rsidR="009007B5" w:rsidRPr="00A553B9">
        <w:t xml:space="preserve">ISPI regulations </w:t>
      </w:r>
      <w:r w:rsidRPr="00A553B9">
        <w:t>could</w:t>
      </w:r>
      <w:r w:rsidRPr="00AC69F8">
        <w:t xml:space="preserve"> be formulated or changed so as to have</w:t>
      </w:r>
      <w:r>
        <w:t>:</w:t>
      </w:r>
    </w:p>
    <w:p w:rsidR="008D3C68" w:rsidRPr="00AC69F8" w:rsidRDefault="008D3C68" w:rsidP="008D3C68"/>
    <w:p w:rsidR="008D3C68" w:rsidRPr="00AC69F8" w:rsidRDefault="008D3C68" w:rsidP="008D3C68">
      <w:pPr>
        <w:pStyle w:val="ListParagraph"/>
        <w:widowControl w:val="0"/>
        <w:numPr>
          <w:ilvl w:val="0"/>
          <w:numId w:val="13"/>
        </w:numPr>
        <w:ind w:left="567" w:hanging="567"/>
        <w:contextualSpacing w:val="0"/>
      </w:pPr>
      <w:r w:rsidRPr="00AC69F8">
        <w:t>positive effects or increased positive effects on opportunities for people to use the Welsh language and on treating the Welsh language no less favourably than the English language</w:t>
      </w:r>
    </w:p>
    <w:p w:rsidR="008D3C68" w:rsidRPr="00AC69F8" w:rsidRDefault="008D3C68" w:rsidP="008D3C68">
      <w:pPr>
        <w:pStyle w:val="ListParagraph"/>
        <w:widowControl w:val="0"/>
        <w:numPr>
          <w:ilvl w:val="0"/>
          <w:numId w:val="13"/>
        </w:numPr>
        <w:ind w:left="567" w:hanging="567"/>
        <w:contextualSpacing w:val="0"/>
      </w:pPr>
      <w:proofErr w:type="gramStart"/>
      <w:r w:rsidRPr="00AC69F8">
        <w:t>no</w:t>
      </w:r>
      <w:proofErr w:type="gramEnd"/>
      <w:r w:rsidRPr="00AC69F8">
        <w:t xml:space="preserve"> adverse effects on opportunities for people to use the Welsh language and on treating the Welsh language no less favoura</w:t>
      </w:r>
      <w:r>
        <w:t>bly than the English language.</w:t>
      </w:r>
    </w:p>
    <w:p w:rsidR="008D3C68" w:rsidRPr="00B748F8" w:rsidRDefault="008D3C68" w:rsidP="008D3C68">
      <w:pPr>
        <w:rPr>
          <w:b/>
        </w:rPr>
      </w:pPr>
    </w:p>
    <w:p w:rsidR="008D3C68" w:rsidRPr="00B748F8" w:rsidRDefault="008D3C68" w:rsidP="008D3C68">
      <w:pPr>
        <w:rPr>
          <w:b/>
        </w:rPr>
      </w:pPr>
      <w:r w:rsidRPr="00B748F8">
        <w:rPr>
          <w:b/>
        </w:rPr>
        <w:t>Supporting comments</w:t>
      </w:r>
    </w:p>
    <w:p w:rsidR="008D3C68" w:rsidRPr="00B748F8" w:rsidRDefault="008D3C68" w:rsidP="008D3C68">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D3C68" w:rsidRPr="00D54B3B" w:rsidTr="00B07549">
        <w:tc>
          <w:tcPr>
            <w:tcW w:w="9242" w:type="dxa"/>
          </w:tcPr>
          <w:p w:rsidR="008D3C68" w:rsidRPr="00D54B3B" w:rsidRDefault="008D3C68" w:rsidP="00B07549">
            <w:pPr>
              <w:rPr>
                <w:b/>
                <w:color w:val="FF0000"/>
                <w:sz w:val="22"/>
                <w:szCs w:val="22"/>
              </w:rPr>
            </w:pPr>
          </w:p>
          <w:p w:rsidR="008D3C68" w:rsidRPr="00D54B3B" w:rsidRDefault="008D3C68" w:rsidP="00B07549">
            <w:pPr>
              <w:rPr>
                <w:b/>
                <w:color w:val="FF0000"/>
                <w:sz w:val="22"/>
                <w:szCs w:val="22"/>
              </w:rPr>
            </w:pPr>
          </w:p>
        </w:tc>
      </w:tr>
    </w:tbl>
    <w:p w:rsidR="008D3C68" w:rsidRDefault="008D3C68" w:rsidP="008D3C68">
      <w:pPr>
        <w:rPr>
          <w:b/>
        </w:rPr>
      </w:pPr>
    </w:p>
    <w:p w:rsidR="008D3C68" w:rsidRPr="00035E63" w:rsidRDefault="008D3C68" w:rsidP="008D3C68">
      <w:pPr>
        <w:rPr>
          <w:b/>
        </w:rPr>
      </w:pPr>
      <w:r w:rsidRPr="00D54B3B">
        <w:rPr>
          <w:b/>
        </w:rPr>
        <w:t>Question</w:t>
      </w:r>
      <w:r w:rsidRPr="00FB3C51">
        <w:rPr>
          <w:b/>
        </w:rPr>
        <w:t xml:space="preserve"> 9 </w:t>
      </w:r>
      <w:r w:rsidRPr="00035E63">
        <w:t xml:space="preserve">– </w:t>
      </w:r>
      <w:r w:rsidRPr="00D54B3B">
        <w:t>We have asked a number of specific questions. If you have any related issues which we have not specifically addressed, please use this space to report them</w:t>
      </w:r>
      <w:r>
        <w:t>.</w:t>
      </w:r>
    </w:p>
    <w:p w:rsidR="008D3C68" w:rsidRPr="00035E63" w:rsidRDefault="008D3C68" w:rsidP="008D3C68">
      <w:pPr>
        <w:rPr>
          <w:b/>
        </w:rPr>
      </w:pPr>
    </w:p>
    <w:p w:rsidR="008D3C68" w:rsidRPr="00D54B3B" w:rsidRDefault="008D3C68" w:rsidP="008D3C68">
      <w:pPr>
        <w:pBdr>
          <w:top w:val="single" w:sz="4" w:space="1" w:color="auto"/>
          <w:left w:val="single" w:sz="4" w:space="4" w:color="auto"/>
          <w:bottom w:val="single" w:sz="4" w:space="0" w:color="auto"/>
          <w:right w:val="single" w:sz="4" w:space="4" w:color="auto"/>
        </w:pBdr>
      </w:pPr>
    </w:p>
    <w:p w:rsidR="008D3C68" w:rsidRPr="00D54B3B" w:rsidRDefault="008D3C68" w:rsidP="008D3C68">
      <w:pPr>
        <w:pBdr>
          <w:top w:val="single" w:sz="4" w:space="1" w:color="auto"/>
          <w:left w:val="single" w:sz="4" w:space="4" w:color="auto"/>
          <w:bottom w:val="single" w:sz="4" w:space="0" w:color="auto"/>
          <w:right w:val="single" w:sz="4" w:space="4" w:color="auto"/>
        </w:pBdr>
      </w:pPr>
    </w:p>
    <w:p w:rsidR="008D3C68" w:rsidRPr="00D54B3B" w:rsidRDefault="008D3C68" w:rsidP="008D3C68">
      <w:pPr>
        <w:pBdr>
          <w:top w:val="single" w:sz="4" w:space="1" w:color="auto"/>
          <w:left w:val="single" w:sz="4" w:space="4" w:color="auto"/>
          <w:bottom w:val="single" w:sz="4" w:space="0" w:color="auto"/>
          <w:right w:val="single" w:sz="4" w:space="4" w:color="auto"/>
        </w:pBdr>
      </w:pPr>
    </w:p>
    <w:p w:rsidR="008D3C68" w:rsidRPr="00D54B3B" w:rsidRDefault="008D3C68" w:rsidP="008D3C68">
      <w:pPr>
        <w:pBdr>
          <w:top w:val="single" w:sz="4" w:space="1" w:color="auto"/>
          <w:left w:val="single" w:sz="4" w:space="4" w:color="auto"/>
          <w:bottom w:val="single" w:sz="4" w:space="0" w:color="auto"/>
          <w:right w:val="single" w:sz="4" w:space="4" w:color="auto"/>
        </w:pBdr>
      </w:pPr>
    </w:p>
    <w:p w:rsidR="008D3C68" w:rsidRPr="00D54B3B" w:rsidRDefault="008D3C68" w:rsidP="008D3C68">
      <w:pPr>
        <w:pBdr>
          <w:top w:val="single" w:sz="4" w:space="1" w:color="auto"/>
          <w:left w:val="single" w:sz="4" w:space="4" w:color="auto"/>
          <w:bottom w:val="single" w:sz="4" w:space="0" w:color="auto"/>
          <w:right w:val="single" w:sz="4" w:space="4" w:color="auto"/>
        </w:pBdr>
      </w:pPr>
    </w:p>
    <w:p w:rsidR="008D3C68" w:rsidRPr="00D54B3B" w:rsidRDefault="008D3C68" w:rsidP="008D3C68">
      <w:pPr>
        <w:pBdr>
          <w:top w:val="single" w:sz="4" w:space="1" w:color="auto"/>
          <w:left w:val="single" w:sz="4" w:space="4" w:color="auto"/>
          <w:bottom w:val="single" w:sz="4" w:space="0" w:color="auto"/>
          <w:right w:val="single" w:sz="4" w:space="4" w:color="auto"/>
        </w:pBdr>
      </w:pPr>
    </w:p>
    <w:p w:rsidR="008D3C68" w:rsidRPr="00D54B3B" w:rsidRDefault="008D3C68" w:rsidP="008D3C68">
      <w:pPr>
        <w:pBdr>
          <w:top w:val="single" w:sz="4" w:space="1" w:color="auto"/>
          <w:left w:val="single" w:sz="4" w:space="4" w:color="auto"/>
          <w:bottom w:val="single" w:sz="4" w:space="0" w:color="auto"/>
          <w:right w:val="single" w:sz="4" w:space="4" w:color="auto"/>
        </w:pBdr>
      </w:pPr>
    </w:p>
    <w:p w:rsidR="008D3C68" w:rsidRPr="00035E63" w:rsidRDefault="008D3C68" w:rsidP="008D3C68">
      <w:pPr>
        <w:shd w:val="clear" w:color="auto" w:fill="FFFFFF"/>
        <w:autoSpaceDE w:val="0"/>
        <w:autoSpaceDN w:val="0"/>
        <w:adjustRightInd w:val="0"/>
        <w:rPr>
          <w:b/>
        </w:rPr>
      </w:pPr>
    </w:p>
    <w:p w:rsidR="008D3C68" w:rsidRPr="00D54B3B" w:rsidRDefault="008D3C68" w:rsidP="008D3C68"/>
    <w:tbl>
      <w:tblPr>
        <w:tblW w:w="0" w:type="auto"/>
        <w:tblLook w:val="01E0" w:firstRow="1" w:lastRow="1" w:firstColumn="1" w:lastColumn="1" w:noHBand="0" w:noVBand="0"/>
      </w:tblPr>
      <w:tblGrid>
        <w:gridCol w:w="7668"/>
        <w:gridCol w:w="856"/>
      </w:tblGrid>
      <w:tr w:rsidR="008D3C68" w:rsidRPr="00D54B3B" w:rsidTr="00B07549">
        <w:tc>
          <w:tcPr>
            <w:tcW w:w="7668" w:type="dxa"/>
            <w:shd w:val="clear" w:color="auto" w:fill="auto"/>
          </w:tcPr>
          <w:p w:rsidR="008D3C68" w:rsidRPr="00217DCF" w:rsidRDefault="008D3C68" w:rsidP="00B07549">
            <w:r w:rsidRPr="00EE250B">
              <w:rPr>
                <w:color w:val="000000"/>
              </w:rPr>
              <w:t>Responses to consultations are likely to be made public, on the internet or in a report. If you would prefer your response to remain anonymous, please tick here:</w:t>
            </w:r>
          </w:p>
        </w:tc>
        <w:tc>
          <w:tcPr>
            <w:tcW w:w="854" w:type="dxa"/>
            <w:shd w:val="clear" w:color="auto" w:fill="auto"/>
          </w:tcPr>
          <w:p w:rsidR="008D3C68" w:rsidRPr="00B748F8" w:rsidRDefault="00D910C5" w:rsidP="00B07549">
            <w:pPr>
              <w:rPr>
                <w:sz w:val="64"/>
                <w:szCs w:val="64"/>
              </w:rPr>
            </w:pPr>
            <w:sdt>
              <w:sdtPr>
                <w:rPr>
                  <w:sz w:val="64"/>
                  <w:szCs w:val="64"/>
                </w:rPr>
                <w:id w:val="-1083828674"/>
                <w14:checkbox>
                  <w14:checked w14:val="0"/>
                  <w14:checkedState w14:val="00FC" w14:font="Wingdings"/>
                  <w14:uncheckedState w14:val="2610" w14:font="MS Gothic"/>
                </w14:checkbox>
              </w:sdtPr>
              <w:sdtEndPr/>
              <w:sdtContent>
                <w:r w:rsidR="008D3C68">
                  <w:rPr>
                    <w:rFonts w:ascii="MS Gothic" w:eastAsia="MS Gothic" w:hAnsi="MS Gothic" w:hint="eastAsia"/>
                    <w:sz w:val="64"/>
                    <w:szCs w:val="64"/>
                  </w:rPr>
                  <w:t>☐</w:t>
                </w:r>
              </w:sdtContent>
            </w:sdt>
          </w:p>
        </w:tc>
      </w:tr>
    </w:tbl>
    <w:p w:rsidR="008D3C68" w:rsidRPr="00035E63" w:rsidRDefault="008D3C68" w:rsidP="008D3C68"/>
    <w:p w:rsidR="008D3C68" w:rsidRPr="00035E63" w:rsidRDefault="008D3C68" w:rsidP="008D3C68"/>
    <w:p w:rsidR="008D3C68" w:rsidRDefault="008D3C68" w:rsidP="008D3C68"/>
    <w:p w:rsidR="008D3C68" w:rsidRPr="00653A56" w:rsidRDefault="008D3C68" w:rsidP="005B123C">
      <w:pPr>
        <w:rPr>
          <w:b/>
        </w:rPr>
      </w:pPr>
    </w:p>
    <w:sectPr w:rsidR="008D3C68" w:rsidRPr="00653A56" w:rsidSect="00B514B8">
      <w:footerReference w:type="default" r:id="rId9"/>
      <w:pgSz w:w="11901" w:h="16817"/>
      <w:pgMar w:top="992" w:right="1128" w:bottom="0" w:left="992"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0C5" w:rsidRDefault="00D910C5">
      <w:r>
        <w:separator/>
      </w:r>
    </w:p>
  </w:endnote>
  <w:endnote w:type="continuationSeparator" w:id="0">
    <w:p w:rsidR="00D910C5" w:rsidRDefault="00D9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87804"/>
      <w:docPartObj>
        <w:docPartGallery w:val="Page Numbers (Bottom of Page)"/>
        <w:docPartUnique/>
      </w:docPartObj>
    </w:sdtPr>
    <w:sdtEndPr>
      <w:rPr>
        <w:noProof/>
      </w:rPr>
    </w:sdtEndPr>
    <w:sdtContent>
      <w:p w:rsidR="000C698C" w:rsidRDefault="000C698C">
        <w:pPr>
          <w:pStyle w:val="Footer"/>
          <w:jc w:val="center"/>
        </w:pPr>
        <w:r>
          <w:fldChar w:fldCharType="begin"/>
        </w:r>
        <w:r>
          <w:instrText xml:space="preserve"> PAGE   \* MERGEFORMAT </w:instrText>
        </w:r>
        <w:r>
          <w:fldChar w:fldCharType="separate"/>
        </w:r>
        <w:r w:rsidR="00AC4061">
          <w:rPr>
            <w:noProof/>
          </w:rPr>
          <w:t>1</w:t>
        </w:r>
        <w:r>
          <w:rPr>
            <w:noProof/>
          </w:rPr>
          <w:fldChar w:fldCharType="end"/>
        </w:r>
      </w:p>
    </w:sdtContent>
  </w:sdt>
  <w:p w:rsidR="000C698C" w:rsidRDefault="000C6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0C5" w:rsidRDefault="00D910C5">
      <w:r>
        <w:separator/>
      </w:r>
    </w:p>
  </w:footnote>
  <w:footnote w:type="continuationSeparator" w:id="0">
    <w:p w:rsidR="00D910C5" w:rsidRDefault="00D91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4B4"/>
    <w:multiLevelType w:val="hybridMultilevel"/>
    <w:tmpl w:val="267A9C1E"/>
    <w:lvl w:ilvl="0" w:tplc="5EAC506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684832"/>
    <w:multiLevelType w:val="hybridMultilevel"/>
    <w:tmpl w:val="7D0E01CA"/>
    <w:lvl w:ilvl="0" w:tplc="BCF0C4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A14CE2"/>
    <w:multiLevelType w:val="hybridMultilevel"/>
    <w:tmpl w:val="9172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943ACE"/>
    <w:multiLevelType w:val="hybridMultilevel"/>
    <w:tmpl w:val="9B9E741A"/>
    <w:lvl w:ilvl="0" w:tplc="8422A34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D3838"/>
    <w:multiLevelType w:val="hybridMultilevel"/>
    <w:tmpl w:val="E1C25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144DC"/>
    <w:multiLevelType w:val="multilevel"/>
    <w:tmpl w:val="309A075C"/>
    <w:numStyleLink w:val="EPSSTANDARDBULLETEDLIST"/>
  </w:abstractNum>
  <w:abstractNum w:abstractNumId="6" w15:restartNumberingAfterBreak="0">
    <w:nsid w:val="10C57FB8"/>
    <w:multiLevelType w:val="hybridMultilevel"/>
    <w:tmpl w:val="5260B1A6"/>
    <w:lvl w:ilvl="0" w:tplc="C6761514">
      <w:start w:val="1"/>
      <w:numFmt w:val="lowerRoman"/>
      <w:pStyle w:val="Style1"/>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207197"/>
    <w:multiLevelType w:val="hybridMultilevel"/>
    <w:tmpl w:val="080E4C14"/>
    <w:lvl w:ilvl="0" w:tplc="234A57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D6CAF"/>
    <w:multiLevelType w:val="singleLevel"/>
    <w:tmpl w:val="85FEDCC8"/>
    <w:lvl w:ilvl="0">
      <w:start w:val="1"/>
      <w:numFmt w:val="decimal"/>
      <w:lvlText w:val="%1."/>
      <w:legacy w:legacy="1" w:legacySpace="0" w:legacyIndent="360"/>
      <w:lvlJc w:val="left"/>
      <w:rPr>
        <w:rFonts w:ascii="Verdana" w:hAnsi="Verdana" w:hint="default"/>
      </w:rPr>
    </w:lvl>
  </w:abstractNum>
  <w:abstractNum w:abstractNumId="9" w15:restartNumberingAfterBreak="0">
    <w:nsid w:val="241C7ACC"/>
    <w:multiLevelType w:val="hybridMultilevel"/>
    <w:tmpl w:val="96E8AE54"/>
    <w:lvl w:ilvl="0" w:tplc="E92CDC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6682241"/>
    <w:multiLevelType w:val="hybridMultilevel"/>
    <w:tmpl w:val="7B6AF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F31E3"/>
    <w:multiLevelType w:val="hybridMultilevel"/>
    <w:tmpl w:val="1FA6A0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CD248C"/>
    <w:multiLevelType w:val="hybridMultilevel"/>
    <w:tmpl w:val="6E948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B14488D"/>
    <w:multiLevelType w:val="hybridMultilevel"/>
    <w:tmpl w:val="8D464778"/>
    <w:lvl w:ilvl="0" w:tplc="C554C0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CEA56AF"/>
    <w:multiLevelType w:val="hybridMultilevel"/>
    <w:tmpl w:val="6A8CD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66055E"/>
    <w:multiLevelType w:val="hybridMultilevel"/>
    <w:tmpl w:val="16D6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CB18D2"/>
    <w:multiLevelType w:val="hybridMultilevel"/>
    <w:tmpl w:val="BA9EC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4059"/>
    <w:multiLevelType w:val="hybridMultilevel"/>
    <w:tmpl w:val="95242322"/>
    <w:lvl w:ilvl="0" w:tplc="15C8FC30">
      <w:start w:val="1"/>
      <w:numFmt w:val="decimal"/>
      <w:pStyle w:val="Style3"/>
      <w:lvlText w:val="4.%1"/>
      <w:lvlJc w:val="left"/>
      <w:pPr>
        <w:ind w:left="720" w:hanging="360"/>
      </w:pPr>
      <w:rPr>
        <w:rFonts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1F53D3"/>
    <w:multiLevelType w:val="hybridMultilevel"/>
    <w:tmpl w:val="77C4F5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830993"/>
    <w:multiLevelType w:val="multilevel"/>
    <w:tmpl w:val="7BA636C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0" w15:restartNumberingAfterBreak="0">
    <w:nsid w:val="3AB56E95"/>
    <w:multiLevelType w:val="hybridMultilevel"/>
    <w:tmpl w:val="3320C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053F1F"/>
    <w:multiLevelType w:val="hybridMultilevel"/>
    <w:tmpl w:val="7554AC26"/>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5B33FC"/>
    <w:multiLevelType w:val="hybridMultilevel"/>
    <w:tmpl w:val="27042A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511E8C"/>
    <w:multiLevelType w:val="hybridMultilevel"/>
    <w:tmpl w:val="4ED4A63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0512271"/>
    <w:multiLevelType w:val="hybridMultilevel"/>
    <w:tmpl w:val="65DC0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6A61DB"/>
    <w:multiLevelType w:val="hybridMultilevel"/>
    <w:tmpl w:val="D76AB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A7467B"/>
    <w:multiLevelType w:val="hybridMultilevel"/>
    <w:tmpl w:val="D0525208"/>
    <w:lvl w:ilvl="0" w:tplc="78B64F2C">
      <w:start w:val="1"/>
      <w:numFmt w:val="decimal"/>
      <w:pStyle w:val="Numberedpara-main"/>
      <w:lvlText w:val="21.%1"/>
      <w:lvlJc w:val="left"/>
      <w:pPr>
        <w:ind w:left="1637"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50168A6"/>
    <w:multiLevelType w:val="multilevel"/>
    <w:tmpl w:val="309A075C"/>
    <w:styleLink w:val="EPSSTANDARDBULLETEDLIS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Times New Roman" w:hAnsi="Times New Roman" w:cs="Times New Roman" w:hint="default"/>
      </w:rPr>
    </w:lvl>
    <w:lvl w:ilvl="2">
      <w:start w:val="1"/>
      <w:numFmt w:val="none"/>
      <w:lvlText w:val="%3"/>
      <w:lvlJc w:val="left"/>
      <w:pPr>
        <w:ind w:left="851" w:hanging="851"/>
      </w:pPr>
      <w:rPr>
        <w:rFonts w:ascii="Times New Roman" w:hAnsi="Times New Roman" w:cs="Times New Roman" w:hint="default"/>
      </w:rPr>
    </w:lvl>
    <w:lvl w:ilvl="3">
      <w:start w:val="1"/>
      <w:numFmt w:val="none"/>
      <w:lvlText w:val="%4"/>
      <w:lvlJc w:val="left"/>
      <w:pPr>
        <w:ind w:left="851" w:hanging="851"/>
      </w:pPr>
      <w:rPr>
        <w:rFonts w:ascii="Times New Roman" w:hAnsi="Times New Roman" w:cs="Times New Roman" w:hint="default"/>
      </w:rPr>
    </w:lvl>
    <w:lvl w:ilvl="4">
      <w:start w:val="1"/>
      <w:numFmt w:val="none"/>
      <w:lvlText w:val="%5"/>
      <w:lvlJc w:val="left"/>
      <w:pPr>
        <w:ind w:left="851" w:hanging="851"/>
      </w:pPr>
      <w:rPr>
        <w:rFonts w:ascii="Times New Roman" w:hAnsi="Times New Roman" w:cs="Times New Roman" w:hint="default"/>
      </w:rPr>
    </w:lvl>
    <w:lvl w:ilvl="5">
      <w:start w:val="1"/>
      <w:numFmt w:val="none"/>
      <w:lvlText w:val="%6"/>
      <w:lvlJc w:val="left"/>
      <w:pPr>
        <w:ind w:left="851" w:hanging="851"/>
      </w:pPr>
      <w:rPr>
        <w:rFonts w:ascii="Times New Roman" w:hAnsi="Times New Roman" w:cs="Times New Roman" w:hint="default"/>
      </w:rPr>
    </w:lvl>
    <w:lvl w:ilvl="6">
      <w:start w:val="1"/>
      <w:numFmt w:val="none"/>
      <w:lvlText w:val="%7"/>
      <w:lvlJc w:val="left"/>
      <w:pPr>
        <w:ind w:left="851" w:hanging="851"/>
      </w:pPr>
      <w:rPr>
        <w:rFonts w:ascii="Times New Roman" w:hAnsi="Times New Roman" w:cs="Times New Roman" w:hint="default"/>
      </w:rPr>
    </w:lvl>
    <w:lvl w:ilvl="7">
      <w:start w:val="1"/>
      <w:numFmt w:val="none"/>
      <w:lvlText w:val="%8"/>
      <w:lvlJc w:val="left"/>
      <w:pPr>
        <w:ind w:left="851" w:hanging="851"/>
      </w:pPr>
      <w:rPr>
        <w:rFonts w:ascii="Times New Roman" w:hAnsi="Times New Roman" w:cs="Times New Roman" w:hint="default"/>
      </w:rPr>
    </w:lvl>
    <w:lvl w:ilvl="8">
      <w:start w:val="1"/>
      <w:numFmt w:val="none"/>
      <w:lvlText w:val="%9"/>
      <w:lvlJc w:val="left"/>
      <w:pPr>
        <w:ind w:left="851" w:hanging="851"/>
      </w:pPr>
      <w:rPr>
        <w:rFonts w:ascii="Times New Roman" w:hAnsi="Times New Roman" w:cs="Times New Roman" w:hint="default"/>
      </w:rPr>
    </w:lvl>
  </w:abstractNum>
  <w:abstractNum w:abstractNumId="28" w15:restartNumberingAfterBreak="0">
    <w:nsid w:val="45ED52B1"/>
    <w:multiLevelType w:val="hybridMultilevel"/>
    <w:tmpl w:val="28E8C858"/>
    <w:lvl w:ilvl="0" w:tplc="E05CD7C6">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0D6CD5"/>
    <w:multiLevelType w:val="hybridMultilevel"/>
    <w:tmpl w:val="49D03C96"/>
    <w:lvl w:ilvl="0" w:tplc="8EF4CC3A">
      <w:start w:val="1"/>
      <w:numFmt w:val="lowerLetter"/>
      <w:lvlText w:val="%1)"/>
      <w:lvlJc w:val="left"/>
      <w:pPr>
        <w:ind w:left="-2803" w:hanging="360"/>
      </w:pPr>
      <w:rPr>
        <w:rFonts w:hint="default"/>
        <w:b w:val="0"/>
        <w:sz w:val="24"/>
      </w:rPr>
    </w:lvl>
    <w:lvl w:ilvl="1" w:tplc="08090003">
      <w:start w:val="1"/>
      <w:numFmt w:val="bullet"/>
      <w:lvlText w:val="o"/>
      <w:lvlJc w:val="left"/>
      <w:pPr>
        <w:ind w:left="-2083" w:hanging="360"/>
      </w:pPr>
      <w:rPr>
        <w:rFonts w:ascii="Courier New" w:hAnsi="Courier New" w:hint="default"/>
      </w:rPr>
    </w:lvl>
    <w:lvl w:ilvl="2" w:tplc="08090005" w:tentative="1">
      <w:start w:val="1"/>
      <w:numFmt w:val="bullet"/>
      <w:lvlText w:val=""/>
      <w:lvlJc w:val="left"/>
      <w:pPr>
        <w:ind w:left="-1363" w:hanging="360"/>
      </w:pPr>
      <w:rPr>
        <w:rFonts w:ascii="Wingdings" w:hAnsi="Wingdings" w:hint="default"/>
      </w:rPr>
    </w:lvl>
    <w:lvl w:ilvl="3" w:tplc="08090001" w:tentative="1">
      <w:start w:val="1"/>
      <w:numFmt w:val="bullet"/>
      <w:lvlText w:val=""/>
      <w:lvlJc w:val="left"/>
      <w:pPr>
        <w:ind w:left="-643" w:hanging="360"/>
      </w:pPr>
      <w:rPr>
        <w:rFonts w:ascii="Symbol" w:hAnsi="Symbol" w:hint="default"/>
      </w:rPr>
    </w:lvl>
    <w:lvl w:ilvl="4" w:tplc="08090003" w:tentative="1">
      <w:start w:val="1"/>
      <w:numFmt w:val="bullet"/>
      <w:lvlText w:val="o"/>
      <w:lvlJc w:val="left"/>
      <w:pPr>
        <w:ind w:left="77" w:hanging="360"/>
      </w:pPr>
      <w:rPr>
        <w:rFonts w:ascii="Courier New" w:hAnsi="Courier New" w:hint="default"/>
      </w:rPr>
    </w:lvl>
    <w:lvl w:ilvl="5" w:tplc="08090005" w:tentative="1">
      <w:start w:val="1"/>
      <w:numFmt w:val="bullet"/>
      <w:lvlText w:val=""/>
      <w:lvlJc w:val="left"/>
      <w:pPr>
        <w:ind w:left="797" w:hanging="360"/>
      </w:pPr>
      <w:rPr>
        <w:rFonts w:ascii="Wingdings" w:hAnsi="Wingdings" w:hint="default"/>
      </w:rPr>
    </w:lvl>
    <w:lvl w:ilvl="6" w:tplc="08090001" w:tentative="1">
      <w:start w:val="1"/>
      <w:numFmt w:val="bullet"/>
      <w:lvlText w:val=""/>
      <w:lvlJc w:val="left"/>
      <w:pPr>
        <w:ind w:left="1517" w:hanging="360"/>
      </w:pPr>
      <w:rPr>
        <w:rFonts w:ascii="Symbol" w:hAnsi="Symbol" w:hint="default"/>
      </w:rPr>
    </w:lvl>
    <w:lvl w:ilvl="7" w:tplc="08090003" w:tentative="1">
      <w:start w:val="1"/>
      <w:numFmt w:val="bullet"/>
      <w:lvlText w:val="o"/>
      <w:lvlJc w:val="left"/>
      <w:pPr>
        <w:ind w:left="2237" w:hanging="360"/>
      </w:pPr>
      <w:rPr>
        <w:rFonts w:ascii="Courier New" w:hAnsi="Courier New" w:hint="default"/>
      </w:rPr>
    </w:lvl>
    <w:lvl w:ilvl="8" w:tplc="08090005" w:tentative="1">
      <w:start w:val="1"/>
      <w:numFmt w:val="bullet"/>
      <w:lvlText w:val=""/>
      <w:lvlJc w:val="left"/>
      <w:pPr>
        <w:ind w:left="2957" w:hanging="360"/>
      </w:pPr>
      <w:rPr>
        <w:rFonts w:ascii="Wingdings" w:hAnsi="Wingdings" w:hint="default"/>
      </w:rPr>
    </w:lvl>
  </w:abstractNum>
  <w:abstractNum w:abstractNumId="30" w15:restartNumberingAfterBreak="0">
    <w:nsid w:val="48B57D19"/>
    <w:multiLevelType w:val="hybridMultilevel"/>
    <w:tmpl w:val="DF50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A76185"/>
    <w:multiLevelType w:val="hybridMultilevel"/>
    <w:tmpl w:val="12A0FF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FB53B1"/>
    <w:multiLevelType w:val="multilevel"/>
    <w:tmpl w:val="60FE4DA2"/>
    <w:numStyleLink w:val="EPSSTANDARDNUMBEREDLIST"/>
  </w:abstractNum>
  <w:abstractNum w:abstractNumId="33" w15:restartNumberingAfterBreak="0">
    <w:nsid w:val="4D200728"/>
    <w:multiLevelType w:val="multilevel"/>
    <w:tmpl w:val="7BA636C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4" w15:restartNumberingAfterBreak="0">
    <w:nsid w:val="50DA06B5"/>
    <w:multiLevelType w:val="hybridMultilevel"/>
    <w:tmpl w:val="D7ECEFE8"/>
    <w:lvl w:ilvl="0" w:tplc="08090001">
      <w:start w:val="1"/>
      <w:numFmt w:val="bullet"/>
      <w:lvlText w:val=""/>
      <w:lvlJc w:val="left"/>
      <w:pPr>
        <w:ind w:left="992" w:hanging="360"/>
      </w:pPr>
      <w:rPr>
        <w:rFonts w:ascii="Symbol" w:hAnsi="Symbol" w:hint="default"/>
      </w:rPr>
    </w:lvl>
    <w:lvl w:ilvl="1" w:tplc="08090003" w:tentative="1">
      <w:start w:val="1"/>
      <w:numFmt w:val="bullet"/>
      <w:lvlText w:val="o"/>
      <w:lvlJc w:val="left"/>
      <w:pPr>
        <w:ind w:left="1712" w:hanging="360"/>
      </w:pPr>
      <w:rPr>
        <w:rFonts w:ascii="Courier New" w:hAnsi="Courier New" w:cs="Courier New" w:hint="default"/>
      </w:rPr>
    </w:lvl>
    <w:lvl w:ilvl="2" w:tplc="08090005" w:tentative="1">
      <w:start w:val="1"/>
      <w:numFmt w:val="bullet"/>
      <w:lvlText w:val=""/>
      <w:lvlJc w:val="left"/>
      <w:pPr>
        <w:ind w:left="2432" w:hanging="360"/>
      </w:pPr>
      <w:rPr>
        <w:rFonts w:ascii="Wingdings" w:hAnsi="Wingdings" w:hint="default"/>
      </w:rPr>
    </w:lvl>
    <w:lvl w:ilvl="3" w:tplc="08090001" w:tentative="1">
      <w:start w:val="1"/>
      <w:numFmt w:val="bullet"/>
      <w:lvlText w:val=""/>
      <w:lvlJc w:val="left"/>
      <w:pPr>
        <w:ind w:left="3152" w:hanging="360"/>
      </w:pPr>
      <w:rPr>
        <w:rFonts w:ascii="Symbol" w:hAnsi="Symbol" w:hint="default"/>
      </w:rPr>
    </w:lvl>
    <w:lvl w:ilvl="4" w:tplc="08090003" w:tentative="1">
      <w:start w:val="1"/>
      <w:numFmt w:val="bullet"/>
      <w:lvlText w:val="o"/>
      <w:lvlJc w:val="left"/>
      <w:pPr>
        <w:ind w:left="3872" w:hanging="360"/>
      </w:pPr>
      <w:rPr>
        <w:rFonts w:ascii="Courier New" w:hAnsi="Courier New" w:cs="Courier New" w:hint="default"/>
      </w:rPr>
    </w:lvl>
    <w:lvl w:ilvl="5" w:tplc="08090005" w:tentative="1">
      <w:start w:val="1"/>
      <w:numFmt w:val="bullet"/>
      <w:lvlText w:val=""/>
      <w:lvlJc w:val="left"/>
      <w:pPr>
        <w:ind w:left="4592" w:hanging="360"/>
      </w:pPr>
      <w:rPr>
        <w:rFonts w:ascii="Wingdings" w:hAnsi="Wingdings" w:hint="default"/>
      </w:rPr>
    </w:lvl>
    <w:lvl w:ilvl="6" w:tplc="08090001" w:tentative="1">
      <w:start w:val="1"/>
      <w:numFmt w:val="bullet"/>
      <w:lvlText w:val=""/>
      <w:lvlJc w:val="left"/>
      <w:pPr>
        <w:ind w:left="5312" w:hanging="360"/>
      </w:pPr>
      <w:rPr>
        <w:rFonts w:ascii="Symbol" w:hAnsi="Symbol" w:hint="default"/>
      </w:rPr>
    </w:lvl>
    <w:lvl w:ilvl="7" w:tplc="08090003" w:tentative="1">
      <w:start w:val="1"/>
      <w:numFmt w:val="bullet"/>
      <w:lvlText w:val="o"/>
      <w:lvlJc w:val="left"/>
      <w:pPr>
        <w:ind w:left="6032" w:hanging="360"/>
      </w:pPr>
      <w:rPr>
        <w:rFonts w:ascii="Courier New" w:hAnsi="Courier New" w:cs="Courier New" w:hint="default"/>
      </w:rPr>
    </w:lvl>
    <w:lvl w:ilvl="8" w:tplc="08090005" w:tentative="1">
      <w:start w:val="1"/>
      <w:numFmt w:val="bullet"/>
      <w:lvlText w:val=""/>
      <w:lvlJc w:val="left"/>
      <w:pPr>
        <w:ind w:left="6752" w:hanging="360"/>
      </w:pPr>
      <w:rPr>
        <w:rFonts w:ascii="Wingdings" w:hAnsi="Wingdings" w:hint="default"/>
      </w:rPr>
    </w:lvl>
  </w:abstractNum>
  <w:abstractNum w:abstractNumId="35" w15:restartNumberingAfterBreak="0">
    <w:nsid w:val="51E03232"/>
    <w:multiLevelType w:val="hybridMultilevel"/>
    <w:tmpl w:val="904E83EC"/>
    <w:lvl w:ilvl="0" w:tplc="15D279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3953419"/>
    <w:multiLevelType w:val="multilevel"/>
    <w:tmpl w:val="60FE4DA2"/>
    <w:styleLink w:val="EPSSTANDARDNUMBEREDLIST"/>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7" w15:restartNumberingAfterBreak="0">
    <w:nsid w:val="53DD7D01"/>
    <w:multiLevelType w:val="hybridMultilevel"/>
    <w:tmpl w:val="7F66E3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E816A7"/>
    <w:multiLevelType w:val="hybridMultilevel"/>
    <w:tmpl w:val="8740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BB1AEB"/>
    <w:multiLevelType w:val="hybridMultilevel"/>
    <w:tmpl w:val="437200A2"/>
    <w:lvl w:ilvl="0" w:tplc="5896CBA2">
      <w:start w:val="1"/>
      <w:numFmt w:val="decimal"/>
      <w:lvlText w:val="%1."/>
      <w:lvlJc w:val="left"/>
      <w:pPr>
        <w:ind w:left="360" w:hanging="360"/>
      </w:pPr>
      <w:rPr>
        <w:color w:val="auto"/>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5913094E"/>
    <w:multiLevelType w:val="hybridMultilevel"/>
    <w:tmpl w:val="69E0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BD50EC"/>
    <w:multiLevelType w:val="hybridMultilevel"/>
    <w:tmpl w:val="5BA8D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DD72C3"/>
    <w:multiLevelType w:val="hybridMultilevel"/>
    <w:tmpl w:val="71DEF020"/>
    <w:lvl w:ilvl="0" w:tplc="BB08C81C">
      <w:start w:val="1"/>
      <w:numFmt w:val="lowerRoman"/>
      <w:lvlText w:val="%1)"/>
      <w:lvlJc w:val="left"/>
      <w:pPr>
        <w:ind w:left="1080" w:hanging="720"/>
      </w:pPr>
      <w:rPr>
        <w:rFonts w:cs="Times New Roman"/>
      </w:rPr>
    </w:lvl>
    <w:lvl w:ilvl="1" w:tplc="04520019">
      <w:start w:val="1"/>
      <w:numFmt w:val="lowerLetter"/>
      <w:lvlText w:val="%2."/>
      <w:lvlJc w:val="left"/>
      <w:pPr>
        <w:ind w:left="1440" w:hanging="360"/>
      </w:pPr>
      <w:rPr>
        <w:rFonts w:cs="Times New Roman"/>
      </w:rPr>
    </w:lvl>
    <w:lvl w:ilvl="2" w:tplc="0452001B">
      <w:start w:val="1"/>
      <w:numFmt w:val="lowerRoman"/>
      <w:lvlText w:val="%3."/>
      <w:lvlJc w:val="right"/>
      <w:pPr>
        <w:ind w:left="2160" w:hanging="180"/>
      </w:pPr>
      <w:rPr>
        <w:rFonts w:cs="Times New Roman"/>
      </w:rPr>
    </w:lvl>
    <w:lvl w:ilvl="3" w:tplc="0452000F">
      <w:start w:val="1"/>
      <w:numFmt w:val="decimal"/>
      <w:lvlText w:val="%4."/>
      <w:lvlJc w:val="left"/>
      <w:pPr>
        <w:ind w:left="2880" w:hanging="360"/>
      </w:pPr>
      <w:rPr>
        <w:rFonts w:cs="Times New Roman"/>
      </w:rPr>
    </w:lvl>
    <w:lvl w:ilvl="4" w:tplc="04520019">
      <w:start w:val="1"/>
      <w:numFmt w:val="lowerLetter"/>
      <w:lvlText w:val="%5."/>
      <w:lvlJc w:val="left"/>
      <w:pPr>
        <w:ind w:left="3600" w:hanging="360"/>
      </w:pPr>
      <w:rPr>
        <w:rFonts w:cs="Times New Roman"/>
      </w:rPr>
    </w:lvl>
    <w:lvl w:ilvl="5" w:tplc="0452001B">
      <w:start w:val="1"/>
      <w:numFmt w:val="lowerRoman"/>
      <w:lvlText w:val="%6."/>
      <w:lvlJc w:val="right"/>
      <w:pPr>
        <w:ind w:left="4320" w:hanging="180"/>
      </w:pPr>
      <w:rPr>
        <w:rFonts w:cs="Times New Roman"/>
      </w:rPr>
    </w:lvl>
    <w:lvl w:ilvl="6" w:tplc="0452000F">
      <w:start w:val="1"/>
      <w:numFmt w:val="decimal"/>
      <w:lvlText w:val="%7."/>
      <w:lvlJc w:val="left"/>
      <w:pPr>
        <w:ind w:left="5040" w:hanging="360"/>
      </w:pPr>
      <w:rPr>
        <w:rFonts w:cs="Times New Roman"/>
      </w:rPr>
    </w:lvl>
    <w:lvl w:ilvl="7" w:tplc="04520019">
      <w:start w:val="1"/>
      <w:numFmt w:val="lowerLetter"/>
      <w:lvlText w:val="%8."/>
      <w:lvlJc w:val="left"/>
      <w:pPr>
        <w:ind w:left="5760" w:hanging="360"/>
      </w:pPr>
      <w:rPr>
        <w:rFonts w:cs="Times New Roman"/>
      </w:rPr>
    </w:lvl>
    <w:lvl w:ilvl="8" w:tplc="0452001B">
      <w:start w:val="1"/>
      <w:numFmt w:val="lowerRoman"/>
      <w:lvlText w:val="%9."/>
      <w:lvlJc w:val="right"/>
      <w:pPr>
        <w:ind w:left="6480" w:hanging="180"/>
      </w:pPr>
      <w:rPr>
        <w:rFonts w:cs="Times New Roman"/>
      </w:rPr>
    </w:lvl>
  </w:abstractNum>
  <w:abstractNum w:abstractNumId="43" w15:restartNumberingAfterBreak="0">
    <w:nsid w:val="5D222F53"/>
    <w:multiLevelType w:val="hybridMultilevel"/>
    <w:tmpl w:val="B658E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F4D6A37"/>
    <w:multiLevelType w:val="hybridMultilevel"/>
    <w:tmpl w:val="0F44F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056F12"/>
    <w:multiLevelType w:val="hybridMultilevel"/>
    <w:tmpl w:val="B38EFE8A"/>
    <w:lvl w:ilvl="0" w:tplc="BB08C81C">
      <w:start w:val="1"/>
      <w:numFmt w:val="lowerRoman"/>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016744B"/>
    <w:multiLevelType w:val="hybridMultilevel"/>
    <w:tmpl w:val="E0BE5F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24B23F8"/>
    <w:multiLevelType w:val="hybridMultilevel"/>
    <w:tmpl w:val="C25C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2730EB4"/>
    <w:multiLevelType w:val="hybridMultilevel"/>
    <w:tmpl w:val="684EF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2CE42E1"/>
    <w:multiLevelType w:val="multilevel"/>
    <w:tmpl w:val="51EA154E"/>
    <w:name w:val="seq1"/>
    <w:lvl w:ilvl="0">
      <w:start w:val="1"/>
      <w:numFmt w:val="decimal"/>
      <w:lvlRestart w:val="0"/>
      <w:pStyle w:val="N1"/>
      <w:suff w:val="nothing"/>
      <w:lvlText w:val="%1."/>
      <w:lvlJc w:val="left"/>
      <w:pPr>
        <w:tabs>
          <w:tab w:val="num" w:pos="474"/>
        </w:tabs>
        <w:ind w:left="114"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62E777A4"/>
    <w:multiLevelType w:val="hybridMultilevel"/>
    <w:tmpl w:val="29DC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5873DD1"/>
    <w:multiLevelType w:val="hybridMultilevel"/>
    <w:tmpl w:val="874A8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87056AD"/>
    <w:multiLevelType w:val="hybridMultilevel"/>
    <w:tmpl w:val="B2526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B9E6729"/>
    <w:multiLevelType w:val="hybridMultilevel"/>
    <w:tmpl w:val="E43E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D2F769D"/>
    <w:multiLevelType w:val="hybridMultilevel"/>
    <w:tmpl w:val="8582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73107B"/>
    <w:multiLevelType w:val="hybridMultilevel"/>
    <w:tmpl w:val="DD1AB4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7" w15:restartNumberingAfterBreak="0">
    <w:nsid w:val="6F2B1DCD"/>
    <w:multiLevelType w:val="hybridMultilevel"/>
    <w:tmpl w:val="2A6AB2CA"/>
    <w:lvl w:ilvl="0" w:tplc="878A1D1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FB7128A"/>
    <w:multiLevelType w:val="multilevel"/>
    <w:tmpl w:val="309A075C"/>
    <w:numStyleLink w:val="EPSSTANDARDBULLETEDLIST"/>
  </w:abstractNum>
  <w:abstractNum w:abstractNumId="59" w15:restartNumberingAfterBreak="0">
    <w:nsid w:val="72B43EA8"/>
    <w:multiLevelType w:val="hybridMultilevel"/>
    <w:tmpl w:val="AE8CCB32"/>
    <w:lvl w:ilvl="0" w:tplc="0B68043C">
      <w:start w:val="1"/>
      <w:numFmt w:val="lowerRoman"/>
      <w:lvlText w:val="(%1)"/>
      <w:lvlJc w:val="left"/>
      <w:pPr>
        <w:ind w:left="1146" w:hanging="72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60" w15:restartNumberingAfterBreak="0">
    <w:nsid w:val="771E7B4F"/>
    <w:multiLevelType w:val="hybridMultilevel"/>
    <w:tmpl w:val="D32033D2"/>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7A136BC"/>
    <w:multiLevelType w:val="hybridMultilevel"/>
    <w:tmpl w:val="F000B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7E72E88"/>
    <w:multiLevelType w:val="hybridMultilevel"/>
    <w:tmpl w:val="29A298EC"/>
    <w:lvl w:ilvl="0" w:tplc="3222CB92">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3" w15:restartNumberingAfterBreak="0">
    <w:nsid w:val="7890115E"/>
    <w:multiLevelType w:val="hybridMultilevel"/>
    <w:tmpl w:val="BECE6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8DA0AE6"/>
    <w:multiLevelType w:val="multilevel"/>
    <w:tmpl w:val="309A075C"/>
    <w:numStyleLink w:val="EPSSTANDARDBULLETEDLIST"/>
  </w:abstractNum>
  <w:abstractNum w:abstractNumId="65" w15:restartNumberingAfterBreak="0">
    <w:nsid w:val="7AEC06E5"/>
    <w:multiLevelType w:val="hybridMultilevel"/>
    <w:tmpl w:val="3F2E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D420FDD"/>
    <w:multiLevelType w:val="hybridMultilevel"/>
    <w:tmpl w:val="6DF273CE"/>
    <w:lvl w:ilvl="0" w:tplc="AB16F47A">
      <w:start w:val="1"/>
      <w:numFmt w:val="decimal"/>
      <w:lvlText w:val="25.%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7E1A0FFF"/>
    <w:multiLevelType w:val="hybridMultilevel"/>
    <w:tmpl w:val="64CEA2C4"/>
    <w:lvl w:ilvl="0" w:tplc="F1F4A040">
      <w:start w:val="1"/>
      <w:numFmt w:val="lowerRoman"/>
      <w:lvlText w:val="%1)"/>
      <w:lvlJc w:val="left"/>
      <w:pPr>
        <w:ind w:left="1080" w:hanging="720"/>
      </w:pPr>
      <w:rPr>
        <w:rFonts w:cs="Times New Roman"/>
      </w:rPr>
    </w:lvl>
    <w:lvl w:ilvl="1" w:tplc="04520019">
      <w:start w:val="1"/>
      <w:numFmt w:val="lowerLetter"/>
      <w:lvlText w:val="%2."/>
      <w:lvlJc w:val="left"/>
      <w:pPr>
        <w:ind w:left="1440" w:hanging="360"/>
      </w:pPr>
      <w:rPr>
        <w:rFonts w:cs="Times New Roman"/>
      </w:rPr>
    </w:lvl>
    <w:lvl w:ilvl="2" w:tplc="0452001B">
      <w:start w:val="1"/>
      <w:numFmt w:val="lowerRoman"/>
      <w:lvlText w:val="%3."/>
      <w:lvlJc w:val="right"/>
      <w:pPr>
        <w:ind w:left="2160" w:hanging="180"/>
      </w:pPr>
      <w:rPr>
        <w:rFonts w:cs="Times New Roman"/>
      </w:rPr>
    </w:lvl>
    <w:lvl w:ilvl="3" w:tplc="0452000F">
      <w:start w:val="1"/>
      <w:numFmt w:val="decimal"/>
      <w:lvlText w:val="%4."/>
      <w:lvlJc w:val="left"/>
      <w:pPr>
        <w:ind w:left="2880" w:hanging="360"/>
      </w:pPr>
      <w:rPr>
        <w:rFonts w:cs="Times New Roman"/>
      </w:rPr>
    </w:lvl>
    <w:lvl w:ilvl="4" w:tplc="04520019">
      <w:start w:val="1"/>
      <w:numFmt w:val="lowerLetter"/>
      <w:lvlText w:val="%5."/>
      <w:lvlJc w:val="left"/>
      <w:pPr>
        <w:ind w:left="3600" w:hanging="360"/>
      </w:pPr>
      <w:rPr>
        <w:rFonts w:cs="Times New Roman"/>
      </w:rPr>
    </w:lvl>
    <w:lvl w:ilvl="5" w:tplc="0452001B">
      <w:start w:val="1"/>
      <w:numFmt w:val="lowerRoman"/>
      <w:lvlText w:val="%6."/>
      <w:lvlJc w:val="right"/>
      <w:pPr>
        <w:ind w:left="4320" w:hanging="180"/>
      </w:pPr>
      <w:rPr>
        <w:rFonts w:cs="Times New Roman"/>
      </w:rPr>
    </w:lvl>
    <w:lvl w:ilvl="6" w:tplc="0452000F">
      <w:start w:val="1"/>
      <w:numFmt w:val="decimal"/>
      <w:lvlText w:val="%7."/>
      <w:lvlJc w:val="left"/>
      <w:pPr>
        <w:ind w:left="5040" w:hanging="360"/>
      </w:pPr>
      <w:rPr>
        <w:rFonts w:cs="Times New Roman"/>
      </w:rPr>
    </w:lvl>
    <w:lvl w:ilvl="7" w:tplc="04520019">
      <w:start w:val="1"/>
      <w:numFmt w:val="lowerLetter"/>
      <w:lvlText w:val="%8."/>
      <w:lvlJc w:val="left"/>
      <w:pPr>
        <w:ind w:left="5760" w:hanging="360"/>
      </w:pPr>
      <w:rPr>
        <w:rFonts w:cs="Times New Roman"/>
      </w:rPr>
    </w:lvl>
    <w:lvl w:ilvl="8" w:tplc="0452001B">
      <w:start w:val="1"/>
      <w:numFmt w:val="lowerRoman"/>
      <w:lvlText w:val="%9."/>
      <w:lvlJc w:val="right"/>
      <w:pPr>
        <w:ind w:left="6480" w:hanging="180"/>
      </w:pPr>
      <w:rPr>
        <w:rFonts w:cs="Times New Roman"/>
      </w:rPr>
    </w:lvl>
  </w:abstractNum>
  <w:num w:numId="1">
    <w:abstractNumId w:val="60"/>
  </w:num>
  <w:num w:numId="2">
    <w:abstractNumId w:val="21"/>
  </w:num>
  <w:num w:numId="3">
    <w:abstractNumId w:val="8"/>
  </w:num>
  <w:num w:numId="4">
    <w:abstractNumId w:val="22"/>
  </w:num>
  <w:num w:numId="5">
    <w:abstractNumId w:val="38"/>
  </w:num>
  <w:num w:numId="6">
    <w:abstractNumId w:val="25"/>
  </w:num>
  <w:num w:numId="7">
    <w:abstractNumId w:val="61"/>
  </w:num>
  <w:num w:numId="8">
    <w:abstractNumId w:val="54"/>
  </w:num>
  <w:num w:numId="9">
    <w:abstractNumId w:val="37"/>
  </w:num>
  <w:num w:numId="10">
    <w:abstractNumId w:val="3"/>
  </w:num>
  <w:num w:numId="11">
    <w:abstractNumId w:val="18"/>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6"/>
  </w:num>
  <w:num w:numId="16">
    <w:abstractNumId w:val="64"/>
  </w:num>
  <w:num w:numId="17">
    <w:abstractNumId w:val="5"/>
  </w:num>
  <w:num w:numId="18">
    <w:abstractNumId w:val="33"/>
  </w:num>
  <w:num w:numId="19">
    <w:abstractNumId w:val="32"/>
  </w:num>
  <w:num w:numId="20">
    <w:abstractNumId w:val="19"/>
  </w:num>
  <w:num w:numId="21">
    <w:abstractNumId w:val="58"/>
  </w:num>
  <w:num w:numId="22">
    <w:abstractNumId w:val="51"/>
  </w:num>
  <w:num w:numId="23">
    <w:abstractNumId w:val="2"/>
  </w:num>
  <w:num w:numId="24">
    <w:abstractNumId w:val="13"/>
  </w:num>
  <w:num w:numId="25">
    <w:abstractNumId w:val="46"/>
  </w:num>
  <w:num w:numId="26">
    <w:abstractNumId w:val="24"/>
  </w:num>
  <w:num w:numId="27">
    <w:abstractNumId w:val="41"/>
  </w:num>
  <w:num w:numId="28">
    <w:abstractNumId w:val="40"/>
  </w:num>
  <w:num w:numId="29">
    <w:abstractNumId w:val="20"/>
  </w:num>
  <w:num w:numId="30">
    <w:abstractNumId w:val="42"/>
  </w:num>
  <w:num w:numId="31">
    <w:abstractNumId w:val="45"/>
  </w:num>
  <w:num w:numId="32">
    <w:abstractNumId w:val="1"/>
  </w:num>
  <w:num w:numId="33">
    <w:abstractNumId w:val="26"/>
  </w:num>
  <w:num w:numId="34">
    <w:abstractNumId w:val="6"/>
  </w:num>
  <w:num w:numId="35">
    <w:abstractNumId w:val="39"/>
  </w:num>
  <w:num w:numId="36">
    <w:abstractNumId w:val="52"/>
  </w:num>
  <w:num w:numId="37">
    <w:abstractNumId w:val="31"/>
  </w:num>
  <w:num w:numId="38">
    <w:abstractNumId w:val="9"/>
  </w:num>
  <w:num w:numId="39">
    <w:abstractNumId w:val="59"/>
  </w:num>
  <w:num w:numId="40">
    <w:abstractNumId w:val="34"/>
  </w:num>
  <w:num w:numId="41">
    <w:abstractNumId w:val="11"/>
  </w:num>
  <w:num w:numId="42">
    <w:abstractNumId w:val="49"/>
  </w:num>
  <w:num w:numId="43">
    <w:abstractNumId w:val="12"/>
  </w:num>
  <w:num w:numId="44">
    <w:abstractNumId w:val="47"/>
  </w:num>
  <w:num w:numId="45">
    <w:abstractNumId w:val="50"/>
  </w:num>
  <w:num w:numId="46">
    <w:abstractNumId w:val="44"/>
  </w:num>
  <w:num w:numId="47">
    <w:abstractNumId w:val="16"/>
  </w:num>
  <w:num w:numId="48">
    <w:abstractNumId w:val="53"/>
  </w:num>
  <w:num w:numId="49">
    <w:abstractNumId w:val="63"/>
  </w:num>
  <w:num w:numId="50">
    <w:abstractNumId w:val="30"/>
  </w:num>
  <w:num w:numId="51">
    <w:abstractNumId w:val="48"/>
  </w:num>
  <w:num w:numId="52">
    <w:abstractNumId w:val="10"/>
  </w:num>
  <w:num w:numId="53">
    <w:abstractNumId w:val="4"/>
  </w:num>
  <w:num w:numId="54">
    <w:abstractNumId w:val="56"/>
  </w:num>
  <w:num w:numId="55">
    <w:abstractNumId w:val="43"/>
  </w:num>
  <w:num w:numId="56">
    <w:abstractNumId w:val="29"/>
  </w:num>
  <w:num w:numId="57">
    <w:abstractNumId w:val="23"/>
  </w:num>
  <w:num w:numId="58">
    <w:abstractNumId w:val="55"/>
  </w:num>
  <w:num w:numId="59">
    <w:abstractNumId w:val="7"/>
  </w:num>
  <w:num w:numId="60">
    <w:abstractNumId w:val="62"/>
  </w:num>
  <w:num w:numId="61">
    <w:abstractNumId w:val="57"/>
  </w:num>
  <w:num w:numId="62">
    <w:abstractNumId w:val="14"/>
  </w:num>
  <w:num w:numId="63">
    <w:abstractNumId w:val="15"/>
  </w:num>
  <w:num w:numId="64">
    <w:abstractNumId w:val="0"/>
  </w:num>
  <w:num w:numId="65">
    <w:abstractNumId w:val="28"/>
  </w:num>
  <w:num w:numId="66">
    <w:abstractNumId w:val="66"/>
  </w:num>
  <w:num w:numId="67">
    <w:abstractNumId w:val="65"/>
  </w:num>
  <w:num w:numId="68">
    <w:abstractNumId w:val="17"/>
  </w:num>
  <w:num w:numId="69">
    <w:abstractNumId w:val="3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6F"/>
    <w:rsid w:val="000279DC"/>
    <w:rsid w:val="00056CA4"/>
    <w:rsid w:val="000961B7"/>
    <w:rsid w:val="000B3F9D"/>
    <w:rsid w:val="000C698C"/>
    <w:rsid w:val="000D5073"/>
    <w:rsid w:val="0018144D"/>
    <w:rsid w:val="001E5EB8"/>
    <w:rsid w:val="001F278D"/>
    <w:rsid w:val="0021657F"/>
    <w:rsid w:val="002174A7"/>
    <w:rsid w:val="00217A37"/>
    <w:rsid w:val="00242D36"/>
    <w:rsid w:val="0026671A"/>
    <w:rsid w:val="002731BD"/>
    <w:rsid w:val="00286758"/>
    <w:rsid w:val="0033402B"/>
    <w:rsid w:val="00387F07"/>
    <w:rsid w:val="003E5EC9"/>
    <w:rsid w:val="004315C8"/>
    <w:rsid w:val="00461B89"/>
    <w:rsid w:val="0047358B"/>
    <w:rsid w:val="0049310C"/>
    <w:rsid w:val="00514305"/>
    <w:rsid w:val="0053334E"/>
    <w:rsid w:val="00566B4A"/>
    <w:rsid w:val="005B123C"/>
    <w:rsid w:val="00626E29"/>
    <w:rsid w:val="0064504A"/>
    <w:rsid w:val="00651780"/>
    <w:rsid w:val="00663C52"/>
    <w:rsid w:val="00666D33"/>
    <w:rsid w:val="00691372"/>
    <w:rsid w:val="006E7F95"/>
    <w:rsid w:val="006F3819"/>
    <w:rsid w:val="00735C46"/>
    <w:rsid w:val="007808F1"/>
    <w:rsid w:val="00795FDD"/>
    <w:rsid w:val="007A22F0"/>
    <w:rsid w:val="00823CCF"/>
    <w:rsid w:val="00826167"/>
    <w:rsid w:val="00872420"/>
    <w:rsid w:val="00882A83"/>
    <w:rsid w:val="008A743F"/>
    <w:rsid w:val="008D1CB2"/>
    <w:rsid w:val="008D3C68"/>
    <w:rsid w:val="009007B5"/>
    <w:rsid w:val="00913418"/>
    <w:rsid w:val="0094416A"/>
    <w:rsid w:val="00991EDE"/>
    <w:rsid w:val="00994415"/>
    <w:rsid w:val="00A317D9"/>
    <w:rsid w:val="00A553B9"/>
    <w:rsid w:val="00AB2B38"/>
    <w:rsid w:val="00AC4061"/>
    <w:rsid w:val="00B514B8"/>
    <w:rsid w:val="00BA4B8A"/>
    <w:rsid w:val="00BD48C3"/>
    <w:rsid w:val="00C15EE4"/>
    <w:rsid w:val="00C27AEE"/>
    <w:rsid w:val="00C63B7A"/>
    <w:rsid w:val="00CA5BE7"/>
    <w:rsid w:val="00CC11AD"/>
    <w:rsid w:val="00CE516A"/>
    <w:rsid w:val="00CE7827"/>
    <w:rsid w:val="00CF1572"/>
    <w:rsid w:val="00D36A35"/>
    <w:rsid w:val="00D57A02"/>
    <w:rsid w:val="00D910C5"/>
    <w:rsid w:val="00DA5DBA"/>
    <w:rsid w:val="00DC02EF"/>
    <w:rsid w:val="00DF7708"/>
    <w:rsid w:val="00E91338"/>
    <w:rsid w:val="00EA11F7"/>
    <w:rsid w:val="00ED6539"/>
    <w:rsid w:val="00F145FC"/>
    <w:rsid w:val="00F74F6F"/>
    <w:rsid w:val="00FB3C51"/>
    <w:rsid w:val="00FC3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F63A"/>
  <w15:docId w15:val="{5A3EBC2E-6F15-43A4-9E18-4E77B0C5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8A743F"/>
    <w:pPr>
      <w:spacing w:after="0" w:line="240" w:lineRule="auto"/>
    </w:pPr>
    <w:rPr>
      <w:rFonts w:ascii="Arial" w:eastAsiaTheme="minorEastAsia" w:hAnsi="Arial" w:cs="Arial"/>
      <w:sz w:val="24"/>
      <w:szCs w:val="24"/>
    </w:rPr>
  </w:style>
  <w:style w:type="paragraph" w:styleId="Heading1">
    <w:name w:val="heading 1"/>
    <w:basedOn w:val="Normal"/>
    <w:next w:val="Normal"/>
    <w:link w:val="Heading1Char"/>
    <w:uiPriority w:val="9"/>
    <w:qFormat/>
    <w:rsid w:val="00FC3990"/>
    <w:pPr>
      <w:widowControl w:val="0"/>
      <w:outlineLvl w:val="0"/>
    </w:pPr>
    <w:rPr>
      <w:rFonts w:eastAsia="MS Mincho"/>
      <w:b/>
      <w:sz w:val="36"/>
      <w:szCs w:val="32"/>
      <w:u w:val="single"/>
    </w:rPr>
  </w:style>
  <w:style w:type="paragraph" w:styleId="Heading2">
    <w:name w:val="heading 2"/>
    <w:basedOn w:val="Normal"/>
    <w:next w:val="Normal"/>
    <w:link w:val="Heading2Char"/>
    <w:uiPriority w:val="9"/>
    <w:unhideWhenUsed/>
    <w:qFormat/>
    <w:rsid w:val="00FC3990"/>
    <w:pPr>
      <w:keepNext/>
      <w:outlineLvl w:val="1"/>
    </w:pPr>
    <w:rPr>
      <w:rFonts w:eastAsia="MS Mincho"/>
      <w:b/>
      <w:sz w:val="32"/>
    </w:rPr>
  </w:style>
  <w:style w:type="paragraph" w:styleId="Heading3">
    <w:name w:val="heading 3"/>
    <w:basedOn w:val="Normal"/>
    <w:next w:val="Normal"/>
    <w:link w:val="Heading3Char"/>
    <w:uiPriority w:val="9"/>
    <w:unhideWhenUsed/>
    <w:qFormat/>
    <w:rsid w:val="00FC3990"/>
    <w:pPr>
      <w:jc w:val="both"/>
      <w:outlineLvl w:val="2"/>
    </w:pPr>
    <w:rPr>
      <w:u w:val="single"/>
    </w:rPr>
  </w:style>
  <w:style w:type="paragraph" w:styleId="Heading4">
    <w:name w:val="heading 4"/>
    <w:basedOn w:val="Normal"/>
    <w:next w:val="Normal"/>
    <w:link w:val="Heading4Char"/>
    <w:uiPriority w:val="9"/>
    <w:unhideWhenUsed/>
    <w:qFormat/>
    <w:rsid w:val="00F74F6F"/>
    <w:pPr>
      <w:keepNext/>
      <w:outlineLvl w:val="3"/>
    </w:pPr>
    <w:rPr>
      <w:b/>
      <w:color w:val="5A5A5A"/>
    </w:rPr>
  </w:style>
  <w:style w:type="paragraph" w:styleId="Heading5">
    <w:name w:val="heading 5"/>
    <w:basedOn w:val="Normal"/>
    <w:next w:val="Normal"/>
    <w:link w:val="Heading5Char"/>
    <w:uiPriority w:val="9"/>
    <w:unhideWhenUsed/>
    <w:rsid w:val="00F74F6F"/>
    <w:pPr>
      <w:outlineLvl w:val="4"/>
    </w:pPr>
    <w:rPr>
      <w:b/>
      <w:color w:val="9FA6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990"/>
    <w:rPr>
      <w:rFonts w:ascii="Arial" w:eastAsia="MS Mincho" w:hAnsi="Arial" w:cs="Arial"/>
      <w:b/>
      <w:sz w:val="36"/>
      <w:szCs w:val="32"/>
      <w:u w:val="single"/>
    </w:rPr>
  </w:style>
  <w:style w:type="character" w:customStyle="1" w:styleId="Heading2Char">
    <w:name w:val="Heading 2 Char"/>
    <w:basedOn w:val="DefaultParagraphFont"/>
    <w:link w:val="Heading2"/>
    <w:uiPriority w:val="9"/>
    <w:rsid w:val="00FC3990"/>
    <w:rPr>
      <w:rFonts w:ascii="Arial" w:eastAsia="MS Mincho" w:hAnsi="Arial" w:cs="Arial"/>
      <w:b/>
      <w:sz w:val="32"/>
      <w:szCs w:val="24"/>
    </w:rPr>
  </w:style>
  <w:style w:type="character" w:customStyle="1" w:styleId="Heading3Char">
    <w:name w:val="Heading 3 Char"/>
    <w:basedOn w:val="DefaultParagraphFont"/>
    <w:link w:val="Heading3"/>
    <w:uiPriority w:val="9"/>
    <w:rsid w:val="00FC3990"/>
    <w:rPr>
      <w:rFonts w:ascii="Arial" w:eastAsiaTheme="minorEastAsia" w:hAnsi="Arial" w:cs="Arial"/>
      <w:sz w:val="24"/>
      <w:szCs w:val="24"/>
      <w:u w:val="single"/>
    </w:rPr>
  </w:style>
  <w:style w:type="character" w:customStyle="1" w:styleId="Heading4Char">
    <w:name w:val="Heading 4 Char"/>
    <w:basedOn w:val="DefaultParagraphFont"/>
    <w:link w:val="Heading4"/>
    <w:uiPriority w:val="9"/>
    <w:rsid w:val="00F74F6F"/>
    <w:rPr>
      <w:rFonts w:ascii="Arial" w:eastAsiaTheme="minorEastAsia" w:hAnsi="Arial" w:cs="Arial"/>
      <w:b/>
      <w:color w:val="5A5A5A"/>
      <w:sz w:val="24"/>
      <w:szCs w:val="24"/>
    </w:rPr>
  </w:style>
  <w:style w:type="character" w:customStyle="1" w:styleId="Heading5Char">
    <w:name w:val="Heading 5 Char"/>
    <w:basedOn w:val="DefaultParagraphFont"/>
    <w:link w:val="Heading5"/>
    <w:uiPriority w:val="9"/>
    <w:rsid w:val="00F74F6F"/>
    <w:rPr>
      <w:rFonts w:ascii="Arial" w:eastAsiaTheme="minorEastAsia" w:hAnsi="Arial" w:cs="Arial"/>
      <w:b/>
      <w:color w:val="9FA617"/>
      <w:sz w:val="24"/>
      <w:szCs w:val="24"/>
    </w:rPr>
  </w:style>
  <w:style w:type="paragraph" w:styleId="BalloonText">
    <w:name w:val="Balloon Text"/>
    <w:basedOn w:val="Normal"/>
    <w:link w:val="BalloonTextChar"/>
    <w:uiPriority w:val="99"/>
    <w:semiHidden/>
    <w:unhideWhenUsed/>
    <w:rsid w:val="00F74F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4F6F"/>
    <w:rPr>
      <w:rFonts w:ascii="Lucida Grande" w:eastAsiaTheme="minorEastAsia" w:hAnsi="Lucida Grande" w:cs="Lucida Grande"/>
      <w:sz w:val="18"/>
      <w:szCs w:val="18"/>
    </w:rPr>
  </w:style>
  <w:style w:type="paragraph" w:styleId="Header">
    <w:name w:val="header"/>
    <w:basedOn w:val="Normal"/>
    <w:link w:val="HeaderChar"/>
    <w:unhideWhenUsed/>
    <w:rsid w:val="00F74F6F"/>
    <w:pPr>
      <w:tabs>
        <w:tab w:val="center" w:pos="4320"/>
        <w:tab w:val="right" w:pos="8640"/>
      </w:tabs>
    </w:pPr>
  </w:style>
  <w:style w:type="character" w:customStyle="1" w:styleId="HeaderChar">
    <w:name w:val="Header Char"/>
    <w:basedOn w:val="DefaultParagraphFont"/>
    <w:link w:val="Header"/>
    <w:rsid w:val="00F74F6F"/>
    <w:rPr>
      <w:rFonts w:ascii="Arial" w:eastAsiaTheme="minorEastAsia" w:hAnsi="Arial" w:cs="Arial"/>
      <w:sz w:val="24"/>
      <w:szCs w:val="24"/>
    </w:rPr>
  </w:style>
  <w:style w:type="paragraph" w:styleId="Footer">
    <w:name w:val="footer"/>
    <w:basedOn w:val="Normal"/>
    <w:link w:val="FooterChar"/>
    <w:unhideWhenUsed/>
    <w:rsid w:val="00F74F6F"/>
    <w:pPr>
      <w:tabs>
        <w:tab w:val="center" w:pos="4320"/>
        <w:tab w:val="right" w:pos="8640"/>
      </w:tabs>
    </w:pPr>
  </w:style>
  <w:style w:type="character" w:customStyle="1" w:styleId="FooterChar">
    <w:name w:val="Footer Char"/>
    <w:basedOn w:val="DefaultParagraphFont"/>
    <w:link w:val="Footer"/>
    <w:rsid w:val="00F74F6F"/>
    <w:rPr>
      <w:rFonts w:ascii="Arial" w:eastAsiaTheme="minorEastAsia" w:hAnsi="Arial" w:cs="Arial"/>
      <w:sz w:val="24"/>
      <w:szCs w:val="24"/>
    </w:rPr>
  </w:style>
  <w:style w:type="paragraph" w:customStyle="1" w:styleId="NoParagraphStyle">
    <w:name w:val="[No Paragraph Style]"/>
    <w:rsid w:val="00F74F6F"/>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US"/>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F74F6F"/>
    <w:pPr>
      <w:ind w:left="720"/>
      <w:contextualSpacing/>
    </w:pPr>
  </w:style>
  <w:style w:type="character" w:styleId="CommentReference">
    <w:name w:val="annotation reference"/>
    <w:basedOn w:val="DefaultParagraphFont"/>
    <w:uiPriority w:val="99"/>
    <w:semiHidden/>
    <w:unhideWhenUsed/>
    <w:rsid w:val="00F74F6F"/>
    <w:rPr>
      <w:sz w:val="16"/>
      <w:szCs w:val="16"/>
    </w:rPr>
  </w:style>
  <w:style w:type="paragraph" w:styleId="CommentText">
    <w:name w:val="annotation text"/>
    <w:basedOn w:val="Normal"/>
    <w:link w:val="CommentTextChar"/>
    <w:uiPriority w:val="99"/>
    <w:unhideWhenUsed/>
    <w:rsid w:val="00F74F6F"/>
    <w:rPr>
      <w:sz w:val="20"/>
      <w:szCs w:val="20"/>
    </w:rPr>
  </w:style>
  <w:style w:type="character" w:customStyle="1" w:styleId="CommentTextChar">
    <w:name w:val="Comment Text Char"/>
    <w:basedOn w:val="DefaultParagraphFont"/>
    <w:link w:val="CommentText"/>
    <w:uiPriority w:val="99"/>
    <w:rsid w:val="00F74F6F"/>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F74F6F"/>
    <w:rPr>
      <w:b/>
      <w:bCs/>
    </w:rPr>
  </w:style>
  <w:style w:type="character" w:customStyle="1" w:styleId="CommentSubjectChar">
    <w:name w:val="Comment Subject Char"/>
    <w:basedOn w:val="CommentTextChar"/>
    <w:link w:val="CommentSubject"/>
    <w:uiPriority w:val="99"/>
    <w:semiHidden/>
    <w:rsid w:val="00F74F6F"/>
    <w:rPr>
      <w:rFonts w:ascii="Arial" w:eastAsiaTheme="minorEastAsia" w:hAnsi="Arial" w:cs="Arial"/>
      <w:b/>
      <w:bCs/>
      <w:sz w:val="20"/>
      <w:szCs w:val="20"/>
    </w:rPr>
  </w:style>
  <w:style w:type="character" w:styleId="Hyperlink">
    <w:name w:val="Hyperlink"/>
    <w:uiPriority w:val="99"/>
    <w:rsid w:val="00F74F6F"/>
    <w:rPr>
      <w:color w:val="0000FF"/>
      <w:u w:val="single"/>
    </w:rPr>
  </w:style>
  <w:style w:type="paragraph" w:styleId="BodyText3">
    <w:name w:val="Body Text 3"/>
    <w:basedOn w:val="Normal"/>
    <w:link w:val="BodyText3Char"/>
    <w:rsid w:val="00F74F6F"/>
    <w:rPr>
      <w:rFonts w:eastAsia="Times New Roman" w:cs="Times New Roman"/>
      <w:b/>
      <w:szCs w:val="20"/>
    </w:rPr>
  </w:style>
  <w:style w:type="character" w:customStyle="1" w:styleId="BodyText3Char">
    <w:name w:val="Body Text 3 Char"/>
    <w:basedOn w:val="DefaultParagraphFont"/>
    <w:link w:val="BodyText3"/>
    <w:rsid w:val="00F74F6F"/>
    <w:rPr>
      <w:rFonts w:ascii="Arial" w:eastAsia="Times New Roman" w:hAnsi="Arial" w:cs="Times New Roman"/>
      <w:b/>
      <w:sz w:val="24"/>
      <w:szCs w:val="20"/>
    </w:rPr>
  </w:style>
  <w:style w:type="character" w:styleId="FollowedHyperlink">
    <w:name w:val="FollowedHyperlink"/>
    <w:basedOn w:val="DefaultParagraphFont"/>
    <w:uiPriority w:val="99"/>
    <w:semiHidden/>
    <w:unhideWhenUsed/>
    <w:rsid w:val="00F74F6F"/>
    <w:rPr>
      <w:color w:val="800080" w:themeColor="followedHyperlink"/>
      <w:u w:val="single"/>
    </w:rPr>
  </w:style>
  <w:style w:type="paragraph" w:customStyle="1" w:styleId="Bookreferencestyle">
    <w:name w:val="Book reference style"/>
    <w:basedOn w:val="Normal"/>
    <w:link w:val="BookreferencestyleChar"/>
    <w:qFormat/>
    <w:rsid w:val="00F74F6F"/>
    <w:rPr>
      <w:i/>
    </w:rPr>
  </w:style>
  <w:style w:type="character" w:customStyle="1" w:styleId="BookreferencestyleChar">
    <w:name w:val="Book reference style Char"/>
    <w:basedOn w:val="DefaultParagraphFont"/>
    <w:link w:val="Bookreferencestyle"/>
    <w:rsid w:val="00F74F6F"/>
    <w:rPr>
      <w:rFonts w:ascii="Arial" w:eastAsiaTheme="minorEastAsia" w:hAnsi="Arial" w:cs="Arial"/>
      <w:i/>
      <w:sz w:val="24"/>
      <w:szCs w:val="24"/>
    </w:rPr>
  </w:style>
  <w:style w:type="character" w:styleId="BookTitle">
    <w:name w:val="Book Title"/>
    <w:aliases w:val="Book title reference style"/>
    <w:basedOn w:val="DefaultParagraphFont"/>
    <w:uiPriority w:val="33"/>
    <w:rsid w:val="00F74F6F"/>
    <w:rPr>
      <w:rFonts w:ascii="Arial" w:hAnsi="Arial"/>
      <w:b w:val="0"/>
      <w:bCs/>
      <w:i/>
      <w:caps w:val="0"/>
      <w:smallCaps w:val="0"/>
      <w:spacing w:val="5"/>
      <w:sz w:val="24"/>
    </w:rPr>
  </w:style>
  <w:style w:type="paragraph" w:customStyle="1" w:styleId="Contentsheading">
    <w:name w:val="Contents heading"/>
    <w:basedOn w:val="Normal"/>
    <w:link w:val="ContentsheadingChar"/>
    <w:qFormat/>
    <w:rsid w:val="00F74F6F"/>
    <w:rPr>
      <w:b/>
      <w:sz w:val="32"/>
    </w:rPr>
  </w:style>
  <w:style w:type="character" w:customStyle="1" w:styleId="ContentsheadingChar">
    <w:name w:val="Contents heading Char"/>
    <w:basedOn w:val="DefaultParagraphFont"/>
    <w:link w:val="Contentsheading"/>
    <w:rsid w:val="00F74F6F"/>
    <w:rPr>
      <w:rFonts w:ascii="Arial" w:eastAsiaTheme="minorEastAsia" w:hAnsi="Arial" w:cs="Arial"/>
      <w:b/>
      <w:sz w:val="32"/>
      <w:szCs w:val="24"/>
    </w:rPr>
  </w:style>
  <w:style w:type="character" w:styleId="Emphasis">
    <w:name w:val="Emphasis"/>
    <w:aliases w:val="IFC Subtitle"/>
    <w:uiPriority w:val="20"/>
    <w:rsid w:val="00F74F6F"/>
    <w:rPr>
      <w:rFonts w:ascii="Arial" w:hAnsi="Arial"/>
      <w:b w:val="0"/>
      <w:sz w:val="24"/>
    </w:rPr>
  </w:style>
  <w:style w:type="paragraph" w:customStyle="1" w:styleId="Hyperlinktextstyle">
    <w:name w:val="Hyperlink text style"/>
    <w:basedOn w:val="Normal"/>
    <w:link w:val="HyperlinktextstyleChar"/>
    <w:qFormat/>
    <w:rsid w:val="00F74F6F"/>
    <w:rPr>
      <w:color w:val="0000FF"/>
    </w:rPr>
  </w:style>
  <w:style w:type="character" w:customStyle="1" w:styleId="HyperlinktextstyleChar">
    <w:name w:val="Hyperlink text style Char"/>
    <w:basedOn w:val="DefaultParagraphFont"/>
    <w:link w:val="Hyperlinktextstyle"/>
    <w:rsid w:val="00F74F6F"/>
    <w:rPr>
      <w:rFonts w:ascii="Arial" w:eastAsiaTheme="minorEastAsia" w:hAnsi="Arial" w:cs="Arial"/>
      <w:color w:val="0000FF"/>
      <w:sz w:val="24"/>
      <w:szCs w:val="24"/>
    </w:rPr>
  </w:style>
  <w:style w:type="paragraph" w:customStyle="1" w:styleId="IFCsubtitle">
    <w:name w:val="IFC subtitle"/>
    <w:basedOn w:val="Normal"/>
    <w:link w:val="IFCsubtitleChar"/>
    <w:qFormat/>
    <w:rsid w:val="00F74F6F"/>
    <w:rPr>
      <w:b/>
    </w:rPr>
  </w:style>
  <w:style w:type="character" w:customStyle="1" w:styleId="IFCsubtitleChar">
    <w:name w:val="IFC subtitle Char"/>
    <w:basedOn w:val="DefaultParagraphFont"/>
    <w:link w:val="IFCsubtitle"/>
    <w:rsid w:val="00F74F6F"/>
    <w:rPr>
      <w:rFonts w:ascii="Arial" w:eastAsiaTheme="minorEastAsia" w:hAnsi="Arial" w:cs="Arial"/>
      <w:b/>
      <w:sz w:val="24"/>
      <w:szCs w:val="24"/>
    </w:rPr>
  </w:style>
  <w:style w:type="paragraph" w:customStyle="1" w:styleId="IFCtitle">
    <w:name w:val="IFC title"/>
    <w:basedOn w:val="Normal"/>
    <w:link w:val="IFCtitleChar"/>
    <w:qFormat/>
    <w:rsid w:val="00F74F6F"/>
    <w:rPr>
      <w:b/>
      <w:color w:val="000000" w:themeColor="text1"/>
      <w:sz w:val="32"/>
    </w:rPr>
  </w:style>
  <w:style w:type="character" w:customStyle="1" w:styleId="IFCtitleChar">
    <w:name w:val="IFC title Char"/>
    <w:basedOn w:val="DefaultParagraphFont"/>
    <w:link w:val="IFCtitle"/>
    <w:rsid w:val="00F74F6F"/>
    <w:rPr>
      <w:rFonts w:ascii="Arial" w:eastAsiaTheme="minorEastAsia" w:hAnsi="Arial" w:cs="Arial"/>
      <w:b/>
      <w:color w:val="000000" w:themeColor="text1"/>
      <w:sz w:val="32"/>
      <w:szCs w:val="24"/>
    </w:rPr>
  </w:style>
  <w:style w:type="character" w:styleId="IntenseEmphasis">
    <w:name w:val="Intense Emphasis"/>
    <w:basedOn w:val="DefaultParagraphFont"/>
    <w:uiPriority w:val="21"/>
    <w:rsid w:val="00F74F6F"/>
    <w:rPr>
      <w:b/>
      <w:bCs/>
      <w:i/>
      <w:iCs/>
      <w:color w:val="4F81BD" w:themeColor="accent1"/>
    </w:rPr>
  </w:style>
  <w:style w:type="paragraph" w:styleId="IntenseQuote">
    <w:name w:val="Intense Quote"/>
    <w:aliases w:val="Hyperlink style"/>
    <w:basedOn w:val="Normal"/>
    <w:next w:val="Normal"/>
    <w:link w:val="IntenseQuoteChar"/>
    <w:uiPriority w:val="30"/>
    <w:rsid w:val="00F74F6F"/>
    <w:pPr>
      <w:framePr w:wrap="around" w:vAnchor="text" w:hAnchor="text" w:y="1"/>
    </w:pPr>
    <w:rPr>
      <w:b/>
      <w:bCs/>
      <w:iCs/>
      <w:color w:val="0000FF"/>
    </w:rPr>
  </w:style>
  <w:style w:type="character" w:customStyle="1" w:styleId="IntenseQuoteChar">
    <w:name w:val="Intense Quote Char"/>
    <w:aliases w:val="Hyperlink style Char"/>
    <w:basedOn w:val="DefaultParagraphFont"/>
    <w:link w:val="IntenseQuote"/>
    <w:uiPriority w:val="30"/>
    <w:rsid w:val="00F74F6F"/>
    <w:rPr>
      <w:rFonts w:ascii="Arial" w:eastAsiaTheme="minorEastAsia" w:hAnsi="Arial" w:cs="Arial"/>
      <w:b/>
      <w:bCs/>
      <w:iCs/>
      <w:color w:val="0000FF"/>
      <w:sz w:val="24"/>
      <w:szCs w:val="24"/>
    </w:rPr>
  </w:style>
  <w:style w:type="paragraph" w:styleId="Subtitle">
    <w:name w:val="Subtitle"/>
    <w:aliases w:val="Cover subtitle"/>
    <w:basedOn w:val="Normal"/>
    <w:next w:val="Normal"/>
    <w:link w:val="SubtitleChar"/>
    <w:uiPriority w:val="11"/>
    <w:qFormat/>
    <w:rsid w:val="00F74F6F"/>
    <w:rPr>
      <w:sz w:val="28"/>
      <w:szCs w:val="28"/>
    </w:rPr>
  </w:style>
  <w:style w:type="character" w:customStyle="1" w:styleId="SubtitleChar">
    <w:name w:val="Subtitle Char"/>
    <w:aliases w:val="Cover subtitle Char"/>
    <w:basedOn w:val="DefaultParagraphFont"/>
    <w:link w:val="Subtitle"/>
    <w:uiPriority w:val="11"/>
    <w:rsid w:val="00F74F6F"/>
    <w:rPr>
      <w:rFonts w:ascii="Arial" w:eastAsiaTheme="minorEastAsia" w:hAnsi="Arial" w:cs="Arial"/>
      <w:sz w:val="28"/>
      <w:szCs w:val="28"/>
    </w:rPr>
  </w:style>
  <w:style w:type="character" w:styleId="SubtleEmphasis">
    <w:name w:val="Subtle Emphasis"/>
    <w:aliases w:val="IFC Title"/>
    <w:uiPriority w:val="19"/>
    <w:rsid w:val="00F74F6F"/>
    <w:rPr>
      <w:rFonts w:ascii="Arial" w:hAnsi="Arial"/>
      <w:b/>
      <w:color w:val="auto"/>
      <w:sz w:val="32"/>
    </w:rPr>
  </w:style>
  <w:style w:type="paragraph" w:styleId="Title">
    <w:name w:val="Title"/>
    <w:aliases w:val="Cover title"/>
    <w:basedOn w:val="Normal"/>
    <w:next w:val="Normal"/>
    <w:link w:val="TitleChar"/>
    <w:uiPriority w:val="10"/>
    <w:qFormat/>
    <w:rsid w:val="00F74F6F"/>
    <w:rPr>
      <w:sz w:val="40"/>
      <w:szCs w:val="40"/>
    </w:rPr>
  </w:style>
  <w:style w:type="character" w:customStyle="1" w:styleId="TitleChar">
    <w:name w:val="Title Char"/>
    <w:aliases w:val="Cover title Char"/>
    <w:basedOn w:val="DefaultParagraphFont"/>
    <w:link w:val="Title"/>
    <w:uiPriority w:val="10"/>
    <w:rsid w:val="00F74F6F"/>
    <w:rPr>
      <w:rFonts w:ascii="Arial" w:eastAsiaTheme="minorEastAsia" w:hAnsi="Arial" w:cs="Arial"/>
      <w:sz w:val="40"/>
      <w:szCs w:val="40"/>
    </w:rPr>
  </w:style>
  <w:style w:type="paragraph" w:styleId="TOC1">
    <w:name w:val="toc 1"/>
    <w:basedOn w:val="Normal"/>
    <w:next w:val="Normal"/>
    <w:autoRedefine/>
    <w:uiPriority w:val="39"/>
    <w:unhideWhenUsed/>
    <w:rsid w:val="00F74F6F"/>
    <w:pPr>
      <w:tabs>
        <w:tab w:val="right" w:pos="9769"/>
      </w:tabs>
      <w:spacing w:after="80"/>
      <w:ind w:right="624"/>
    </w:pPr>
    <w:rPr>
      <w:b/>
    </w:rPr>
  </w:style>
  <w:style w:type="paragraph" w:styleId="TOC2">
    <w:name w:val="toc 2"/>
    <w:basedOn w:val="Normal"/>
    <w:next w:val="Normal"/>
    <w:autoRedefine/>
    <w:uiPriority w:val="39"/>
    <w:unhideWhenUsed/>
    <w:rsid w:val="00F74F6F"/>
    <w:pPr>
      <w:tabs>
        <w:tab w:val="right" w:pos="9771"/>
      </w:tabs>
      <w:spacing w:after="80"/>
      <w:ind w:right="624"/>
    </w:pPr>
  </w:style>
  <w:style w:type="paragraph" w:styleId="TOC3">
    <w:name w:val="toc 3"/>
    <w:basedOn w:val="Normal"/>
    <w:next w:val="Normal"/>
    <w:autoRedefine/>
    <w:uiPriority w:val="39"/>
    <w:unhideWhenUsed/>
    <w:rsid w:val="00F74F6F"/>
    <w:pPr>
      <w:tabs>
        <w:tab w:val="right" w:pos="9769"/>
      </w:tabs>
      <w:spacing w:after="80"/>
      <w:ind w:left="567" w:right="624"/>
    </w:pPr>
  </w:style>
  <w:style w:type="paragraph" w:styleId="PlainText">
    <w:name w:val="Plain Text"/>
    <w:basedOn w:val="Normal"/>
    <w:link w:val="PlainTextChar"/>
    <w:uiPriority w:val="99"/>
    <w:semiHidden/>
    <w:unhideWhenUsed/>
    <w:rsid w:val="00F74F6F"/>
    <w:rPr>
      <w:rFonts w:eastAsiaTheme="minorHAnsi" w:cstheme="minorBidi"/>
      <w:szCs w:val="21"/>
    </w:rPr>
  </w:style>
  <w:style w:type="character" w:customStyle="1" w:styleId="PlainTextChar">
    <w:name w:val="Plain Text Char"/>
    <w:basedOn w:val="DefaultParagraphFont"/>
    <w:link w:val="PlainText"/>
    <w:uiPriority w:val="99"/>
    <w:semiHidden/>
    <w:rsid w:val="00F74F6F"/>
    <w:rPr>
      <w:rFonts w:ascii="Arial" w:hAnsi="Arial"/>
      <w:sz w:val="24"/>
      <w:szCs w:val="21"/>
    </w:rPr>
  </w:style>
  <w:style w:type="numbering" w:customStyle="1" w:styleId="EPSSTANDARDBULLETEDLIST">
    <w:name w:val="EPS STANDARD BULLETED LIST"/>
    <w:uiPriority w:val="99"/>
    <w:rsid w:val="00F74F6F"/>
    <w:pPr>
      <w:numPr>
        <w:numId w:val="14"/>
      </w:numPr>
    </w:pPr>
  </w:style>
  <w:style w:type="numbering" w:customStyle="1" w:styleId="EPSSTANDARDNUMBEREDLIST">
    <w:name w:val="EPS STANDARD NUMBERED LIST"/>
    <w:uiPriority w:val="99"/>
    <w:rsid w:val="00F74F6F"/>
    <w:pPr>
      <w:numPr>
        <w:numId w:val="15"/>
      </w:numPr>
    </w:p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basedOn w:val="DefaultParagraphFont"/>
    <w:link w:val="ListParagraph"/>
    <w:uiPriority w:val="34"/>
    <w:qFormat/>
    <w:rsid w:val="00F74F6F"/>
    <w:rPr>
      <w:rFonts w:ascii="Arial" w:eastAsiaTheme="minorEastAsia" w:hAnsi="Arial" w:cs="Arial"/>
      <w:sz w:val="24"/>
      <w:szCs w:val="24"/>
    </w:rPr>
  </w:style>
  <w:style w:type="paragraph" w:styleId="Revision">
    <w:name w:val="Revision"/>
    <w:hidden/>
    <w:uiPriority w:val="99"/>
    <w:semiHidden/>
    <w:rsid w:val="00F74F6F"/>
    <w:pPr>
      <w:spacing w:after="0" w:line="240" w:lineRule="auto"/>
    </w:pPr>
    <w:rPr>
      <w:rFonts w:ascii="Arial" w:eastAsiaTheme="minorEastAsia" w:hAnsi="Arial" w:cs="Arial"/>
      <w:sz w:val="24"/>
      <w:szCs w:val="24"/>
    </w:rPr>
  </w:style>
  <w:style w:type="table" w:styleId="TableGrid">
    <w:name w:val="Table Grid"/>
    <w:basedOn w:val="TableNormal"/>
    <w:uiPriority w:val="59"/>
    <w:rsid w:val="00F74F6F"/>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main">
    <w:name w:val="Numbered para - main"/>
    <w:basedOn w:val="Normal"/>
    <w:rsid w:val="00F74F6F"/>
    <w:pPr>
      <w:widowControl w:val="0"/>
      <w:numPr>
        <w:numId w:val="33"/>
      </w:numPr>
      <w:adjustRightInd w:val="0"/>
      <w:ind w:left="1495"/>
      <w:jc w:val="both"/>
      <w:textAlignment w:val="baseline"/>
    </w:pPr>
    <w:rPr>
      <w:rFonts w:eastAsia="Times New Roman" w:cs="Times New Roman"/>
      <w:lang w:eastAsia="en-GB"/>
    </w:rPr>
  </w:style>
  <w:style w:type="paragraph" w:customStyle="1" w:styleId="Style1">
    <w:name w:val="Style1"/>
    <w:basedOn w:val="Normal"/>
    <w:link w:val="Style1Char"/>
    <w:qFormat/>
    <w:rsid w:val="00F74F6F"/>
    <w:pPr>
      <w:widowControl w:val="0"/>
      <w:numPr>
        <w:numId w:val="34"/>
      </w:numPr>
      <w:adjustRightInd w:val="0"/>
      <w:ind w:left="0" w:right="170" w:firstLine="0"/>
      <w:jc w:val="both"/>
      <w:textAlignment w:val="baseline"/>
    </w:pPr>
    <w:rPr>
      <w:rFonts w:eastAsia="Times New Roman"/>
      <w:lang w:eastAsia="en-GB"/>
    </w:rPr>
  </w:style>
  <w:style w:type="character" w:customStyle="1" w:styleId="Style1Char">
    <w:name w:val="Style1 Char"/>
    <w:link w:val="Style1"/>
    <w:rsid w:val="00F74F6F"/>
    <w:rPr>
      <w:rFonts w:ascii="Arial" w:eastAsia="Times New Roman" w:hAnsi="Arial" w:cs="Arial"/>
      <w:sz w:val="24"/>
      <w:szCs w:val="24"/>
      <w:lang w:eastAsia="en-GB"/>
    </w:rPr>
  </w:style>
  <w:style w:type="paragraph" w:styleId="FootnoteText">
    <w:name w:val="footnote text"/>
    <w:basedOn w:val="Normal"/>
    <w:link w:val="FootnoteTextChar"/>
    <w:rsid w:val="00F74F6F"/>
    <w:rPr>
      <w:rFonts w:eastAsia="Times New Roman" w:cs="Times New Roman"/>
      <w:sz w:val="20"/>
      <w:szCs w:val="20"/>
      <w:lang w:eastAsia="en-GB"/>
    </w:rPr>
  </w:style>
  <w:style w:type="character" w:customStyle="1" w:styleId="FootnoteTextChar">
    <w:name w:val="Footnote Text Char"/>
    <w:basedOn w:val="DefaultParagraphFont"/>
    <w:link w:val="FootnoteText"/>
    <w:rsid w:val="00F74F6F"/>
    <w:rPr>
      <w:rFonts w:ascii="Arial" w:eastAsia="Times New Roman" w:hAnsi="Arial" w:cs="Times New Roman"/>
      <w:sz w:val="20"/>
      <w:szCs w:val="20"/>
      <w:lang w:eastAsia="en-GB"/>
    </w:rPr>
  </w:style>
  <w:style w:type="character" w:styleId="FootnoteReference">
    <w:name w:val="footnote reference"/>
    <w:basedOn w:val="DefaultParagraphFont"/>
    <w:uiPriority w:val="99"/>
    <w:rsid w:val="00F74F6F"/>
    <w:rPr>
      <w:vertAlign w:val="superscript"/>
    </w:rPr>
  </w:style>
  <w:style w:type="paragraph" w:customStyle="1" w:styleId="N1">
    <w:name w:val="N1"/>
    <w:basedOn w:val="Normal"/>
    <w:rsid w:val="00F74F6F"/>
    <w:pPr>
      <w:numPr>
        <w:numId w:val="42"/>
      </w:numPr>
      <w:spacing w:before="160" w:line="220" w:lineRule="atLeast"/>
      <w:jc w:val="both"/>
    </w:pPr>
    <w:rPr>
      <w:rFonts w:ascii="Times New Roman" w:eastAsia="Times New Roman" w:hAnsi="Times New Roman" w:cs="Times New Roman"/>
      <w:sz w:val="21"/>
      <w:szCs w:val="20"/>
    </w:rPr>
  </w:style>
  <w:style w:type="paragraph" w:customStyle="1" w:styleId="N2">
    <w:name w:val="N2"/>
    <w:basedOn w:val="N1"/>
    <w:rsid w:val="00F74F6F"/>
    <w:pPr>
      <w:numPr>
        <w:ilvl w:val="1"/>
      </w:numPr>
      <w:spacing w:before="80"/>
    </w:pPr>
  </w:style>
  <w:style w:type="paragraph" w:customStyle="1" w:styleId="N3">
    <w:name w:val="N3"/>
    <w:basedOn w:val="N2"/>
    <w:rsid w:val="00F74F6F"/>
    <w:pPr>
      <w:numPr>
        <w:ilvl w:val="2"/>
      </w:numPr>
    </w:pPr>
  </w:style>
  <w:style w:type="paragraph" w:customStyle="1" w:styleId="N4">
    <w:name w:val="N4"/>
    <w:basedOn w:val="N3"/>
    <w:rsid w:val="00F74F6F"/>
    <w:pPr>
      <w:numPr>
        <w:ilvl w:val="3"/>
      </w:numPr>
    </w:pPr>
  </w:style>
  <w:style w:type="paragraph" w:customStyle="1" w:styleId="N5">
    <w:name w:val="N5"/>
    <w:basedOn w:val="N4"/>
    <w:rsid w:val="00F74F6F"/>
    <w:pPr>
      <w:numPr>
        <w:ilvl w:val="4"/>
      </w:numPr>
    </w:pPr>
  </w:style>
  <w:style w:type="table" w:customStyle="1" w:styleId="TableGrid1">
    <w:name w:val="Table Grid1"/>
    <w:basedOn w:val="TableNormal"/>
    <w:next w:val="TableGrid"/>
    <w:uiPriority w:val="59"/>
    <w:rsid w:val="00F74F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74F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74F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74F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74F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74F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D1CB2"/>
    <w:pPr>
      <w:spacing w:after="0" w:line="240" w:lineRule="auto"/>
    </w:pPr>
    <w:rPr>
      <w:rFonts w:ascii="Arial" w:eastAsia="MS Mincho"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D1CB2"/>
    <w:pPr>
      <w:spacing w:after="0" w:line="240" w:lineRule="auto"/>
    </w:pPr>
    <w:rPr>
      <w:rFonts w:ascii="Arial" w:eastAsia="MS Mincho"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5EC9"/>
    <w:pPr>
      <w:spacing w:after="0" w:line="240" w:lineRule="auto"/>
    </w:pPr>
    <w:rPr>
      <w:rFonts w:ascii="Arial" w:eastAsia="MS Mincho"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E5EC9"/>
    <w:pPr>
      <w:spacing w:after="0" w:line="240" w:lineRule="auto"/>
    </w:pPr>
    <w:rPr>
      <w:rFonts w:ascii="Arial" w:eastAsia="MS Mincho"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E5EC9"/>
    <w:pPr>
      <w:spacing w:after="0" w:line="240" w:lineRule="auto"/>
    </w:pPr>
    <w:rPr>
      <w:rFonts w:ascii="Arial" w:eastAsia="MS Mincho"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ListParagraph"/>
    <w:link w:val="Style3Char"/>
    <w:qFormat/>
    <w:rsid w:val="00387F07"/>
    <w:pPr>
      <w:numPr>
        <w:numId w:val="68"/>
      </w:numPr>
      <w:autoSpaceDE w:val="0"/>
      <w:autoSpaceDN w:val="0"/>
      <w:adjustRightInd w:val="0"/>
      <w:ind w:left="0" w:firstLine="0"/>
    </w:pPr>
  </w:style>
  <w:style w:type="character" w:customStyle="1" w:styleId="Style3Char">
    <w:name w:val="Style3 Char"/>
    <w:basedOn w:val="ListParagraphChar"/>
    <w:link w:val="Style3"/>
    <w:rsid w:val="00387F07"/>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post16aln@gov.wale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3.xml" Id="R4d6fac4e433e4c4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A26855002</value>
    </field>
    <field name="Objective-Title">
      <value order="0">List of independent special post-16 institutions - Consultation - Consultation response form - English</value>
    </field>
    <field name="Objective-Description">
      <value order="0"/>
    </field>
    <field name="Objective-CreationStamp">
      <value order="0">2019-07-12T14:51:54Z</value>
    </field>
    <field name="Objective-IsApproved">
      <value order="0">false</value>
    </field>
    <field name="Objective-IsPublished">
      <value order="0">true</value>
    </field>
    <field name="Objective-DatePublished">
      <value order="0">2020-03-04T16:03:15Z</value>
    </field>
    <field name="Objective-ModificationStamp">
      <value order="0">2020-03-04T16:03:15Z</value>
    </field>
    <field name="Objective-Owner">
      <value order="0">Jones, Paul Rhys (EPS - SLD)</value>
    </field>
    <field name="Objective-Path">
      <value order="0">Objective Global Folder:Business File Plan:Education &amp; Public Services (EPS):Education &amp; Public Services (EPS) - Education - Support for Learners:1 - Save:Additional Learning Needs Branch:Legislation and statutory guidance:Additional Leanring Needs - ALN Act - Regulations - Legislation &amp; Development - 2018-2020:ALNET Act - Regulations - Independent Special Post-16 Institutions</value>
    </field>
    <field name="Objective-Parent">
      <value order="0">ALNET Act - Regulations - Independent Special Post-16 Institutions</value>
    </field>
    <field name="Objective-State">
      <value order="0">Published</value>
    </field>
    <field name="Objective-VersionId">
      <value order="0">vA58334048</value>
    </field>
    <field name="Objective-Version">
      <value order="0">16.0</value>
    </field>
    <field name="Objective-VersionNumber">
      <value order="0">23</value>
    </field>
    <field name="Objective-VersionComment">
      <value order="0"/>
    </field>
    <field name="Objective-FileNumber">
      <value order="0">qA1348774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2019-07-12T00:00:00Z</value>
      </field>
      <field name="Objective-What to Keep">
        <value order="0">No</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Charlotte (DfES - SLD)</dc:creator>
  <cp:lastModifiedBy>Cobley, Michelle (EPS - SLD)</cp:lastModifiedBy>
  <cp:revision>15</cp:revision>
  <cp:lastPrinted>2018-11-27T13:45:00Z</cp:lastPrinted>
  <dcterms:created xsi:type="dcterms:W3CDTF">2019-07-12T13:51:00Z</dcterms:created>
  <dcterms:modified xsi:type="dcterms:W3CDTF">2020-03-04T14:47:00Z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A26855002</vt:lpwstr>
  </property>
  <property fmtid="{D5CDD505-2E9C-101B-9397-08002B2CF9AE}" pid="4" name="Objective-Title">
    <vt:lpwstr>List of independent special post-16 institutions - Consultation - Consultation response form - English</vt:lpwstr>
  </property>
  <property fmtid="{D5CDD505-2E9C-101B-9397-08002B2CF9AE}" pid="5" name="Objective-Description">
    <vt:lpwstr/>
  </property>
  <property fmtid="{D5CDD505-2E9C-101B-9397-08002B2CF9AE}" pid="6" name="Objective-CreationStamp">
    <vt:filetime>2019-07-12T14:51:54Z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2020-03-04T16:03:15Z</vt:filetime>
  </property>
  <property fmtid="{D5CDD505-2E9C-101B-9397-08002B2CF9AE}" pid="10" name="Objective-ModificationStamp">
    <vt:filetime>2020-03-04T16:03:15Z</vt:filetime>
  </property>
  <property fmtid="{D5CDD505-2E9C-101B-9397-08002B2CF9AE}" pid="11" name="Objective-Owner">
    <vt:lpwstr>Jones, Paul Rhys (EPS - SLD)</vt:lpwstr>
  </property>
  <property fmtid="{D5CDD505-2E9C-101B-9397-08002B2CF9AE}" pid="12" name="Objective-Path">
    <vt:lpwstr>Objective Global Folder:Business File Plan:Education &amp; Public Services (EPS):Education &amp; Public Services (EPS) - Education - Support for Learners:1 - Save:Additional Learning Needs Branch:Legislation and statutory guidance:Additional Leanring Needs - ALN Act - Regulations - Legislation &amp; Development - 2018-2020:ALNET Act - Regulations - Independent Special Post-16 Institutions</vt:lpwstr>
  </property>
  <property fmtid="{D5CDD505-2E9C-101B-9397-08002B2CF9AE}" pid="13" name="Objective-Parent">
    <vt:lpwstr>ALNET Act - Regulations - Independent Special Post-16 Institutions</vt:lpwstr>
  </property>
  <property fmtid="{D5CDD505-2E9C-101B-9397-08002B2CF9AE}" pid="14" name="Objective-State">
    <vt:lpwstr>Published</vt:lpwstr>
  </property>
  <property fmtid="{D5CDD505-2E9C-101B-9397-08002B2CF9AE}" pid="15" name="Objective-VersionId">
    <vt:lpwstr>vA58334048</vt:lpwstr>
  </property>
  <property fmtid="{D5CDD505-2E9C-101B-9397-08002B2CF9AE}" pid="16" name="Objective-Version">
    <vt:lpwstr>16.0</vt:lpwstr>
  </property>
  <property fmtid="{D5CDD505-2E9C-101B-9397-08002B2CF9AE}" pid="17" name="Objective-VersionNumber">
    <vt:r8>23</vt:r8>
  </property>
  <property fmtid="{D5CDD505-2E9C-101B-9397-08002B2CF9AE}" pid="18" name="Objective-VersionComment">
    <vt:lpwstr/>
  </property>
  <property fmtid="{D5CDD505-2E9C-101B-9397-08002B2CF9AE}" pid="19" name="Objective-FileNumber">
    <vt:lpwstr>qA1348774</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2019-07-12T00:00:00Z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2018-12-07T00:00:00Z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