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2" w:type="dxa"/>
        <w:tblInd w:w="-108" w:type="dxa"/>
        <w:tblLook w:val="01E0" w:firstRow="1" w:lastRow="1" w:firstColumn="1" w:lastColumn="1" w:noHBand="0" w:noVBand="0"/>
      </w:tblPr>
      <w:tblGrid>
        <w:gridCol w:w="2583"/>
        <w:gridCol w:w="6459"/>
      </w:tblGrid>
      <w:tr w:rsidR="00564655" w:rsidRPr="004F47E2" w:rsidTr="00F838ED">
        <w:trPr>
          <w:trHeight w:val="2871"/>
        </w:trPr>
        <w:tc>
          <w:tcPr>
            <w:tcW w:w="2583" w:type="dxa"/>
            <w:shd w:val="clear" w:color="auto" w:fill="auto"/>
          </w:tcPr>
          <w:p w:rsidR="00564655" w:rsidRPr="004F47E2" w:rsidRDefault="00564655" w:rsidP="00902A76">
            <w:pPr>
              <w:pStyle w:val="Heading1"/>
              <w:rPr>
                <w:color w:val="000000"/>
                <w14:textFill>
                  <w14:solidFill>
                    <w14:srgbClr w14:val="000000">
                      <w14:lumMod w14:val="50000"/>
                    </w14:srgbClr>
                  </w14:solidFill>
                </w14:textFill>
              </w:rPr>
            </w:pPr>
            <w:bookmarkStart w:id="0" w:name="_Toc26522657"/>
            <w:bookmarkStart w:id="1" w:name="_GoBack"/>
            <w:bookmarkEnd w:id="1"/>
            <w:r w:rsidRPr="00902A76">
              <w:t>Welsh Government Consultation Response Form</w:t>
            </w:r>
            <w:bookmarkEnd w:id="0"/>
          </w:p>
        </w:tc>
        <w:tc>
          <w:tcPr>
            <w:tcW w:w="6459" w:type="dxa"/>
            <w:shd w:val="clear" w:color="auto" w:fill="auto"/>
          </w:tcPr>
          <w:p w:rsidR="00564655" w:rsidRPr="004119A9" w:rsidRDefault="00564655" w:rsidP="000B0E15">
            <w:pPr>
              <w:tabs>
                <w:tab w:val="left" w:pos="1430"/>
              </w:tabs>
              <w:rPr>
                <w:rFonts w:cs="Arial"/>
                <w:b/>
                <w:color w:val="000000"/>
              </w:rPr>
            </w:pPr>
            <w:r w:rsidRPr="004119A9">
              <w:rPr>
                <w:rFonts w:cs="Arial"/>
                <w:b/>
                <w:color w:val="000000"/>
              </w:rPr>
              <w:t>Clean Air Plan</w:t>
            </w:r>
            <w:r w:rsidR="002A0CA5">
              <w:rPr>
                <w:rFonts w:cs="Arial"/>
                <w:b/>
                <w:color w:val="000000"/>
              </w:rPr>
              <w:t xml:space="preserve"> for Wales</w:t>
            </w:r>
            <w:r w:rsidR="00E60FA2">
              <w:rPr>
                <w:rFonts w:cs="Arial"/>
                <w:b/>
                <w:color w:val="000000"/>
              </w:rPr>
              <w:t>: Healthy Air, Healthy Wales</w:t>
            </w:r>
          </w:p>
          <w:p w:rsidR="00564655" w:rsidRPr="004F47E2" w:rsidRDefault="00564655" w:rsidP="000B0E15">
            <w:pPr>
              <w:tabs>
                <w:tab w:val="left" w:pos="1430"/>
              </w:tabs>
              <w:rPr>
                <w:rFonts w:cs="Arial"/>
                <w:color w:val="000000"/>
              </w:rPr>
            </w:pPr>
          </w:p>
          <w:p w:rsidR="00564655" w:rsidRDefault="00564655" w:rsidP="000B0E15">
            <w:pPr>
              <w:tabs>
                <w:tab w:val="left" w:pos="1430"/>
              </w:tabs>
              <w:rPr>
                <w:rFonts w:cs="Arial"/>
                <w:color w:val="000000"/>
              </w:rPr>
            </w:pPr>
          </w:p>
          <w:p w:rsidR="00564655" w:rsidRPr="004F47E2" w:rsidRDefault="00564655" w:rsidP="000B0E15">
            <w:pPr>
              <w:tabs>
                <w:tab w:val="left" w:pos="1430"/>
              </w:tabs>
              <w:rPr>
                <w:rFonts w:cs="Arial"/>
                <w:color w:val="000000"/>
              </w:rPr>
            </w:pPr>
            <w:r w:rsidRPr="004F47E2">
              <w:rPr>
                <w:rFonts w:cs="Arial"/>
                <w:color w:val="000000"/>
              </w:rPr>
              <w:t>Your name:</w:t>
            </w:r>
            <w:r w:rsidRPr="004F47E2">
              <w:rPr>
                <w:rFonts w:cs="Arial"/>
                <w:color w:val="000000"/>
              </w:rPr>
              <w:tab/>
            </w:r>
          </w:p>
          <w:p w:rsidR="00564655" w:rsidRPr="004F47E2" w:rsidRDefault="00564655" w:rsidP="000B0E15">
            <w:pPr>
              <w:tabs>
                <w:tab w:val="left" w:pos="1430"/>
              </w:tabs>
              <w:rPr>
                <w:rFonts w:cs="Arial"/>
                <w:color w:val="000000"/>
              </w:rPr>
            </w:pPr>
          </w:p>
          <w:p w:rsidR="00564655" w:rsidRPr="004F47E2" w:rsidRDefault="00564655" w:rsidP="000B0E15">
            <w:pPr>
              <w:tabs>
                <w:tab w:val="left" w:pos="1430"/>
              </w:tabs>
              <w:rPr>
                <w:rFonts w:cs="Arial"/>
                <w:color w:val="000000"/>
              </w:rPr>
            </w:pPr>
            <w:r w:rsidRPr="004F47E2">
              <w:rPr>
                <w:rFonts w:cs="Arial"/>
                <w:color w:val="000000"/>
              </w:rPr>
              <w:t>Organisation (if applicable):</w:t>
            </w:r>
          </w:p>
          <w:p w:rsidR="00564655" w:rsidRPr="004F47E2" w:rsidRDefault="00564655" w:rsidP="000B0E15">
            <w:pPr>
              <w:tabs>
                <w:tab w:val="left" w:pos="1430"/>
              </w:tabs>
              <w:rPr>
                <w:rFonts w:cs="Arial"/>
                <w:color w:val="000000"/>
              </w:rPr>
            </w:pPr>
          </w:p>
          <w:p w:rsidR="00564655" w:rsidRPr="004F47E2" w:rsidRDefault="00564655" w:rsidP="000B0E15">
            <w:pPr>
              <w:tabs>
                <w:tab w:val="left" w:pos="1430"/>
              </w:tabs>
              <w:rPr>
                <w:rFonts w:cs="Arial"/>
                <w:color w:val="000000"/>
              </w:rPr>
            </w:pPr>
            <w:r>
              <w:rPr>
                <w:rFonts w:cs="Arial"/>
                <w:color w:val="000000"/>
              </w:rPr>
              <w:t>E</w:t>
            </w:r>
            <w:r w:rsidRPr="004F47E2">
              <w:rPr>
                <w:rFonts w:cs="Arial"/>
                <w:color w:val="000000"/>
              </w:rPr>
              <w:t>mail / telephone number:</w:t>
            </w:r>
          </w:p>
          <w:p w:rsidR="00564655" w:rsidRPr="004F47E2" w:rsidRDefault="00564655" w:rsidP="000B0E15">
            <w:pPr>
              <w:tabs>
                <w:tab w:val="left" w:pos="1430"/>
              </w:tabs>
              <w:rPr>
                <w:rFonts w:cs="Arial"/>
                <w:color w:val="000000"/>
              </w:rPr>
            </w:pPr>
          </w:p>
          <w:p w:rsidR="00564655" w:rsidRPr="004F47E2" w:rsidRDefault="00564655" w:rsidP="000B0E15">
            <w:pPr>
              <w:tabs>
                <w:tab w:val="left" w:pos="1430"/>
              </w:tabs>
              <w:rPr>
                <w:rFonts w:cs="Arial"/>
                <w:color w:val="000000"/>
              </w:rPr>
            </w:pPr>
            <w:r w:rsidRPr="004F47E2">
              <w:rPr>
                <w:rFonts w:cs="Arial"/>
                <w:color w:val="000000"/>
              </w:rPr>
              <w:t>Your address:</w:t>
            </w:r>
          </w:p>
        </w:tc>
      </w:tr>
    </w:tbl>
    <w:p w:rsidR="00564655" w:rsidRDefault="00564655" w:rsidP="00564655">
      <w:pPr>
        <w:widowControl w:val="0"/>
        <w:autoSpaceDE w:val="0"/>
        <w:autoSpaceDN w:val="0"/>
        <w:adjustRightInd w:val="0"/>
        <w:rPr>
          <w:rFonts w:cs="Arial"/>
          <w:b/>
        </w:rPr>
      </w:pPr>
    </w:p>
    <w:tbl>
      <w:tblPr>
        <w:tblStyle w:val="TableGrid"/>
        <w:tblW w:w="9209" w:type="dxa"/>
        <w:jc w:val="center"/>
        <w:tblInd w:w="0" w:type="dxa"/>
        <w:tblLook w:val="04A0" w:firstRow="1" w:lastRow="0" w:firstColumn="1" w:lastColumn="0" w:noHBand="0" w:noVBand="1"/>
      </w:tblPr>
      <w:tblGrid>
        <w:gridCol w:w="3539"/>
        <w:gridCol w:w="5670"/>
      </w:tblGrid>
      <w:tr w:rsidR="00564655" w:rsidRPr="0096647B" w:rsidTr="00974801">
        <w:trPr>
          <w:jc w:val="center"/>
        </w:trPr>
        <w:tc>
          <w:tcPr>
            <w:tcW w:w="3539" w:type="dxa"/>
          </w:tcPr>
          <w:p w:rsidR="00564655" w:rsidRPr="0096647B" w:rsidRDefault="00564655" w:rsidP="00287B48">
            <w:pPr>
              <w:rPr>
                <w:rFonts w:eastAsia="Times New Roman" w:cs="Times New Roman"/>
                <w:b/>
              </w:rPr>
            </w:pPr>
            <w:r w:rsidRPr="0096647B">
              <w:rPr>
                <w:rFonts w:eastAsia="Times New Roman" w:cs="Times New Roman"/>
                <w:b/>
              </w:rPr>
              <w:t>Section Title</w:t>
            </w:r>
          </w:p>
        </w:tc>
        <w:tc>
          <w:tcPr>
            <w:tcW w:w="5670" w:type="dxa"/>
          </w:tcPr>
          <w:p w:rsidR="00564655" w:rsidRPr="002F6511" w:rsidRDefault="00564655" w:rsidP="00287B48">
            <w:pPr>
              <w:rPr>
                <w:rFonts w:eastAsia="Times New Roman" w:cs="Times New Roman"/>
                <w:b/>
              </w:rPr>
            </w:pPr>
            <w:r w:rsidRPr="002F6511">
              <w:rPr>
                <w:rFonts w:eastAsia="Times New Roman" w:cs="Times New Roman"/>
                <w:b/>
              </w:rPr>
              <w:t>Questions</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The Clean Air Plan for Wales - Thematic Approach and Commitments</w:t>
            </w:r>
          </w:p>
        </w:tc>
        <w:tc>
          <w:tcPr>
            <w:tcW w:w="5670" w:type="dxa"/>
            <w:shd w:val="clear" w:color="auto" w:fill="auto"/>
          </w:tcPr>
          <w:p w:rsidR="00564655" w:rsidRPr="007A09CB" w:rsidRDefault="00564655" w:rsidP="00287B48">
            <w:pPr>
              <w:numPr>
                <w:ilvl w:val="0"/>
                <w:numId w:val="2"/>
              </w:numPr>
              <w:contextualSpacing/>
              <w:rPr>
                <w:rFonts w:eastAsia="Times New Roman" w:cs="Times New Roman"/>
              </w:rPr>
            </w:pPr>
            <w:r w:rsidRPr="007A09CB">
              <w:rPr>
                <w:rFonts w:eastAsia="Times New Roman" w:cs="Times New Roman"/>
              </w:rPr>
              <w:t>Does the thematic approach in the Clean Air Plan bring together the key air quality issues in a way that is clear and helpful</w:t>
            </w:r>
            <w:r>
              <w:rPr>
                <w:rFonts w:eastAsia="Times New Roman" w:cs="Times New Roman"/>
              </w:rPr>
              <w:t xml:space="preserve"> way</w:t>
            </w:r>
            <w:r w:rsidRPr="007A09CB">
              <w:rPr>
                <w:rFonts w:eastAsia="Times New Roman" w:cs="Times New Roman"/>
              </w:rPr>
              <w:t>?</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Air pollution and health</w:t>
            </w:r>
          </w:p>
        </w:tc>
        <w:tc>
          <w:tcPr>
            <w:tcW w:w="5670" w:type="dxa"/>
            <w:shd w:val="clear" w:color="auto" w:fill="auto"/>
          </w:tcPr>
          <w:p w:rsidR="00564655" w:rsidRPr="007A09CB" w:rsidRDefault="00564655" w:rsidP="00287B48">
            <w:pPr>
              <w:pStyle w:val="ListParagraph"/>
              <w:numPr>
                <w:ilvl w:val="0"/>
                <w:numId w:val="2"/>
              </w:numPr>
              <w:rPr>
                <w:rFonts w:cs="Arial"/>
              </w:rPr>
            </w:pPr>
            <w:r w:rsidRPr="007A09CB">
              <w:rPr>
                <w:rFonts w:cs="Arial"/>
              </w:rPr>
              <w:t xml:space="preserve">Do you agree enhancing monitoring and assessment capabilities will </w:t>
            </w:r>
            <w:r w:rsidRPr="007A09CB">
              <w:t>help to understand and inform action to reduce the impacts of air pollution on health and well-being in Wales? Please provide evidence in support of your views where possible.</w:t>
            </w:r>
          </w:p>
          <w:p w:rsidR="00564655" w:rsidRPr="007A09CB" w:rsidRDefault="00564655" w:rsidP="00287B48">
            <w:pPr>
              <w:numPr>
                <w:ilvl w:val="0"/>
                <w:numId w:val="2"/>
              </w:numPr>
              <w:contextualSpacing/>
              <w:rPr>
                <w:rFonts w:eastAsia="Times New Roman" w:cs="Times New Roman"/>
              </w:rPr>
            </w:pPr>
            <w:r w:rsidRPr="007A09CB">
              <w:rPr>
                <w:rFonts w:eastAsia="Times New Roman" w:cs="Arial"/>
              </w:rPr>
              <w:t>Do the commitments and actions for health and well-being address the most important factors for improving air quality and realising health benefits?</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Local Air Quality Management (LAQM)</w:t>
            </w:r>
          </w:p>
        </w:tc>
        <w:tc>
          <w:tcPr>
            <w:tcW w:w="5670" w:type="dxa"/>
            <w:shd w:val="clear" w:color="auto" w:fill="auto"/>
          </w:tcPr>
          <w:p w:rsidR="00564655" w:rsidRPr="0096647B" w:rsidRDefault="00564655" w:rsidP="00287B48">
            <w:pPr>
              <w:numPr>
                <w:ilvl w:val="0"/>
                <w:numId w:val="2"/>
              </w:numPr>
              <w:autoSpaceDE w:val="0"/>
              <w:autoSpaceDN w:val="0"/>
              <w:adjustRightInd w:val="0"/>
              <w:ind w:right="95"/>
              <w:contextualSpacing/>
              <w:rPr>
                <w:rFonts w:eastAsia="Times New Roman" w:cs="Times New Roman"/>
              </w:rPr>
            </w:pPr>
            <w:r w:rsidRPr="007A09CB">
              <w:rPr>
                <w:rFonts w:eastAsia="Times New Roman" w:cs="Times New Roman"/>
              </w:rPr>
              <w:t>Are you satisfied the proposals for Local Air Quality Management will result in robust, effective air quality management arrangements?</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Area-specific policies and the designation of air quality improvement areas/zones.</w:t>
            </w:r>
          </w:p>
        </w:tc>
        <w:tc>
          <w:tcPr>
            <w:tcW w:w="5670" w:type="dxa"/>
            <w:shd w:val="clear" w:color="auto" w:fill="auto"/>
          </w:tcPr>
          <w:p w:rsidR="00564655" w:rsidRPr="0096647B" w:rsidRDefault="00564655" w:rsidP="00287B48">
            <w:pPr>
              <w:pStyle w:val="ListParagraph"/>
              <w:numPr>
                <w:ilvl w:val="0"/>
                <w:numId w:val="2"/>
              </w:numPr>
              <w:autoSpaceDE w:val="0"/>
              <w:autoSpaceDN w:val="0"/>
              <w:adjustRightInd w:val="0"/>
              <w:ind w:right="95"/>
              <w:rPr>
                <w:rFonts w:eastAsia="Times New Roman" w:cs="Times New Roman"/>
              </w:rPr>
            </w:pPr>
            <w:r w:rsidRPr="00783035">
              <w:rPr>
                <w:rFonts w:eastAsia="Times New Roman" w:cs="Times New Roman"/>
              </w:rPr>
              <w:t xml:space="preserve">Are you satisfied with the proposed approach for </w:t>
            </w:r>
            <w:r w:rsidRPr="002559C9">
              <w:rPr>
                <w:rFonts w:eastAsia="Arial" w:cs="Arial"/>
                <w:color w:val="1D1D1B"/>
              </w:rPr>
              <w:t>Clean Air Zones/Low Emission Zones in Wales</w:t>
            </w:r>
            <w:r w:rsidRPr="00783035">
              <w:rPr>
                <w:rFonts w:eastAsia="Times New Roman" w:cs="Times New Roman"/>
              </w:rPr>
              <w:t>?</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Domestic Combustion</w:t>
            </w:r>
          </w:p>
        </w:tc>
        <w:tc>
          <w:tcPr>
            <w:tcW w:w="5670" w:type="dxa"/>
            <w:shd w:val="clear" w:color="auto" w:fill="auto"/>
          </w:tcPr>
          <w:p w:rsidR="00564655" w:rsidRDefault="00564655" w:rsidP="00287B48">
            <w:pPr>
              <w:numPr>
                <w:ilvl w:val="0"/>
                <w:numId w:val="2"/>
              </w:numPr>
              <w:contextualSpacing/>
              <w:rPr>
                <w:rFonts w:eastAsia="Times New Roman" w:cs="Times New Roman"/>
              </w:rPr>
            </w:pPr>
            <w:r w:rsidRPr="007A09CB">
              <w:rPr>
                <w:rFonts w:eastAsia="Times New Roman" w:cs="Times New Roman"/>
              </w:rPr>
              <w:t>Do you agree with the proposals for tackling air pollution from domestic combustion?</w:t>
            </w:r>
          </w:p>
          <w:p w:rsidR="00564655" w:rsidRPr="0096647B" w:rsidRDefault="00564655" w:rsidP="00287B48">
            <w:pPr>
              <w:numPr>
                <w:ilvl w:val="0"/>
                <w:numId w:val="2"/>
              </w:numPr>
              <w:contextualSpacing/>
              <w:rPr>
                <w:rFonts w:eastAsia="Times New Roman" w:cs="Times New Roman"/>
              </w:rPr>
            </w:pPr>
            <w:r w:rsidRPr="007A09CB">
              <w:rPr>
                <w:rFonts w:eastAsia="Times New Roman" w:cs="Times New Roman"/>
              </w:rPr>
              <w:t>Which aspects of Smoke Control would you would like Welsh Government to consider or strengthen?</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Pr>
                <w:rFonts w:eastAsia="Times New Roman" w:cs="Times New Roman"/>
                <w:b/>
              </w:rPr>
              <w:t>Integration of area specific policies</w:t>
            </w:r>
          </w:p>
        </w:tc>
        <w:tc>
          <w:tcPr>
            <w:tcW w:w="5670" w:type="dxa"/>
            <w:shd w:val="clear" w:color="auto" w:fill="auto"/>
          </w:tcPr>
          <w:p w:rsidR="00564655" w:rsidRPr="0096647B" w:rsidRDefault="00564655" w:rsidP="00287B48">
            <w:pPr>
              <w:pStyle w:val="ListParagraph"/>
              <w:numPr>
                <w:ilvl w:val="0"/>
                <w:numId w:val="2"/>
              </w:numPr>
              <w:autoSpaceDE w:val="0"/>
              <w:autoSpaceDN w:val="0"/>
              <w:adjustRightInd w:val="0"/>
              <w:ind w:right="95"/>
              <w:rPr>
                <w:rFonts w:eastAsia="Times New Roman" w:cs="Times New Roman"/>
              </w:rPr>
            </w:pPr>
            <w:r w:rsidRPr="00783035">
              <w:rPr>
                <w:rFonts w:eastAsia="Times New Roman" w:cs="Times New Roman"/>
              </w:rPr>
              <w:t>Are you satisfied with proposals to deliver a more integrated air quality management approach? If no, please provide evidence to support other alternatives.</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Indoor Air Pollution</w:t>
            </w:r>
          </w:p>
        </w:tc>
        <w:tc>
          <w:tcPr>
            <w:tcW w:w="5670" w:type="dxa"/>
            <w:shd w:val="clear" w:color="auto" w:fill="auto"/>
          </w:tcPr>
          <w:p w:rsidR="00564655" w:rsidRPr="0096647B" w:rsidRDefault="00564655" w:rsidP="00287B48">
            <w:pPr>
              <w:numPr>
                <w:ilvl w:val="0"/>
                <w:numId w:val="2"/>
              </w:numPr>
              <w:contextualSpacing/>
              <w:rPr>
                <w:rFonts w:eastAsia="Times New Roman" w:cs="Times New Roman"/>
              </w:rPr>
            </w:pPr>
            <w:r w:rsidRPr="0096647B">
              <w:rPr>
                <w:rFonts w:eastAsia="Times New Roman" w:cs="Times New Roman"/>
              </w:rPr>
              <w:t>Are there aspects of indoor air pollution which you would like Welsh Government to address? You may wish to consider what the Welsh Government’s top priorities should be for regulating chemicals in articles and products which may contribute to poor indoor air quality.</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A Clean Air Act for Wales</w:t>
            </w:r>
          </w:p>
        </w:tc>
        <w:tc>
          <w:tcPr>
            <w:tcW w:w="5670" w:type="dxa"/>
            <w:shd w:val="clear" w:color="auto" w:fill="auto"/>
          </w:tcPr>
          <w:p w:rsidR="00564655" w:rsidRPr="0096647B" w:rsidRDefault="00564655" w:rsidP="00287B48">
            <w:pPr>
              <w:numPr>
                <w:ilvl w:val="0"/>
                <w:numId w:val="2"/>
              </w:numPr>
              <w:contextualSpacing/>
              <w:rPr>
                <w:rFonts w:eastAsia="Times New Roman" w:cs="Times New Roman"/>
              </w:rPr>
            </w:pPr>
            <w:r w:rsidRPr="0096647B">
              <w:rPr>
                <w:rFonts w:eastAsia="Times New Roman" w:cs="Arial"/>
              </w:rPr>
              <w:t xml:space="preserve">Do you support the proposals for a </w:t>
            </w:r>
            <w:r w:rsidRPr="0096647B">
              <w:rPr>
                <w:rFonts w:eastAsia="Times New Roman" w:cs="Times New Roman"/>
              </w:rPr>
              <w:t>Clean Air Act for Wales?</w:t>
            </w:r>
          </w:p>
          <w:p w:rsidR="00564655" w:rsidRPr="007A09CB" w:rsidRDefault="00564655" w:rsidP="00287B48">
            <w:pPr>
              <w:numPr>
                <w:ilvl w:val="0"/>
                <w:numId w:val="2"/>
              </w:numPr>
              <w:contextualSpacing/>
              <w:rPr>
                <w:rFonts w:eastAsia="Times New Roman" w:cs="Times New Roman"/>
              </w:rPr>
            </w:pPr>
            <w:r w:rsidRPr="0096647B">
              <w:rPr>
                <w:rFonts w:eastAsia="Times New Roman" w:cs="Times New Roman"/>
              </w:rPr>
              <w:lastRenderedPageBreak/>
              <w:t>Are there additional issues a Clean Air Act should address?</w:t>
            </w:r>
          </w:p>
          <w:p w:rsidR="00564655" w:rsidRPr="0096647B" w:rsidRDefault="00564655" w:rsidP="00287B48">
            <w:pPr>
              <w:numPr>
                <w:ilvl w:val="0"/>
                <w:numId w:val="2"/>
              </w:numPr>
              <w:contextualSpacing/>
              <w:rPr>
                <w:rFonts w:eastAsia="Times New Roman" w:cs="Arial"/>
              </w:rPr>
            </w:pPr>
            <w:r w:rsidRPr="0096647B">
              <w:rPr>
                <w:rFonts w:eastAsia="Times New Roman" w:cs="Arial"/>
              </w:rPr>
              <w:t>What other legislative or regulatory actions in relation to air quality should we consider to improve people’s lives and community well-being in a sustainable way?</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lastRenderedPageBreak/>
              <w:t>Public awareness about airborne pollution</w:t>
            </w:r>
          </w:p>
        </w:tc>
        <w:tc>
          <w:tcPr>
            <w:tcW w:w="5670" w:type="dxa"/>
            <w:shd w:val="clear" w:color="auto" w:fill="auto"/>
          </w:tcPr>
          <w:p w:rsidR="00564655" w:rsidRPr="007A09CB" w:rsidRDefault="00564655" w:rsidP="00287B48">
            <w:pPr>
              <w:pStyle w:val="Default"/>
              <w:numPr>
                <w:ilvl w:val="0"/>
                <w:numId w:val="2"/>
              </w:numPr>
            </w:pPr>
            <w:r w:rsidRPr="002539AA">
              <w:t>Citizen science projects to date</w:t>
            </w:r>
            <w:r>
              <w:t xml:space="preserve"> have focused on work with young people.  Are there other age groups or communities would you like to see us work with?</w:t>
            </w:r>
          </w:p>
          <w:p w:rsidR="00564655" w:rsidRPr="007A09CB" w:rsidRDefault="00564655" w:rsidP="00287B48">
            <w:pPr>
              <w:pStyle w:val="Default"/>
              <w:numPr>
                <w:ilvl w:val="0"/>
                <w:numId w:val="2"/>
              </w:numPr>
            </w:pPr>
            <w:r>
              <w:t xml:space="preserve">Which age groups do you think would benefit most from </w:t>
            </w:r>
            <w:r w:rsidRPr="00FF0930">
              <w:t>greater understanding of air quality, pollutants, evidence and interpretation, and developing person</w:t>
            </w:r>
            <w:r>
              <w:t>al awareness and responsibility?</w:t>
            </w:r>
          </w:p>
          <w:p w:rsidR="00564655" w:rsidRPr="007A09CB" w:rsidRDefault="00564655" w:rsidP="00287B48">
            <w:pPr>
              <w:pStyle w:val="Default"/>
              <w:numPr>
                <w:ilvl w:val="0"/>
                <w:numId w:val="2"/>
              </w:numPr>
            </w:pPr>
            <w:r>
              <w:t>Are there other approaches or opportunities to develop greater understanding of air quality issues that you think we should explore?</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 xml:space="preserve">Do the proposed communications work streams provide a suitable focus for air quality communications and behaviour change work? </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 xml:space="preserve">Are there features you would like as part of the Air Quality in Wales website? </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Are there specific communications and behaviour change campaigns you would support?</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Are there age groups or communities who could contribute to developing citizen science projects?</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Which age groups would benefit most from developing personal awareness, understanding and responsibility in terms of air quality and pollutants?</w:t>
            </w:r>
          </w:p>
          <w:p w:rsidR="00564655" w:rsidRPr="0096647B"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Are there additional approaches or opportunities to develop greater understanding of air quality issues that should be explored?</w:t>
            </w:r>
          </w:p>
        </w:tc>
      </w:tr>
      <w:tr w:rsidR="00564655" w:rsidRPr="0096647B" w:rsidTr="00974801">
        <w:trPr>
          <w:trHeight w:val="699"/>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 xml:space="preserve">Improving air quality to protect the health and well-being of current and future generations - </w:t>
            </w:r>
            <w:r>
              <w:rPr>
                <w:rFonts w:eastAsia="Times New Roman" w:cs="Times New Roman"/>
                <w:b/>
              </w:rPr>
              <w:t>c</w:t>
            </w:r>
            <w:r w:rsidRPr="0096647B">
              <w:rPr>
                <w:rFonts w:eastAsia="Times New Roman" w:cs="Times New Roman"/>
                <w:b/>
              </w:rPr>
              <w:t xml:space="preserve">ommitments and </w:t>
            </w:r>
            <w:r>
              <w:rPr>
                <w:rFonts w:eastAsia="Times New Roman" w:cs="Times New Roman"/>
                <w:b/>
              </w:rPr>
              <w:t>a</w:t>
            </w:r>
            <w:r w:rsidRPr="0096647B">
              <w:rPr>
                <w:rFonts w:eastAsia="Times New Roman" w:cs="Times New Roman"/>
                <w:b/>
              </w:rPr>
              <w:t>ctions</w:t>
            </w:r>
          </w:p>
        </w:tc>
        <w:tc>
          <w:tcPr>
            <w:tcW w:w="5670" w:type="dxa"/>
            <w:shd w:val="clear" w:color="auto" w:fill="auto"/>
          </w:tcPr>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 xml:space="preserve">Do the proposed </w:t>
            </w:r>
            <w:r>
              <w:rPr>
                <w:rFonts w:eastAsia="Calibri" w:cs="Arial"/>
                <w:color w:val="000000"/>
              </w:rPr>
              <w:t>c</w:t>
            </w:r>
            <w:r w:rsidRPr="0096647B">
              <w:rPr>
                <w:rFonts w:eastAsia="Calibri" w:cs="Arial"/>
                <w:color w:val="000000"/>
              </w:rPr>
              <w:t xml:space="preserve">ommitments and </w:t>
            </w:r>
            <w:r>
              <w:rPr>
                <w:rFonts w:eastAsia="Calibri" w:cs="Arial"/>
                <w:color w:val="000000"/>
              </w:rPr>
              <w:t>a</w:t>
            </w:r>
            <w:r w:rsidRPr="0096647B">
              <w:rPr>
                <w:rFonts w:eastAsia="Calibri" w:cs="Arial"/>
                <w:color w:val="000000"/>
              </w:rPr>
              <w:t>ctions address the issues described in the health and well-being section of the Plan?</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 xml:space="preserve">Do you agree the actions will help to reduce the impact of air pollution on health and well-being in Wales? </w:t>
            </w:r>
          </w:p>
          <w:p w:rsidR="00564655" w:rsidRPr="00AD1A61" w:rsidRDefault="00564655" w:rsidP="00287B48">
            <w:pPr>
              <w:numPr>
                <w:ilvl w:val="0"/>
                <w:numId w:val="2"/>
              </w:numPr>
              <w:autoSpaceDE w:val="0"/>
              <w:autoSpaceDN w:val="0"/>
              <w:adjustRightInd w:val="0"/>
              <w:rPr>
                <w:rFonts w:eastAsia="Calibri" w:cs="Arial"/>
                <w:color w:val="000000"/>
              </w:rPr>
            </w:pPr>
            <w:r w:rsidRPr="0096647B">
              <w:rPr>
                <w:rFonts w:eastAsia="Calibri" w:cs="Arial"/>
                <w:color w:val="000000"/>
              </w:rPr>
              <w:t xml:space="preserve">What additional </w:t>
            </w:r>
            <w:r>
              <w:rPr>
                <w:rFonts w:eastAsia="Calibri" w:cs="Arial"/>
                <w:color w:val="000000"/>
              </w:rPr>
              <w:t>c</w:t>
            </w:r>
            <w:r w:rsidRPr="0096647B">
              <w:rPr>
                <w:rFonts w:eastAsia="Calibri" w:cs="Arial"/>
                <w:color w:val="000000"/>
              </w:rPr>
              <w:t xml:space="preserve">ommitments or </w:t>
            </w:r>
            <w:r>
              <w:rPr>
                <w:rFonts w:eastAsia="Calibri" w:cs="Arial"/>
                <w:color w:val="000000"/>
              </w:rPr>
              <w:t>a</w:t>
            </w:r>
            <w:r w:rsidRPr="0096647B">
              <w:rPr>
                <w:rFonts w:eastAsia="Calibri" w:cs="Arial"/>
                <w:color w:val="000000"/>
              </w:rPr>
              <w:t xml:space="preserve">ctions would you propose? </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Improving air quality to support our natural environment, ecosystems and biodiversity</w:t>
            </w:r>
          </w:p>
        </w:tc>
        <w:tc>
          <w:tcPr>
            <w:tcW w:w="5670" w:type="dxa"/>
            <w:shd w:val="clear" w:color="auto" w:fill="auto"/>
          </w:tcPr>
          <w:p w:rsidR="00564655" w:rsidRPr="00AD1A61" w:rsidRDefault="00564655" w:rsidP="00287B48">
            <w:pPr>
              <w:pStyle w:val="ListParagraph"/>
              <w:numPr>
                <w:ilvl w:val="0"/>
                <w:numId w:val="2"/>
              </w:numPr>
              <w:rPr>
                <w:rFonts w:cs="Arial"/>
              </w:rPr>
            </w:pPr>
            <w:r w:rsidRPr="009026A5">
              <w:rPr>
                <w:rFonts w:cs="Arial"/>
              </w:rPr>
              <w:t>What sorts of nature based solutions could be promoted to help to reduce human exposure to air pollution?</w:t>
            </w:r>
          </w:p>
          <w:p w:rsidR="00564655" w:rsidRPr="00AD1A61" w:rsidRDefault="00564655" w:rsidP="00287B48">
            <w:pPr>
              <w:pStyle w:val="ListParagraph"/>
              <w:numPr>
                <w:ilvl w:val="0"/>
                <w:numId w:val="2"/>
              </w:numPr>
              <w:rPr>
                <w:rFonts w:cs="Arial"/>
              </w:rPr>
            </w:pPr>
            <w:r w:rsidRPr="009026A5">
              <w:rPr>
                <w:rFonts w:cs="Arial"/>
              </w:rPr>
              <w:t>How can we speed up the recovery of our biodiversity and ecosystems alongside emission reduction?</w:t>
            </w:r>
          </w:p>
          <w:p w:rsidR="00564655" w:rsidRDefault="00564655" w:rsidP="00287B48">
            <w:pPr>
              <w:pStyle w:val="ListParagraph"/>
              <w:numPr>
                <w:ilvl w:val="0"/>
                <w:numId w:val="2"/>
              </w:numPr>
              <w:rPr>
                <w:rFonts w:cs="Arial"/>
              </w:rPr>
            </w:pPr>
            <w:r w:rsidRPr="009026A5">
              <w:rPr>
                <w:rFonts w:cs="Arial"/>
              </w:rPr>
              <w:lastRenderedPageBreak/>
              <w:t>What activities can we emphasise in our environmental growth plan to help tackle air pollution and its impact on ecosystems in Wales?</w:t>
            </w:r>
          </w:p>
          <w:p w:rsidR="00564655" w:rsidRDefault="00564655" w:rsidP="00287B48">
            <w:pPr>
              <w:pStyle w:val="ListParagraph"/>
              <w:numPr>
                <w:ilvl w:val="0"/>
                <w:numId w:val="2"/>
              </w:numPr>
              <w:rPr>
                <w:rFonts w:cs="Arial"/>
              </w:rPr>
            </w:pPr>
            <w:r>
              <w:rPr>
                <w:rFonts w:cs="Arial"/>
              </w:rPr>
              <w:t>Do the proposed commitments and a</w:t>
            </w:r>
            <w:r w:rsidRPr="00AD1A61">
              <w:rPr>
                <w:rFonts w:cs="Arial"/>
              </w:rPr>
              <w:t>ctions address the issues described in natural environment, ecosystems and biodiversity section of the Plan?</w:t>
            </w:r>
          </w:p>
          <w:p w:rsidR="00564655" w:rsidRDefault="00564655" w:rsidP="00287B48">
            <w:pPr>
              <w:pStyle w:val="ListParagraph"/>
              <w:numPr>
                <w:ilvl w:val="0"/>
                <w:numId w:val="2"/>
              </w:numPr>
              <w:rPr>
                <w:rFonts w:cs="Arial"/>
              </w:rPr>
            </w:pPr>
            <w:r w:rsidRPr="00AD1A61">
              <w:rPr>
                <w:rFonts w:cs="Arial"/>
              </w:rPr>
              <w:t>Do you agree the actions will help to reduce the impact of air pollution on natural environment, ecosystems and biodiversity in Wales?</w:t>
            </w:r>
          </w:p>
          <w:p w:rsidR="00564655" w:rsidRPr="00AD1A61" w:rsidRDefault="00564655" w:rsidP="00287B48">
            <w:pPr>
              <w:pStyle w:val="ListParagraph"/>
              <w:numPr>
                <w:ilvl w:val="0"/>
                <w:numId w:val="2"/>
              </w:numPr>
              <w:rPr>
                <w:rFonts w:cs="Arial"/>
              </w:rPr>
            </w:pPr>
            <w:r>
              <w:rPr>
                <w:rFonts w:cs="Arial"/>
              </w:rPr>
              <w:t>What additional commitments or a</w:t>
            </w:r>
            <w:r w:rsidRPr="00AD1A61">
              <w:rPr>
                <w:rFonts w:cs="Arial"/>
              </w:rPr>
              <w:t xml:space="preserve">ctions would you propose? </w:t>
            </w:r>
            <w:r w:rsidRPr="009026A5">
              <w:rPr>
                <w:rFonts w:cs="Arial"/>
              </w:rPr>
              <w:t xml:space="preserve"> </w:t>
            </w:r>
          </w:p>
        </w:tc>
      </w:tr>
      <w:tr w:rsidR="00564655" w:rsidRPr="0096647B" w:rsidTr="00974801">
        <w:trPr>
          <w:trHeight w:val="3815"/>
          <w:jc w:val="center"/>
        </w:trPr>
        <w:tc>
          <w:tcPr>
            <w:tcW w:w="3539" w:type="dxa"/>
            <w:shd w:val="clear" w:color="auto" w:fill="auto"/>
          </w:tcPr>
          <w:p w:rsidR="00564655" w:rsidRPr="0096647B" w:rsidRDefault="00564655" w:rsidP="00287B48">
            <w:pPr>
              <w:rPr>
                <w:rFonts w:eastAsia="Times New Roman" w:cs="Times New Roman"/>
                <w:b/>
              </w:rPr>
            </w:pPr>
            <w:r>
              <w:rPr>
                <w:rFonts w:eastAsia="Times New Roman" w:cs="Times New Roman"/>
                <w:b/>
                <w:webHidden/>
              </w:rPr>
              <w:lastRenderedPageBreak/>
              <w:t>I</w:t>
            </w:r>
            <w:r w:rsidRPr="0096647B">
              <w:rPr>
                <w:rFonts w:eastAsia="Times New Roman" w:cs="Times New Roman"/>
                <w:b/>
              </w:rPr>
              <w:t>ndustrial Air Pollution</w:t>
            </w:r>
          </w:p>
        </w:tc>
        <w:tc>
          <w:tcPr>
            <w:tcW w:w="5670" w:type="dxa"/>
            <w:shd w:val="clear" w:color="auto" w:fill="auto"/>
          </w:tcPr>
          <w:p w:rsidR="00564655" w:rsidRDefault="00564655" w:rsidP="00287B48">
            <w:pPr>
              <w:numPr>
                <w:ilvl w:val="0"/>
                <w:numId w:val="2"/>
              </w:numPr>
              <w:contextualSpacing/>
              <w:rPr>
                <w:rFonts w:eastAsia="Times New Roman" w:cs="Times New Roman"/>
              </w:rPr>
            </w:pPr>
            <w:r w:rsidRPr="0096647B">
              <w:rPr>
                <w:rFonts w:eastAsia="Times New Roman" w:cs="Arial"/>
              </w:rPr>
              <w:t xml:space="preserve">On which sectors, processes or areas should we focus our action to reduce public exposure to </w:t>
            </w:r>
            <w:r>
              <w:rPr>
                <w:rFonts w:cs="Arial"/>
              </w:rPr>
              <w:t>industrial emissions to</w:t>
            </w:r>
            <w:r w:rsidRPr="00FA5E89">
              <w:rPr>
                <w:rFonts w:cs="Arial"/>
              </w:rPr>
              <w:t xml:space="preserve"> </w:t>
            </w:r>
            <w:r w:rsidRPr="0096647B">
              <w:rPr>
                <w:rFonts w:eastAsia="Times New Roman" w:cs="Arial"/>
              </w:rPr>
              <w:t xml:space="preserve">air pollution?  </w:t>
            </w:r>
          </w:p>
          <w:p w:rsidR="00564655" w:rsidRPr="00AD1A61" w:rsidRDefault="00564655" w:rsidP="00287B48">
            <w:pPr>
              <w:numPr>
                <w:ilvl w:val="0"/>
                <w:numId w:val="2"/>
              </w:numPr>
              <w:contextualSpacing/>
              <w:rPr>
                <w:rFonts w:eastAsia="Times New Roman" w:cs="Times New Roman"/>
              </w:rPr>
            </w:pPr>
            <w:r w:rsidRPr="00AD1A61">
              <w:t xml:space="preserve">Are </w:t>
            </w:r>
            <w:r w:rsidRPr="00AD1A61">
              <w:rPr>
                <w:rFonts w:cs="Arial"/>
                <w:color w:val="000000"/>
              </w:rPr>
              <w:t xml:space="preserve">there any specific legislative changes you think we should consider in order to tackle industrial emissions to air?  </w:t>
            </w:r>
          </w:p>
          <w:p w:rsidR="00564655" w:rsidRPr="00AD1A61" w:rsidRDefault="00564655" w:rsidP="00287B48">
            <w:pPr>
              <w:numPr>
                <w:ilvl w:val="0"/>
                <w:numId w:val="2"/>
              </w:numPr>
              <w:contextualSpacing/>
              <w:rPr>
                <w:rFonts w:eastAsia="Times New Roman" w:cs="Times New Roman"/>
              </w:rPr>
            </w:pPr>
            <w:r w:rsidRPr="00AD1A61">
              <w:t>Are there any specific actions or measures with which we can encourage investment by industry to reduce air pollution?</w:t>
            </w:r>
          </w:p>
          <w:p w:rsidR="0020648F" w:rsidRPr="0020648F" w:rsidRDefault="0020648F" w:rsidP="0020648F">
            <w:pPr>
              <w:numPr>
                <w:ilvl w:val="0"/>
                <w:numId w:val="2"/>
              </w:numPr>
              <w:contextualSpacing/>
              <w:rPr>
                <w:rFonts w:eastAsia="Times New Roman" w:cs="Times New Roman"/>
              </w:rPr>
            </w:pPr>
            <w:r w:rsidRPr="0020648F">
              <w:t xml:space="preserve">Are there any novel or emerging approaches to reducing emissions to air from industry that you think we should consider?  </w:t>
            </w:r>
          </w:p>
          <w:p w:rsidR="00564655" w:rsidRPr="00B55E41" w:rsidRDefault="00564655" w:rsidP="0020648F">
            <w:pPr>
              <w:numPr>
                <w:ilvl w:val="0"/>
                <w:numId w:val="2"/>
              </w:numPr>
              <w:contextualSpacing/>
              <w:rPr>
                <w:rFonts w:eastAsia="Times New Roman" w:cs="Times New Roman"/>
              </w:rPr>
            </w:pPr>
            <w:r w:rsidRPr="00AD1A61">
              <w:t xml:space="preserve">Do you think generators used for research and development should be treated differently in terms of emission controls? </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Improving air quality to support a prosperous Wales - commitments and actions</w:t>
            </w:r>
          </w:p>
        </w:tc>
        <w:tc>
          <w:tcPr>
            <w:tcW w:w="5670" w:type="dxa"/>
            <w:shd w:val="clear" w:color="auto" w:fill="auto"/>
          </w:tcPr>
          <w:p w:rsidR="00564655" w:rsidRPr="00B55E41" w:rsidRDefault="00564655" w:rsidP="00287B48">
            <w:pPr>
              <w:pStyle w:val="ListParagraph"/>
              <w:numPr>
                <w:ilvl w:val="0"/>
                <w:numId w:val="2"/>
              </w:numPr>
              <w:autoSpaceDE w:val="0"/>
              <w:autoSpaceDN w:val="0"/>
              <w:adjustRightInd w:val="0"/>
              <w:rPr>
                <w:rFonts w:eastAsia="Calibri" w:cs="Arial"/>
                <w:color w:val="000000"/>
              </w:rPr>
            </w:pPr>
            <w:r w:rsidRPr="00AD1A61">
              <w:rPr>
                <w:rFonts w:eastAsia="Calibri" w:cs="Arial"/>
                <w:color w:val="000000"/>
              </w:rPr>
              <w:t>Do the proposed commitments and actions address the issues described in the Prosperous Wales section of the Plan?</w:t>
            </w:r>
          </w:p>
        </w:tc>
      </w:tr>
      <w:tr w:rsidR="00564655" w:rsidRPr="0096647B" w:rsidTr="00974801">
        <w:trPr>
          <w:trHeight w:val="556"/>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The National Infrastructure Commission for Wales</w:t>
            </w:r>
          </w:p>
        </w:tc>
        <w:tc>
          <w:tcPr>
            <w:tcW w:w="5670" w:type="dxa"/>
            <w:shd w:val="clear" w:color="auto" w:fill="auto"/>
          </w:tcPr>
          <w:p w:rsidR="00564655" w:rsidRPr="00B55E41" w:rsidRDefault="00564655" w:rsidP="00287B48">
            <w:pPr>
              <w:pStyle w:val="ListParagraph"/>
              <w:numPr>
                <w:ilvl w:val="0"/>
                <w:numId w:val="2"/>
              </w:numPr>
              <w:rPr>
                <w:rFonts w:eastAsia="Times New Roman" w:cs="Arial"/>
              </w:rPr>
            </w:pPr>
            <w:r w:rsidRPr="00B55E41">
              <w:rPr>
                <w:rFonts w:eastAsia="Times New Roman" w:cs="Arial"/>
              </w:rPr>
              <w:t>Should air quality issues be referenced in the remit of NICW?</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Transport</w:t>
            </w:r>
          </w:p>
        </w:tc>
        <w:tc>
          <w:tcPr>
            <w:tcW w:w="5670" w:type="dxa"/>
            <w:shd w:val="clear" w:color="auto" w:fill="auto"/>
          </w:tcPr>
          <w:p w:rsidR="00564655" w:rsidRPr="00B55E41" w:rsidRDefault="00564655" w:rsidP="00287B48">
            <w:pPr>
              <w:pStyle w:val="ListParagraph"/>
              <w:numPr>
                <w:ilvl w:val="0"/>
                <w:numId w:val="2"/>
              </w:numPr>
              <w:rPr>
                <w:rFonts w:eastAsia="Times New Roman" w:cs="Times New Roman"/>
              </w:rPr>
            </w:pPr>
            <w:r w:rsidRPr="00B55E41">
              <w:rPr>
                <w:rFonts w:eastAsia="Times New Roman" w:cs="Times New Roman"/>
              </w:rPr>
              <w:t>Are there other air quality matters relating to transport which Welsh Government should consider or review?</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Times New Roman"/>
                <w:b/>
              </w:rPr>
              <w:t>Improving air quality to support sustainable places – commitments and actions</w:t>
            </w:r>
          </w:p>
        </w:tc>
        <w:tc>
          <w:tcPr>
            <w:tcW w:w="5670" w:type="dxa"/>
            <w:shd w:val="clear" w:color="auto" w:fill="auto"/>
          </w:tcPr>
          <w:p w:rsidR="00564655" w:rsidRPr="00B55E41" w:rsidRDefault="00564655" w:rsidP="00287B48">
            <w:pPr>
              <w:pStyle w:val="ListParagraph"/>
              <w:numPr>
                <w:ilvl w:val="0"/>
                <w:numId w:val="2"/>
              </w:numPr>
              <w:autoSpaceDE w:val="0"/>
              <w:autoSpaceDN w:val="0"/>
              <w:adjustRightInd w:val="0"/>
              <w:rPr>
                <w:rFonts w:eastAsia="Calibri" w:cs="Arial"/>
                <w:color w:val="000000"/>
              </w:rPr>
            </w:pPr>
            <w:r w:rsidRPr="00B55E41">
              <w:rPr>
                <w:rFonts w:eastAsia="Calibri" w:cs="Arial"/>
                <w:color w:val="000000"/>
              </w:rPr>
              <w:t>Do the proposed commitments and actions address the issues described in the Plan?</w:t>
            </w:r>
          </w:p>
          <w:p w:rsidR="00564655" w:rsidRPr="00B55E41" w:rsidRDefault="00564655" w:rsidP="00287B48">
            <w:pPr>
              <w:pStyle w:val="ListParagraph"/>
              <w:numPr>
                <w:ilvl w:val="0"/>
                <w:numId w:val="2"/>
              </w:numPr>
              <w:autoSpaceDE w:val="0"/>
              <w:autoSpaceDN w:val="0"/>
              <w:adjustRightInd w:val="0"/>
              <w:rPr>
                <w:rFonts w:eastAsia="Calibri" w:cs="Arial"/>
                <w:color w:val="000000"/>
              </w:rPr>
            </w:pPr>
            <w:r w:rsidRPr="00B55E41">
              <w:rPr>
                <w:rFonts w:eastAsia="Calibri" w:cs="Arial"/>
                <w:color w:val="000000"/>
              </w:rPr>
              <w:t xml:space="preserve">Do you agree the actions will help to reduce the impact of air pollution to support sustainable places in Wales? </w:t>
            </w:r>
          </w:p>
          <w:p w:rsidR="00564655" w:rsidRPr="00B55E41" w:rsidRDefault="00564655" w:rsidP="00287B48">
            <w:pPr>
              <w:pStyle w:val="ListParagraph"/>
              <w:numPr>
                <w:ilvl w:val="0"/>
                <w:numId w:val="2"/>
              </w:numPr>
              <w:autoSpaceDE w:val="0"/>
              <w:autoSpaceDN w:val="0"/>
              <w:adjustRightInd w:val="0"/>
              <w:rPr>
                <w:rFonts w:eastAsia="Calibri" w:cs="Arial"/>
                <w:color w:val="000000"/>
              </w:rPr>
            </w:pPr>
            <w:r w:rsidRPr="00B55E41">
              <w:rPr>
                <w:rFonts w:eastAsia="Calibri" w:cs="Arial"/>
                <w:color w:val="000000"/>
              </w:rPr>
              <w:t>What additional commitments or actions would you propose?</w:t>
            </w:r>
          </w:p>
        </w:tc>
      </w:tr>
      <w:tr w:rsidR="00564655" w:rsidRPr="0096647B" w:rsidTr="00974801">
        <w:trPr>
          <w:jc w:val="center"/>
        </w:trPr>
        <w:tc>
          <w:tcPr>
            <w:tcW w:w="3539" w:type="dxa"/>
            <w:shd w:val="clear" w:color="auto" w:fill="auto"/>
          </w:tcPr>
          <w:p w:rsidR="00564655" w:rsidRPr="0096647B" w:rsidRDefault="00564655" w:rsidP="00287B48">
            <w:pPr>
              <w:rPr>
                <w:rFonts w:eastAsia="Times New Roman" w:cs="Times New Roman"/>
                <w:b/>
              </w:rPr>
            </w:pPr>
            <w:r w:rsidRPr="0096647B">
              <w:rPr>
                <w:rFonts w:eastAsia="Times New Roman" w:cs="Arial"/>
                <w:b/>
              </w:rPr>
              <w:t xml:space="preserve">Welsh </w:t>
            </w:r>
            <w:r>
              <w:rPr>
                <w:rFonts w:eastAsia="Times New Roman" w:cs="Arial"/>
                <w:b/>
              </w:rPr>
              <w:t>l</w:t>
            </w:r>
            <w:r w:rsidRPr="0096647B">
              <w:rPr>
                <w:rFonts w:eastAsia="Times New Roman" w:cs="Arial"/>
                <w:b/>
              </w:rPr>
              <w:t>anguage</w:t>
            </w:r>
          </w:p>
        </w:tc>
        <w:tc>
          <w:tcPr>
            <w:tcW w:w="5670" w:type="dxa"/>
            <w:shd w:val="clear" w:color="auto" w:fill="auto"/>
          </w:tcPr>
          <w:p w:rsidR="00564655" w:rsidRPr="00B55E41" w:rsidRDefault="00564655" w:rsidP="00287B48">
            <w:pPr>
              <w:pStyle w:val="ListParagraph"/>
              <w:numPr>
                <w:ilvl w:val="0"/>
                <w:numId w:val="2"/>
              </w:numPr>
              <w:rPr>
                <w:rFonts w:eastAsia="MS Mincho" w:cs="Arial"/>
                <w:lang w:val="en-US"/>
              </w:rPr>
            </w:pPr>
            <w:r w:rsidRPr="00B55E41">
              <w:rPr>
                <w:rFonts w:eastAsia="MS Mincho" w:cs="Arial"/>
                <w:lang w:val="en-US"/>
              </w:rPr>
              <w:t xml:space="preserve">We would like to know your views on the effects the </w:t>
            </w:r>
            <w:r w:rsidRPr="00B55E41">
              <w:rPr>
                <w:rFonts w:eastAsia="MS Mincho" w:cs="Arial"/>
                <w:i/>
                <w:lang w:val="en-US"/>
              </w:rPr>
              <w:t xml:space="preserve">Clean Air Plan </w:t>
            </w:r>
            <w:r w:rsidRPr="00B55E41">
              <w:rPr>
                <w:rFonts w:eastAsia="MS Mincho" w:cs="Arial"/>
                <w:lang w:val="en-US"/>
              </w:rPr>
              <w:t>will have on the Welsh language, specifically on:</w:t>
            </w:r>
          </w:p>
          <w:p w:rsidR="00564655" w:rsidRPr="0096647B" w:rsidRDefault="00564655" w:rsidP="00287B48">
            <w:pPr>
              <w:ind w:left="459" w:hanging="459"/>
              <w:rPr>
                <w:rFonts w:eastAsia="MS Mincho" w:cs="Arial"/>
              </w:rPr>
            </w:pPr>
          </w:p>
          <w:p w:rsidR="00564655" w:rsidRPr="0096647B" w:rsidRDefault="00564655" w:rsidP="00287B48">
            <w:pPr>
              <w:widowControl w:val="0"/>
              <w:numPr>
                <w:ilvl w:val="1"/>
                <w:numId w:val="1"/>
              </w:numPr>
              <w:rPr>
                <w:rFonts w:eastAsia="MS Mincho" w:cs="Arial"/>
              </w:rPr>
            </w:pPr>
            <w:r w:rsidRPr="0096647B">
              <w:rPr>
                <w:rFonts w:eastAsia="MS Mincho" w:cs="Arial"/>
              </w:rPr>
              <w:t>opportunities for people to use Welsh</w:t>
            </w:r>
            <w:r>
              <w:rPr>
                <w:rFonts w:eastAsia="MS Mincho" w:cs="Arial"/>
              </w:rPr>
              <w:t>; and</w:t>
            </w:r>
          </w:p>
          <w:p w:rsidR="00564655" w:rsidRPr="0096647B" w:rsidRDefault="00564655" w:rsidP="00287B48">
            <w:pPr>
              <w:widowControl w:val="0"/>
              <w:numPr>
                <w:ilvl w:val="1"/>
                <w:numId w:val="1"/>
              </w:numPr>
              <w:rPr>
                <w:rFonts w:eastAsia="MS Mincho" w:cs="Arial"/>
              </w:rPr>
            </w:pPr>
            <w:r w:rsidRPr="0096647B">
              <w:rPr>
                <w:rFonts w:eastAsia="MS Mincho" w:cs="Arial"/>
              </w:rPr>
              <w:t>treating the Welsh language no less favourably than the English language.</w:t>
            </w:r>
          </w:p>
          <w:p w:rsidR="00564655" w:rsidRPr="0096647B" w:rsidRDefault="00564655" w:rsidP="00287B48">
            <w:pPr>
              <w:ind w:left="459" w:hanging="459"/>
              <w:rPr>
                <w:rFonts w:eastAsia="MS Mincho" w:cs="Arial"/>
              </w:rPr>
            </w:pPr>
          </w:p>
          <w:p w:rsidR="00564655" w:rsidRPr="00B55E41" w:rsidRDefault="00564655" w:rsidP="00287B48">
            <w:pPr>
              <w:pStyle w:val="ListParagraph"/>
              <w:numPr>
                <w:ilvl w:val="0"/>
                <w:numId w:val="2"/>
              </w:numPr>
              <w:rPr>
                <w:rFonts w:eastAsia="Times New Roman" w:cs="Times New Roman"/>
              </w:rPr>
            </w:pPr>
            <w:r w:rsidRPr="00B55E41">
              <w:rPr>
                <w:rFonts w:eastAsia="MS Mincho" w:cs="Arial"/>
              </w:rPr>
              <w:t>What effects do you think there would be? How could the positive effects be increased, or negative effects be mitigated?</w:t>
            </w:r>
          </w:p>
          <w:p w:rsidR="00564655" w:rsidRPr="00B55E41" w:rsidRDefault="00564655" w:rsidP="00287B48">
            <w:pPr>
              <w:pStyle w:val="ListParagraph"/>
              <w:numPr>
                <w:ilvl w:val="0"/>
                <w:numId w:val="2"/>
              </w:numPr>
              <w:rPr>
                <w:rFonts w:eastAsia="MS Mincho" w:cs="Arial"/>
              </w:rPr>
            </w:pPr>
            <w:r w:rsidRPr="00B55E41">
              <w:rPr>
                <w:rFonts w:eastAsia="MS Mincho" w:cs="Arial"/>
              </w:rPr>
              <w:t>Please also explain how you believe the proposed Plan could be formulated or changed so as to have:</w:t>
            </w:r>
          </w:p>
          <w:p w:rsidR="00564655" w:rsidRPr="0096647B" w:rsidRDefault="00564655" w:rsidP="00287B48">
            <w:pPr>
              <w:ind w:left="459" w:hanging="459"/>
              <w:rPr>
                <w:rFonts w:eastAsia="MS Mincho" w:cs="Arial"/>
              </w:rPr>
            </w:pPr>
          </w:p>
          <w:p w:rsidR="00564655" w:rsidRPr="0096647B" w:rsidRDefault="00564655" w:rsidP="00287B48">
            <w:pPr>
              <w:widowControl w:val="0"/>
              <w:numPr>
                <w:ilvl w:val="1"/>
                <w:numId w:val="3"/>
              </w:numPr>
              <w:rPr>
                <w:rFonts w:eastAsia="MS Mincho" w:cs="Arial"/>
              </w:rPr>
            </w:pPr>
            <w:r w:rsidRPr="0096647B">
              <w:rPr>
                <w:rFonts w:eastAsia="MS Mincho" w:cs="Arial"/>
              </w:rPr>
              <w:t>positive effects or increased positive effects on opportunities for people to use the Welsh language and on treating the Welsh language no less favourably than the English language</w:t>
            </w:r>
          </w:p>
          <w:p w:rsidR="00564655" w:rsidRPr="00B55E41" w:rsidRDefault="00564655" w:rsidP="00287B48">
            <w:pPr>
              <w:widowControl w:val="0"/>
              <w:numPr>
                <w:ilvl w:val="1"/>
                <w:numId w:val="3"/>
              </w:numPr>
              <w:rPr>
                <w:rFonts w:eastAsia="MS Mincho" w:cs="Arial"/>
              </w:rPr>
            </w:pPr>
            <w:r w:rsidRPr="0096647B">
              <w:rPr>
                <w:rFonts w:eastAsia="MS Mincho" w:cs="Arial"/>
              </w:rPr>
              <w:t>no adverse effects on opportunities for people to use the Welsh language and on treating the Welsh language no less favourably than the English language.</w:t>
            </w:r>
          </w:p>
        </w:tc>
      </w:tr>
      <w:tr w:rsidR="00564655" w:rsidRPr="0096647B" w:rsidTr="00974801">
        <w:trPr>
          <w:jc w:val="center"/>
        </w:trPr>
        <w:tc>
          <w:tcPr>
            <w:tcW w:w="3539" w:type="dxa"/>
            <w:shd w:val="clear" w:color="auto" w:fill="auto"/>
          </w:tcPr>
          <w:p w:rsidR="00564655" w:rsidRPr="0096647B" w:rsidRDefault="00564655" w:rsidP="00287B48">
            <w:pPr>
              <w:rPr>
                <w:rFonts w:eastAsia="MS Mincho" w:cs="Arial"/>
                <w:b/>
              </w:rPr>
            </w:pPr>
            <w:r w:rsidRPr="0096647B">
              <w:rPr>
                <w:rFonts w:eastAsia="MS Mincho" w:cs="Arial"/>
                <w:b/>
              </w:rPr>
              <w:t>General question</w:t>
            </w:r>
          </w:p>
          <w:p w:rsidR="00564655" w:rsidRPr="0096647B" w:rsidRDefault="00564655" w:rsidP="00287B48">
            <w:pPr>
              <w:rPr>
                <w:rFonts w:eastAsia="Times New Roman" w:cs="Arial"/>
                <w:b/>
              </w:rPr>
            </w:pPr>
          </w:p>
        </w:tc>
        <w:tc>
          <w:tcPr>
            <w:tcW w:w="5670" w:type="dxa"/>
            <w:shd w:val="clear" w:color="auto" w:fill="auto"/>
          </w:tcPr>
          <w:p w:rsidR="00564655" w:rsidRPr="00B55E41" w:rsidRDefault="00564655" w:rsidP="00287B48">
            <w:pPr>
              <w:pStyle w:val="ListParagraph"/>
              <w:numPr>
                <w:ilvl w:val="0"/>
                <w:numId w:val="2"/>
              </w:numPr>
              <w:rPr>
                <w:rFonts w:eastAsia="MS Mincho" w:cs="Arial"/>
              </w:rPr>
            </w:pPr>
            <w:r w:rsidRPr="00B55E41">
              <w:rPr>
                <w:rFonts w:eastAsia="MS Mincho" w:cs="Arial"/>
              </w:rPr>
              <w:t>We have asked a number of specific questions. If you have any related issues that we have not specifically addressed, please use this space to report them.</w:t>
            </w:r>
          </w:p>
        </w:tc>
      </w:tr>
    </w:tbl>
    <w:p w:rsidR="00564655" w:rsidRDefault="00564655" w:rsidP="00564655">
      <w:pPr>
        <w:widowControl w:val="0"/>
        <w:autoSpaceDE w:val="0"/>
        <w:autoSpaceDN w:val="0"/>
        <w:adjustRightInd w:val="0"/>
        <w:rPr>
          <w:rFonts w:cs="Arial"/>
        </w:rPr>
      </w:pPr>
    </w:p>
    <w:p w:rsidR="00DB10E0" w:rsidRDefault="00DB10E0" w:rsidP="00DB10E0">
      <w:pPr>
        <w:rPr>
          <w:rFonts w:cs="Arial"/>
          <w:color w:val="FC4F08"/>
        </w:rPr>
      </w:pPr>
      <w:r w:rsidRPr="004F47E2">
        <w:rPr>
          <w:rFonts w:cs="Arial"/>
        </w:rPr>
        <w:t>Responses to consultations are likely to be made public, on the internet or in a report.  If you would prefer your response to remain anonymous, please tick here:</w:t>
      </w:r>
      <w:r>
        <w:rPr>
          <w:rFonts w:cs="Arial"/>
        </w:rPr>
        <w:t xml:space="preserve"> </w:t>
      </w:r>
      <w:sdt>
        <w:sdtPr>
          <w:rPr>
            <w:rFonts w:cs="Arial"/>
          </w:rPr>
          <w:id w:val="-20546823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DB10E0" w:rsidRDefault="00DB10E0" w:rsidP="00564655">
      <w:pPr>
        <w:ind w:left="360"/>
        <w:rPr>
          <w:rFonts w:cs="Arial"/>
          <w:color w:val="FC4F08"/>
        </w:rPr>
      </w:pPr>
    </w:p>
    <w:p w:rsidR="00DB10E0" w:rsidRPr="004F47E2" w:rsidRDefault="00D22F1A" w:rsidP="00DB10E0">
      <w:pPr>
        <w:tabs>
          <w:tab w:val="left" w:pos="1430"/>
        </w:tabs>
        <w:rPr>
          <w:rFonts w:cs="Arial"/>
          <w:color w:val="000000"/>
        </w:rPr>
      </w:pPr>
      <w:r w:rsidRPr="00D22F1A">
        <w:rPr>
          <w:rFonts w:cs="Arial"/>
          <w:color w:val="222221"/>
        </w:rPr>
        <w:t xml:space="preserve">Submit your comments by </w:t>
      </w:r>
      <w:r>
        <w:rPr>
          <w:rFonts w:cs="Arial"/>
          <w:b/>
          <w:color w:val="222221"/>
        </w:rPr>
        <w:t>10 March 2020</w:t>
      </w:r>
      <w:r w:rsidRPr="00D22F1A">
        <w:rPr>
          <w:rFonts w:cs="Arial"/>
          <w:color w:val="222221"/>
        </w:rPr>
        <w:t>, in any of the following ways:</w:t>
      </w:r>
      <w:r w:rsidR="00DB10E0" w:rsidRPr="004F47E2">
        <w:rPr>
          <w:rFonts w:cs="Arial"/>
          <w:color w:val="000000"/>
        </w:rPr>
        <w:tab/>
      </w:r>
    </w:p>
    <w:p w:rsidR="00DB10E0" w:rsidRPr="004F47E2" w:rsidRDefault="00DB10E0" w:rsidP="00DB10E0">
      <w:pPr>
        <w:tabs>
          <w:tab w:val="left" w:pos="1430"/>
        </w:tabs>
        <w:rPr>
          <w:rFonts w:cs="Arial"/>
          <w:color w:val="00000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B10E0" w:rsidTr="00DB10E0">
        <w:tc>
          <w:tcPr>
            <w:tcW w:w="4508" w:type="dxa"/>
          </w:tcPr>
          <w:p w:rsidR="00DB10E0" w:rsidRPr="00DB10E0" w:rsidRDefault="00DB10E0" w:rsidP="00DB10E0">
            <w:pPr>
              <w:tabs>
                <w:tab w:val="left" w:pos="1430"/>
              </w:tabs>
              <w:rPr>
                <w:rFonts w:cs="Arial"/>
                <w:b/>
                <w:color w:val="000000"/>
              </w:rPr>
            </w:pPr>
            <w:r w:rsidRPr="00DB10E0">
              <w:rPr>
                <w:rFonts w:cs="Arial"/>
                <w:b/>
                <w:color w:val="000000"/>
              </w:rPr>
              <w:t>Post:</w:t>
            </w:r>
          </w:p>
        </w:tc>
        <w:tc>
          <w:tcPr>
            <w:tcW w:w="4508" w:type="dxa"/>
          </w:tcPr>
          <w:p w:rsidR="00DB10E0" w:rsidRPr="004F47E2" w:rsidRDefault="00DB10E0" w:rsidP="00DB10E0">
            <w:pPr>
              <w:tabs>
                <w:tab w:val="left" w:pos="1430"/>
              </w:tabs>
              <w:rPr>
                <w:rFonts w:cs="Arial"/>
                <w:color w:val="000000"/>
              </w:rPr>
            </w:pPr>
            <w:r>
              <w:rPr>
                <w:rFonts w:cs="Arial"/>
                <w:color w:val="000000"/>
              </w:rPr>
              <w:t>Air Quality Policy Team</w:t>
            </w:r>
          </w:p>
          <w:p w:rsidR="00DB10E0" w:rsidRPr="004F47E2" w:rsidRDefault="00DB10E0" w:rsidP="00DB10E0">
            <w:pPr>
              <w:tabs>
                <w:tab w:val="left" w:pos="1430"/>
              </w:tabs>
              <w:rPr>
                <w:rFonts w:cs="Arial"/>
                <w:color w:val="000000"/>
              </w:rPr>
            </w:pPr>
            <w:r w:rsidRPr="004F47E2">
              <w:rPr>
                <w:rFonts w:cs="Arial"/>
                <w:color w:val="000000"/>
              </w:rPr>
              <w:t>Environment and Communities Division</w:t>
            </w:r>
          </w:p>
          <w:p w:rsidR="00DB10E0" w:rsidRPr="004F47E2" w:rsidRDefault="00DB10E0" w:rsidP="00DB10E0">
            <w:pPr>
              <w:tabs>
                <w:tab w:val="left" w:pos="1430"/>
              </w:tabs>
              <w:rPr>
                <w:rFonts w:cs="Arial"/>
                <w:color w:val="000000"/>
              </w:rPr>
            </w:pPr>
            <w:r w:rsidRPr="004F47E2">
              <w:rPr>
                <w:rFonts w:cs="Arial"/>
                <w:color w:val="000000"/>
              </w:rPr>
              <w:t>Welsh Government</w:t>
            </w:r>
          </w:p>
          <w:p w:rsidR="00DB10E0" w:rsidRPr="004F47E2" w:rsidRDefault="00DB10E0" w:rsidP="00DB10E0">
            <w:pPr>
              <w:tabs>
                <w:tab w:val="left" w:pos="1430"/>
              </w:tabs>
              <w:rPr>
                <w:rFonts w:cs="Arial"/>
                <w:color w:val="000000"/>
              </w:rPr>
            </w:pPr>
            <w:r w:rsidRPr="004F47E2">
              <w:rPr>
                <w:rFonts w:cs="Arial"/>
                <w:color w:val="000000"/>
              </w:rPr>
              <w:t>3</w:t>
            </w:r>
            <w:r w:rsidRPr="004F47E2">
              <w:rPr>
                <w:rFonts w:cs="Arial"/>
                <w:color w:val="000000"/>
                <w:vertAlign w:val="superscript"/>
              </w:rPr>
              <w:t>rd</w:t>
            </w:r>
            <w:r w:rsidRPr="004F47E2">
              <w:rPr>
                <w:rFonts w:cs="Arial"/>
                <w:color w:val="000000"/>
              </w:rPr>
              <w:t xml:space="preserve"> Floor</w:t>
            </w:r>
          </w:p>
          <w:p w:rsidR="00DB10E0" w:rsidRPr="004F47E2" w:rsidRDefault="00DB10E0" w:rsidP="00DB10E0">
            <w:pPr>
              <w:tabs>
                <w:tab w:val="left" w:pos="1430"/>
              </w:tabs>
              <w:rPr>
                <w:rFonts w:cs="Arial"/>
                <w:color w:val="000000"/>
              </w:rPr>
            </w:pPr>
            <w:r w:rsidRPr="004F47E2">
              <w:rPr>
                <w:rFonts w:cs="Arial"/>
                <w:color w:val="000000"/>
              </w:rPr>
              <w:t>Cathays Park</w:t>
            </w:r>
          </w:p>
          <w:p w:rsidR="00DB10E0" w:rsidRPr="004F47E2" w:rsidRDefault="00DB10E0" w:rsidP="00DB10E0">
            <w:pPr>
              <w:tabs>
                <w:tab w:val="left" w:pos="1430"/>
              </w:tabs>
              <w:rPr>
                <w:rFonts w:cs="Arial"/>
                <w:color w:val="000000"/>
              </w:rPr>
            </w:pPr>
            <w:r w:rsidRPr="004F47E2">
              <w:rPr>
                <w:rFonts w:cs="Arial"/>
                <w:color w:val="000000"/>
              </w:rPr>
              <w:t>Cardiff</w:t>
            </w:r>
          </w:p>
          <w:p w:rsidR="00DB10E0" w:rsidRDefault="00DB10E0" w:rsidP="00DB10E0">
            <w:pPr>
              <w:tabs>
                <w:tab w:val="left" w:pos="1430"/>
              </w:tabs>
              <w:rPr>
                <w:rFonts w:cs="Arial"/>
                <w:color w:val="000000"/>
              </w:rPr>
            </w:pPr>
            <w:r w:rsidRPr="004F47E2">
              <w:rPr>
                <w:rFonts w:cs="Arial"/>
                <w:color w:val="000000"/>
              </w:rPr>
              <w:t>CF10 3NQ</w:t>
            </w:r>
          </w:p>
          <w:p w:rsidR="00C25233" w:rsidRDefault="00C25233" w:rsidP="00DB10E0">
            <w:pPr>
              <w:tabs>
                <w:tab w:val="left" w:pos="1430"/>
              </w:tabs>
              <w:rPr>
                <w:rFonts w:cs="Arial"/>
                <w:color w:val="000000"/>
              </w:rPr>
            </w:pPr>
          </w:p>
        </w:tc>
      </w:tr>
      <w:tr w:rsidR="00DB10E0" w:rsidTr="00DB10E0">
        <w:tc>
          <w:tcPr>
            <w:tcW w:w="4508" w:type="dxa"/>
          </w:tcPr>
          <w:p w:rsidR="00DB10E0" w:rsidRPr="00DB10E0" w:rsidRDefault="00DB10E0" w:rsidP="00DB10E0">
            <w:pPr>
              <w:tabs>
                <w:tab w:val="left" w:pos="1430"/>
              </w:tabs>
              <w:rPr>
                <w:rFonts w:cs="Arial"/>
                <w:b/>
                <w:color w:val="000000"/>
              </w:rPr>
            </w:pPr>
            <w:r w:rsidRPr="00DB10E0">
              <w:rPr>
                <w:rFonts w:cs="Arial"/>
                <w:b/>
                <w:color w:val="000000"/>
              </w:rPr>
              <w:t xml:space="preserve">Email: </w:t>
            </w:r>
          </w:p>
        </w:tc>
        <w:tc>
          <w:tcPr>
            <w:tcW w:w="4508" w:type="dxa"/>
          </w:tcPr>
          <w:p w:rsidR="00DB10E0" w:rsidRPr="004F47E2" w:rsidRDefault="00B55D3C" w:rsidP="00DB10E0">
            <w:pPr>
              <w:tabs>
                <w:tab w:val="left" w:pos="1430"/>
              </w:tabs>
              <w:rPr>
                <w:rFonts w:cs="Arial"/>
              </w:rPr>
            </w:pPr>
            <w:hyperlink r:id="rId6" w:history="1">
              <w:r w:rsidR="0009486A" w:rsidRPr="00385FF8">
                <w:rPr>
                  <w:rStyle w:val="Hyperlink"/>
                  <w:rFonts w:cs="Arial"/>
                </w:rPr>
                <w:t>AirQualityPolicy@gov.w</w:t>
              </w:r>
              <w:r w:rsidR="00DB10E0" w:rsidRPr="00385FF8">
                <w:rPr>
                  <w:rStyle w:val="Hyperlink"/>
                  <w:rFonts w:cs="Arial"/>
                </w:rPr>
                <w:t>ales</w:t>
              </w:r>
            </w:hyperlink>
          </w:p>
          <w:p w:rsidR="00DB10E0" w:rsidRDefault="00DB10E0" w:rsidP="00DB10E0">
            <w:pPr>
              <w:tabs>
                <w:tab w:val="left" w:pos="1430"/>
              </w:tabs>
              <w:rPr>
                <w:rFonts w:cs="Arial"/>
                <w:color w:val="000000"/>
              </w:rPr>
            </w:pPr>
          </w:p>
        </w:tc>
      </w:tr>
    </w:tbl>
    <w:p w:rsidR="00DB10E0" w:rsidRPr="004F47E2" w:rsidRDefault="00DB10E0" w:rsidP="00DB10E0">
      <w:pPr>
        <w:tabs>
          <w:tab w:val="left" w:pos="1430"/>
        </w:tabs>
        <w:rPr>
          <w:rFonts w:cs="Arial"/>
          <w:color w:val="000000"/>
        </w:rPr>
      </w:pPr>
    </w:p>
    <w:p w:rsidR="00DB10E0" w:rsidRPr="004F47E2" w:rsidRDefault="00DB10E0" w:rsidP="00DB10E0">
      <w:pPr>
        <w:tabs>
          <w:tab w:val="left" w:pos="1430"/>
        </w:tabs>
        <w:rPr>
          <w:rFonts w:cs="Arial"/>
          <w:color w:val="000000"/>
        </w:rPr>
      </w:pPr>
      <w:r w:rsidRPr="004F47E2">
        <w:rPr>
          <w:rFonts w:cs="Arial"/>
          <w:color w:val="000000"/>
        </w:rPr>
        <w:tab/>
      </w:r>
    </w:p>
    <w:p w:rsidR="00564655" w:rsidRPr="004F47E2" w:rsidRDefault="00564655" w:rsidP="00564655">
      <w:pPr>
        <w:rPr>
          <w:rFonts w:cs="Arial"/>
        </w:rPr>
      </w:pPr>
    </w:p>
    <w:p w:rsidR="00AB10B4" w:rsidRPr="00404DAC" w:rsidRDefault="00B55D3C">
      <w:pPr>
        <w:rPr>
          <w:rFonts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E4D"/>
    <w:multiLevelType w:val="hybridMultilevel"/>
    <w:tmpl w:val="749E66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 w15:restartNumberingAfterBreak="0">
    <w:nsid w:val="53401595"/>
    <w:multiLevelType w:val="hybridMultilevel"/>
    <w:tmpl w:val="4AFAE2E0"/>
    <w:lvl w:ilvl="0" w:tplc="D0D8A622">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C0792E"/>
    <w:multiLevelType w:val="hybridMultilevel"/>
    <w:tmpl w:val="CC5EB3D6"/>
    <w:lvl w:ilvl="0" w:tplc="D0D8A622">
      <w:start w:val="1"/>
      <w:numFmt w:val="decimal"/>
      <w:lvlText w:val="%1."/>
      <w:lvlJc w:val="left"/>
      <w:pPr>
        <w:ind w:left="720" w:hanging="360"/>
      </w:pPr>
      <w:rPr>
        <w:rFonts w:hint="default"/>
      </w:rPr>
    </w:lvl>
    <w:lvl w:ilvl="1" w:tplc="BFACAAB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55"/>
    <w:rsid w:val="0009486A"/>
    <w:rsid w:val="0020648F"/>
    <w:rsid w:val="00287B48"/>
    <w:rsid w:val="002A0CA5"/>
    <w:rsid w:val="00385FF8"/>
    <w:rsid w:val="00404DAC"/>
    <w:rsid w:val="004C1C73"/>
    <w:rsid w:val="00564655"/>
    <w:rsid w:val="00902A76"/>
    <w:rsid w:val="00974801"/>
    <w:rsid w:val="009C56C7"/>
    <w:rsid w:val="00B55D3C"/>
    <w:rsid w:val="00C25233"/>
    <w:rsid w:val="00C57614"/>
    <w:rsid w:val="00CD5E5E"/>
    <w:rsid w:val="00D06BB7"/>
    <w:rsid w:val="00D22F1A"/>
    <w:rsid w:val="00DB10E0"/>
    <w:rsid w:val="00E60FA2"/>
    <w:rsid w:val="00E70303"/>
    <w:rsid w:val="00F83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EBE1FC-197D-4809-8FD6-C01C5EB6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655"/>
    <w:pPr>
      <w:spacing w:after="0" w:line="240" w:lineRule="auto"/>
    </w:pPr>
    <w:rPr>
      <w:rFonts w:ascii="Arial" w:eastAsiaTheme="minorEastAsia" w:hAnsi="Arial"/>
      <w:sz w:val="24"/>
      <w:szCs w:val="24"/>
    </w:rPr>
  </w:style>
  <w:style w:type="paragraph" w:styleId="Heading1">
    <w:name w:val="heading 1"/>
    <w:basedOn w:val="Heading2"/>
    <w:next w:val="Normal"/>
    <w:link w:val="Heading1Char"/>
    <w:autoRedefine/>
    <w:uiPriority w:val="9"/>
    <w:qFormat/>
    <w:rsid w:val="00902A76"/>
    <w:pPr>
      <w:jc w:val="both"/>
      <w:outlineLvl w:val="0"/>
    </w:pPr>
    <w:rPr>
      <w:rFonts w:ascii="Arial" w:hAnsi="Arial"/>
      <w:b/>
      <w:color w:val="385623" w:themeColor="accent6" w:themeShade="80"/>
      <w:sz w:val="32"/>
    </w:rPr>
  </w:style>
  <w:style w:type="paragraph" w:styleId="Heading2">
    <w:name w:val="heading 2"/>
    <w:basedOn w:val="Normal"/>
    <w:next w:val="Normal"/>
    <w:link w:val="Heading2Char"/>
    <w:uiPriority w:val="9"/>
    <w:semiHidden/>
    <w:unhideWhenUsed/>
    <w:qFormat/>
    <w:rsid w:val="005646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2A76"/>
    <w:rPr>
      <w:rFonts w:ascii="Arial" w:eastAsiaTheme="majorEastAsia" w:hAnsi="Arial" w:cstheme="majorBidi"/>
      <w:b/>
      <w:color w:val="385623" w:themeColor="accent6" w:themeShade="80"/>
      <w:sz w:val="32"/>
      <w:szCs w:val="26"/>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Ti"/>
    <w:basedOn w:val="Normal"/>
    <w:link w:val="ListParagraphChar"/>
    <w:uiPriority w:val="34"/>
    <w:qFormat/>
    <w:rsid w:val="00564655"/>
    <w:pPr>
      <w:ind w:left="720"/>
      <w:contextualSpacing/>
    </w:pPr>
  </w:style>
  <w:style w:type="paragraph" w:customStyle="1" w:styleId="Default">
    <w:name w:val="Default"/>
    <w:rsid w:val="00564655"/>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qFormat/>
    <w:rsid w:val="00564655"/>
    <w:rPr>
      <w:rFonts w:ascii="Arial" w:eastAsiaTheme="minorEastAsia" w:hAnsi="Arial"/>
      <w:sz w:val="24"/>
      <w:szCs w:val="24"/>
    </w:rPr>
  </w:style>
  <w:style w:type="table" w:styleId="TableGrid">
    <w:name w:val="Table Grid"/>
    <w:basedOn w:val="TableNormal"/>
    <w:uiPriority w:val="39"/>
    <w:rsid w:val="005646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6465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385FF8"/>
    <w:rPr>
      <w:sz w:val="16"/>
      <w:szCs w:val="16"/>
    </w:rPr>
  </w:style>
  <w:style w:type="paragraph" w:styleId="CommentText">
    <w:name w:val="annotation text"/>
    <w:basedOn w:val="Normal"/>
    <w:link w:val="CommentTextChar"/>
    <w:uiPriority w:val="99"/>
    <w:semiHidden/>
    <w:unhideWhenUsed/>
    <w:rsid w:val="00385FF8"/>
    <w:rPr>
      <w:sz w:val="20"/>
      <w:szCs w:val="20"/>
    </w:rPr>
  </w:style>
  <w:style w:type="character" w:customStyle="1" w:styleId="CommentTextChar">
    <w:name w:val="Comment Text Char"/>
    <w:basedOn w:val="DefaultParagraphFont"/>
    <w:link w:val="CommentText"/>
    <w:uiPriority w:val="99"/>
    <w:semiHidden/>
    <w:rsid w:val="00385FF8"/>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385FF8"/>
    <w:rPr>
      <w:b/>
      <w:bCs/>
    </w:rPr>
  </w:style>
  <w:style w:type="character" w:customStyle="1" w:styleId="CommentSubjectChar">
    <w:name w:val="Comment Subject Char"/>
    <w:basedOn w:val="CommentTextChar"/>
    <w:link w:val="CommentSubject"/>
    <w:uiPriority w:val="99"/>
    <w:semiHidden/>
    <w:rsid w:val="00385FF8"/>
    <w:rPr>
      <w:rFonts w:ascii="Arial" w:eastAsiaTheme="minorEastAsia" w:hAnsi="Arial"/>
      <w:b/>
      <w:bCs/>
      <w:sz w:val="20"/>
      <w:szCs w:val="20"/>
    </w:rPr>
  </w:style>
  <w:style w:type="paragraph" w:styleId="BalloonText">
    <w:name w:val="Balloon Text"/>
    <w:basedOn w:val="Normal"/>
    <w:link w:val="BalloonTextChar"/>
    <w:uiPriority w:val="99"/>
    <w:semiHidden/>
    <w:unhideWhenUsed/>
    <w:rsid w:val="00385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FF8"/>
    <w:rPr>
      <w:rFonts w:ascii="Segoe UI" w:eastAsiaTheme="minorEastAsia" w:hAnsi="Segoe UI" w:cs="Segoe UI"/>
      <w:sz w:val="18"/>
      <w:szCs w:val="18"/>
    </w:rPr>
  </w:style>
  <w:style w:type="character" w:styleId="Hyperlink">
    <w:name w:val="Hyperlink"/>
    <w:basedOn w:val="DefaultParagraphFont"/>
    <w:uiPriority w:val="99"/>
    <w:unhideWhenUsed/>
    <w:rsid w:val="00385F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irQualityPolicy@gov.wal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A28367171</value>
    </field>
    <field name="Objective-Title">
      <value order="0">(e)Welsh Government Consultation Response Form - Clean Air Plan for Wales</value>
    </field>
    <field name="Objective-Description">
      <value order="0"/>
    </field>
    <field name="Objective-CreationStamp">
      <value order="0">2019-12-06T15:01:05Z</value>
    </field>
    <field name="Objective-IsApproved">
      <value order="0">false</value>
    </field>
    <field name="Objective-IsPublished">
      <value order="0">true</value>
    </field>
    <field name="Objective-DatePublished">
      <value order="0">2020-02-03T09:22:13Z</value>
    </field>
    <field name="Objective-ModificationStamp">
      <value order="0">2020-02-03T09:22:13Z</value>
    </field>
    <field name="Objective-Owner">
      <value order="0">Shafer, Natasha (ESNR - ERA - Environment &amp; Communties)</value>
    </field>
    <field name="Objective-Path">
      <value order="0">Objective Global Folder:Business File Plan:Economy, Skills &amp; Natural Resources (ESNR):Economy, Skills &amp; Natural Resources (ESNR) - ERA - Environment &amp; Communities:1 - Save:Environmental Quality and Regulation (EQR):Air Quality:Air Quality - Air Quality Programme Board - All papers - 2016-2021:Clean Air Plan - Current Draft Documents</value>
    </field>
    <field name="Objective-Parent">
      <value order="0">Clean Air Plan - Current Draft Documents</value>
    </field>
    <field name="Objective-State">
      <value order="0">Published</value>
    </field>
    <field name="Objective-VersionId">
      <value order="0">vA57595048</value>
    </field>
    <field name="Objective-Version">
      <value order="0">5.0</value>
    </field>
    <field name="Objective-VersionNumber">
      <value order="0">6</value>
    </field>
    <field name="Objective-VersionComment">
      <value order="0"/>
    </field>
    <field name="Objective-FileNumber">
      <value order="0">qA1262436</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1098</Words>
  <Characters>6261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Shafer, Natasha (ESNR - ERA - Environment &amp; Communties)</dc:creator>
  <cp:keywords/>
  <dc:description/>
  <cp:lastModifiedBy>Morgan, Owen (ESNR-Economy Skills and Natural Resources)</cp:lastModifiedBy>
  <cp:revision>2</cp:revision>
  <dcterms:created xsi:type="dcterms:W3CDTF">2020-02-03T09:52:00Z</dcterms:created>
  <dcterms:modified xsi:type="dcterms:W3CDTF">2020-02-03T09:52:00Z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A28367171</vt:lpwstr>
  </property>
  <property fmtid="{D5CDD505-2E9C-101B-9397-08002B2CF9AE}" pid="4" name="Objective-Title">
    <vt:lpwstr>(e)Welsh Government Consultation Response Form - Clean Air Plan for Wales</vt:lpwstr>
  </property>
  <property fmtid="{D5CDD505-2E9C-101B-9397-08002B2CF9AE}" pid="5" name="Objective-Description">
    <vt:lpwstr/>
  </property>
  <property fmtid="{D5CDD505-2E9C-101B-9397-08002B2CF9AE}" pid="6" name="Objective-CreationStamp">
    <vt:filetime>2019-12-06T15:01:12Z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2020-02-03T09:22:13Z</vt:filetime>
  </property>
  <property fmtid="{D5CDD505-2E9C-101B-9397-08002B2CF9AE}" pid="10" name="Objective-ModificationStamp">
    <vt:filetime>2020-02-03T09:22:13Z</vt:filetime>
  </property>
  <property fmtid="{D5CDD505-2E9C-101B-9397-08002B2CF9AE}" pid="11" name="Objective-Owner">
    <vt:lpwstr>Shafer, Natasha (ESNR - ERA - Environment &amp; Communties)</vt:lpwstr>
  </property>
  <property fmtid="{D5CDD505-2E9C-101B-9397-08002B2CF9AE}" pid="12" name="Objective-Path">
    <vt:lpwstr>Objective Global Folder:Business File Plan:Economy, Skills &amp; Natural Resources (ESNR):Economy, Skills &amp; Natural Resources (ESNR) - ERA - Environment &amp; Communities:1 - Save:Environmental Quality and Regulation (EQR):Air Quality:Air Quality - Air Quality Pr</vt:lpwstr>
  </property>
  <property fmtid="{D5CDD505-2E9C-101B-9397-08002B2CF9AE}" pid="13" name="Objective-Parent">
    <vt:lpwstr>Clean Air Plan - Current Draft Documents</vt:lpwstr>
  </property>
  <property fmtid="{D5CDD505-2E9C-101B-9397-08002B2CF9AE}" pid="14" name="Objective-State">
    <vt:lpwstr>Published</vt:lpwstr>
  </property>
  <property fmtid="{D5CDD505-2E9C-101B-9397-08002B2CF9AE}" pid="15" name="Objective-VersionId">
    <vt:lpwstr>vA57595048</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