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31217ac9d74c4aa7"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979" w:rsidRDefault="000C0979" w:rsidP="000C0979">
      <w:pPr>
        <w:rPr>
          <w:rFonts w:ascii="Arial" w:hAnsi="Arial" w:cs="Arial"/>
          <w:b/>
          <w:color w:val="000000"/>
        </w:rPr>
      </w:pPr>
      <w:r w:rsidRPr="00721175">
        <w:rPr>
          <w:rFonts w:ascii="Arial" w:hAnsi="Arial" w:cs="Arial"/>
          <w:b/>
          <w:sz w:val="28"/>
          <w:szCs w:val="28"/>
        </w:rPr>
        <w:t>Consultation Response Form</w:t>
      </w:r>
      <w:r w:rsidRPr="00721175">
        <w:rPr>
          <w:rFonts w:ascii="Arial" w:hAnsi="Arial" w:cs="Arial"/>
          <w:b/>
          <w:color w:val="000000"/>
        </w:rPr>
        <w:t xml:space="preserve"> </w:t>
      </w:r>
    </w:p>
    <w:p w:rsidR="000C0979" w:rsidRDefault="000C0979" w:rsidP="000C0979">
      <w:pPr>
        <w:rPr>
          <w:rFonts w:ascii="Arial" w:hAnsi="Arial" w:cs="Arial"/>
          <w:b/>
          <w:color w:val="000000"/>
        </w:rPr>
      </w:pPr>
    </w:p>
    <w:tbl>
      <w:tblPr>
        <w:tblW w:w="8647" w:type="dxa"/>
        <w:tblLook w:val="01C0" w:firstRow="0" w:lastRow="1" w:firstColumn="1" w:lastColumn="1" w:noHBand="0" w:noVBand="0"/>
      </w:tblPr>
      <w:tblGrid>
        <w:gridCol w:w="8647"/>
      </w:tblGrid>
      <w:tr w:rsidR="000C0979" w:rsidRPr="00721175" w:rsidTr="000C0979">
        <w:trPr>
          <w:trHeight w:val="2002"/>
        </w:trPr>
        <w:tc>
          <w:tcPr>
            <w:tcW w:w="8647" w:type="dxa"/>
            <w:shd w:val="clear" w:color="auto" w:fill="auto"/>
          </w:tcPr>
          <w:p w:rsidR="000C0979" w:rsidRPr="00721175" w:rsidRDefault="000C0979" w:rsidP="005C3F13">
            <w:pPr>
              <w:pStyle w:val="Default"/>
            </w:pPr>
            <w:r w:rsidRPr="00721175">
              <w:t xml:space="preserve">Please respond to this consultation by using the response form. Responses can be submitted in a number of ways: </w:t>
            </w:r>
          </w:p>
          <w:p w:rsidR="000C0979" w:rsidRPr="00721175" w:rsidRDefault="000C0979" w:rsidP="005C3F13">
            <w:pPr>
              <w:pStyle w:val="Default"/>
            </w:pPr>
          </w:p>
          <w:p w:rsidR="000C0979" w:rsidRPr="00721175" w:rsidRDefault="000C0979" w:rsidP="005C3F13">
            <w:pPr>
              <w:pStyle w:val="Default"/>
              <w:rPr>
                <w:u w:val="single"/>
              </w:rPr>
            </w:pPr>
            <w:r w:rsidRPr="00721175">
              <w:t xml:space="preserve">Online: </w:t>
            </w:r>
            <w:hyperlink r:id="rId5" w:history="1">
              <w:r w:rsidRPr="00721175">
                <w:rPr>
                  <w:rStyle w:val="Hyperlink"/>
                </w:rPr>
                <w:t>https://gov.wales/consultations</w:t>
              </w:r>
            </w:hyperlink>
            <w:r w:rsidRPr="00721175">
              <w:rPr>
                <w:u w:val="single"/>
              </w:rPr>
              <w:t xml:space="preserve"> </w:t>
            </w:r>
          </w:p>
          <w:p w:rsidR="000C0979" w:rsidRPr="00721175" w:rsidRDefault="000C0979" w:rsidP="005C3F13">
            <w:pPr>
              <w:pStyle w:val="Default"/>
            </w:pPr>
          </w:p>
          <w:p w:rsidR="000C0979" w:rsidRPr="00721175" w:rsidRDefault="000C0979" w:rsidP="005C3F13">
            <w:pPr>
              <w:pStyle w:val="Default"/>
              <w:rPr>
                <w:u w:val="single"/>
              </w:rPr>
            </w:pPr>
            <w:r w:rsidRPr="00721175">
              <w:t xml:space="preserve">Email:   </w:t>
            </w:r>
            <w:hyperlink r:id="rId6" w:history="1">
              <w:r w:rsidRPr="00721175">
                <w:rPr>
                  <w:rStyle w:val="Hyperlink"/>
                </w:rPr>
                <w:t>planningpolicy@gov.wales</w:t>
              </w:r>
            </w:hyperlink>
            <w:r w:rsidRPr="00721175">
              <w:rPr>
                <w:u w:val="single"/>
              </w:rPr>
              <w:t xml:space="preserve"> </w:t>
            </w:r>
          </w:p>
          <w:p w:rsidR="000C0979" w:rsidRPr="00721175" w:rsidRDefault="000C0979" w:rsidP="005C3F13">
            <w:pPr>
              <w:pStyle w:val="Default"/>
            </w:pPr>
          </w:p>
          <w:p w:rsidR="000C0979" w:rsidRPr="00721175" w:rsidRDefault="000C0979" w:rsidP="005C3F13">
            <w:pPr>
              <w:pStyle w:val="Default"/>
            </w:pPr>
            <w:r w:rsidRPr="00721175">
              <w:t>Post:    TAN 15 consultation</w:t>
            </w:r>
          </w:p>
          <w:p w:rsidR="000C0979" w:rsidRPr="00721175" w:rsidRDefault="000C0979" w:rsidP="005C3F13">
            <w:pPr>
              <w:pStyle w:val="Default"/>
              <w:ind w:firstLine="813"/>
            </w:pPr>
            <w:r w:rsidRPr="00721175">
              <w:t xml:space="preserve">Planning Policy Branch, </w:t>
            </w:r>
          </w:p>
          <w:p w:rsidR="000C0979" w:rsidRPr="00721175" w:rsidRDefault="000C0979" w:rsidP="005C3F13">
            <w:pPr>
              <w:pStyle w:val="Default"/>
              <w:ind w:firstLine="813"/>
            </w:pPr>
            <w:r w:rsidRPr="00721175">
              <w:t xml:space="preserve">Welsh Government, </w:t>
            </w:r>
          </w:p>
          <w:p w:rsidR="000C0979" w:rsidRPr="00721175" w:rsidRDefault="000C0979" w:rsidP="005C3F13">
            <w:pPr>
              <w:pStyle w:val="Default"/>
              <w:ind w:firstLine="813"/>
            </w:pPr>
            <w:r w:rsidRPr="00721175">
              <w:t xml:space="preserve">Cathays Park, </w:t>
            </w:r>
          </w:p>
          <w:p w:rsidR="000C0979" w:rsidRPr="00721175" w:rsidRDefault="000C0979" w:rsidP="005C3F13">
            <w:pPr>
              <w:pStyle w:val="Default"/>
              <w:ind w:firstLine="813"/>
            </w:pPr>
            <w:r w:rsidRPr="00721175">
              <w:t xml:space="preserve">Cardiff </w:t>
            </w:r>
          </w:p>
          <w:p w:rsidR="000C0979" w:rsidRPr="00721175" w:rsidRDefault="000C0979" w:rsidP="005C3F13">
            <w:pPr>
              <w:pStyle w:val="Default"/>
              <w:ind w:firstLine="813"/>
            </w:pPr>
            <w:r w:rsidRPr="00721175">
              <w:t xml:space="preserve">CF10 3NQ </w:t>
            </w:r>
          </w:p>
          <w:p w:rsidR="000C0979" w:rsidRPr="00721175" w:rsidRDefault="000C0979" w:rsidP="005C3F13">
            <w:pPr>
              <w:rPr>
                <w:rFonts w:ascii="Arial" w:hAnsi="Arial" w:cs="Arial"/>
              </w:rPr>
            </w:pPr>
          </w:p>
          <w:p w:rsidR="000C0979" w:rsidRDefault="000C0979" w:rsidP="005C3F13">
            <w:pPr>
              <w:rPr>
                <w:rFonts w:ascii="Arial" w:hAnsi="Arial" w:cs="Arial"/>
              </w:rPr>
            </w:pPr>
            <w:r w:rsidRPr="00721175">
              <w:rPr>
                <w:rFonts w:ascii="Arial" w:hAnsi="Arial" w:cs="Arial"/>
              </w:rPr>
              <w:t xml:space="preserve">When responding please state whether you are responding in a personal capacity or are representing the views of an organisation. </w:t>
            </w:r>
          </w:p>
          <w:p w:rsidR="000C0979" w:rsidRDefault="000C0979" w:rsidP="005C3F13">
            <w:pPr>
              <w:rPr>
                <w:rFonts w:ascii="Arial" w:hAnsi="Arial" w:cs="Arial"/>
              </w:rPr>
            </w:pPr>
          </w:p>
          <w:p w:rsidR="000C0979" w:rsidRPr="004C16E5" w:rsidRDefault="000C0979" w:rsidP="000C0979">
            <w:r>
              <w:rPr>
                <w:rFonts w:ascii="Arial" w:hAnsi="Arial" w:cs="Arial"/>
              </w:rPr>
              <w:t xml:space="preserve">Closing date for responses: </w:t>
            </w:r>
            <w:r>
              <w:rPr>
                <w:rFonts w:ascii="Arial" w:hAnsi="Arial" w:cs="Arial"/>
              </w:rPr>
              <w:t>17 January</w:t>
            </w:r>
            <w:r w:rsidRPr="004C16E5">
              <w:rPr>
                <w:rFonts w:ascii="Arial" w:hAnsi="Arial" w:cs="Arial"/>
              </w:rPr>
              <w:t xml:space="preserve"> 20</w:t>
            </w:r>
            <w:r>
              <w:rPr>
                <w:rFonts w:ascii="Arial" w:hAnsi="Arial" w:cs="Arial"/>
              </w:rPr>
              <w:t>20</w:t>
            </w:r>
          </w:p>
          <w:p w:rsidR="000C0979" w:rsidRPr="00721175" w:rsidRDefault="000C0979" w:rsidP="005C3F13">
            <w:pPr>
              <w:rPr>
                <w:rFonts w:ascii="Arial" w:hAnsi="Arial" w:cs="Arial"/>
              </w:rPr>
            </w:pPr>
          </w:p>
          <w:p w:rsidR="000C0979" w:rsidRPr="00721175" w:rsidRDefault="000C0979" w:rsidP="005C3F13">
            <w:pPr>
              <w:rPr>
                <w:rFonts w:ascii="Arial" w:hAnsi="Arial" w:cs="Arial"/>
                <w:color w:val="000000"/>
              </w:rPr>
            </w:pPr>
          </w:p>
        </w:tc>
      </w:tr>
    </w:tbl>
    <w:p w:rsidR="000C0979" w:rsidRPr="00721175" w:rsidRDefault="000C0979" w:rsidP="000C0979">
      <w:pPr>
        <w:rPr>
          <w:rFonts w:ascii="Arial" w:hAnsi="Arial" w:cs="Arial"/>
          <w:b/>
          <w:color w:val="000000"/>
        </w:rPr>
      </w:pPr>
    </w:p>
    <w:p w:rsidR="000C0979" w:rsidRPr="00721175" w:rsidRDefault="000C0979" w:rsidP="000C0979">
      <w:pPr>
        <w:rPr>
          <w:rFonts w:ascii="Arial" w:hAnsi="Arial" w:cs="Arial"/>
          <w:b/>
          <w:color w:val="00000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774"/>
      </w:tblGrid>
      <w:tr w:rsidR="000C0979" w:rsidRPr="00721175" w:rsidTr="005C3F13">
        <w:trPr>
          <w:trHeight w:val="1099"/>
        </w:trPr>
        <w:tc>
          <w:tcPr>
            <w:tcW w:w="3794" w:type="dxa"/>
            <w:shd w:val="clear" w:color="auto" w:fill="auto"/>
          </w:tcPr>
          <w:p w:rsidR="000C0979" w:rsidRPr="00721175" w:rsidRDefault="000C0979" w:rsidP="005C3F13">
            <w:pPr>
              <w:rPr>
                <w:rFonts w:ascii="Arial" w:hAnsi="Arial" w:cs="Arial"/>
                <w:b/>
                <w:color w:val="000000"/>
              </w:rPr>
            </w:pPr>
          </w:p>
          <w:p w:rsidR="000C0979" w:rsidRPr="00721175" w:rsidRDefault="000C0979" w:rsidP="005C3F13">
            <w:pPr>
              <w:tabs>
                <w:tab w:val="left" w:pos="1430"/>
              </w:tabs>
              <w:rPr>
                <w:rFonts w:ascii="Arial" w:hAnsi="Arial" w:cs="Arial"/>
                <w:color w:val="000000"/>
              </w:rPr>
            </w:pPr>
            <w:r w:rsidRPr="00721175">
              <w:rPr>
                <w:rFonts w:ascii="Arial" w:hAnsi="Arial" w:cs="Arial"/>
                <w:color w:val="000000"/>
              </w:rPr>
              <w:t>Your name:</w:t>
            </w:r>
            <w:r w:rsidRPr="00721175">
              <w:rPr>
                <w:rFonts w:ascii="Arial" w:hAnsi="Arial" w:cs="Arial"/>
                <w:color w:val="000000"/>
              </w:rPr>
              <w:tab/>
            </w:r>
          </w:p>
          <w:p w:rsidR="000C0979" w:rsidRPr="00721175" w:rsidRDefault="000C0979" w:rsidP="005C3F13">
            <w:pPr>
              <w:rPr>
                <w:rFonts w:ascii="Arial" w:hAnsi="Arial" w:cs="Arial"/>
                <w:b/>
                <w:color w:val="000000"/>
              </w:rPr>
            </w:pPr>
          </w:p>
        </w:tc>
        <w:tc>
          <w:tcPr>
            <w:tcW w:w="4774" w:type="dxa"/>
            <w:shd w:val="clear" w:color="auto" w:fill="auto"/>
          </w:tcPr>
          <w:p w:rsidR="000C0979" w:rsidRPr="00721175" w:rsidRDefault="000C0979" w:rsidP="005C3F13">
            <w:pPr>
              <w:rPr>
                <w:rFonts w:ascii="Arial" w:hAnsi="Arial" w:cs="Arial"/>
                <w:color w:val="000000"/>
              </w:rPr>
            </w:pPr>
          </w:p>
          <w:p w:rsidR="000C0979" w:rsidRPr="00721175" w:rsidRDefault="000C0979" w:rsidP="005C3F13">
            <w:pPr>
              <w:tabs>
                <w:tab w:val="left" w:pos="1430"/>
              </w:tabs>
              <w:rPr>
                <w:rFonts w:ascii="Arial" w:hAnsi="Arial" w:cs="Arial"/>
                <w:color w:val="000000"/>
              </w:rPr>
            </w:pPr>
          </w:p>
          <w:p w:rsidR="000C0979" w:rsidRPr="00721175" w:rsidRDefault="000C0979" w:rsidP="005C3F13">
            <w:pPr>
              <w:tabs>
                <w:tab w:val="left" w:pos="1430"/>
              </w:tabs>
              <w:rPr>
                <w:rFonts w:ascii="Arial" w:hAnsi="Arial" w:cs="Arial"/>
                <w:color w:val="000000"/>
              </w:rPr>
            </w:pPr>
          </w:p>
        </w:tc>
      </w:tr>
      <w:tr w:rsidR="000C0979" w:rsidRPr="00721175" w:rsidTr="005C3F13">
        <w:trPr>
          <w:trHeight w:val="1695"/>
        </w:trPr>
        <w:tc>
          <w:tcPr>
            <w:tcW w:w="3794" w:type="dxa"/>
            <w:shd w:val="clear" w:color="auto" w:fill="auto"/>
          </w:tcPr>
          <w:p w:rsidR="000C0979" w:rsidRPr="00721175" w:rsidRDefault="000C0979" w:rsidP="005C3F13">
            <w:pPr>
              <w:pStyle w:val="Default"/>
            </w:pPr>
          </w:p>
          <w:p w:rsidR="000C0979" w:rsidRPr="00721175" w:rsidRDefault="000C0979" w:rsidP="005C3F13">
            <w:pPr>
              <w:pStyle w:val="Default"/>
            </w:pPr>
            <w:r w:rsidRPr="00721175">
              <w:t xml:space="preserve">Preferred contact details (email/phone/post) </w:t>
            </w:r>
          </w:p>
          <w:p w:rsidR="000C0979" w:rsidRDefault="000C0979" w:rsidP="005C3F13">
            <w:pPr>
              <w:tabs>
                <w:tab w:val="left" w:pos="1430"/>
              </w:tabs>
              <w:rPr>
                <w:rFonts w:ascii="Arial" w:hAnsi="Arial" w:cs="Arial"/>
                <w:b/>
                <w:sz w:val="28"/>
                <w:szCs w:val="28"/>
              </w:rPr>
            </w:pPr>
          </w:p>
          <w:p w:rsidR="000C0979" w:rsidRDefault="000C0979" w:rsidP="005C3F13">
            <w:pPr>
              <w:tabs>
                <w:tab w:val="left" w:pos="1430"/>
              </w:tabs>
              <w:rPr>
                <w:rFonts w:ascii="Arial" w:hAnsi="Arial" w:cs="Arial"/>
                <w:b/>
                <w:sz w:val="28"/>
                <w:szCs w:val="28"/>
              </w:rPr>
            </w:pPr>
          </w:p>
          <w:p w:rsidR="000C0979" w:rsidRPr="00721175" w:rsidRDefault="000C0979" w:rsidP="005C3F13">
            <w:pPr>
              <w:tabs>
                <w:tab w:val="left" w:pos="1430"/>
              </w:tabs>
              <w:rPr>
                <w:rFonts w:ascii="Arial" w:hAnsi="Arial" w:cs="Arial"/>
                <w:b/>
                <w:sz w:val="28"/>
                <w:szCs w:val="28"/>
              </w:rPr>
            </w:pPr>
          </w:p>
        </w:tc>
        <w:tc>
          <w:tcPr>
            <w:tcW w:w="4774" w:type="dxa"/>
            <w:shd w:val="clear" w:color="auto" w:fill="auto"/>
          </w:tcPr>
          <w:p w:rsidR="000C0979" w:rsidRDefault="000C0979" w:rsidP="005C3F13">
            <w:pPr>
              <w:rPr>
                <w:rFonts w:ascii="Arial" w:hAnsi="Arial" w:cs="Arial"/>
                <w:color w:val="000000"/>
              </w:rPr>
            </w:pPr>
          </w:p>
          <w:p w:rsidR="000C0979" w:rsidRPr="00721175" w:rsidRDefault="000C0979" w:rsidP="005C3F13">
            <w:pPr>
              <w:rPr>
                <w:rFonts w:ascii="Arial" w:hAnsi="Arial" w:cs="Arial"/>
                <w:color w:val="000000"/>
              </w:rPr>
            </w:pPr>
          </w:p>
        </w:tc>
      </w:tr>
      <w:tr w:rsidR="000C0979" w:rsidRPr="00721175" w:rsidTr="005C3F13">
        <w:trPr>
          <w:trHeight w:val="1273"/>
        </w:trPr>
        <w:tc>
          <w:tcPr>
            <w:tcW w:w="3794" w:type="dxa"/>
            <w:shd w:val="clear" w:color="auto" w:fill="auto"/>
          </w:tcPr>
          <w:p w:rsidR="000C0979" w:rsidRPr="00721175" w:rsidRDefault="000C0979" w:rsidP="005C3F13">
            <w:pPr>
              <w:tabs>
                <w:tab w:val="left" w:pos="1430"/>
              </w:tabs>
              <w:rPr>
                <w:rFonts w:ascii="Arial" w:hAnsi="Arial" w:cs="Arial"/>
                <w:color w:val="000000"/>
              </w:rPr>
            </w:pPr>
          </w:p>
          <w:p w:rsidR="000C0979" w:rsidRPr="00721175" w:rsidRDefault="000C0979" w:rsidP="005C3F13">
            <w:pPr>
              <w:tabs>
                <w:tab w:val="left" w:pos="1430"/>
              </w:tabs>
              <w:rPr>
                <w:rFonts w:ascii="Arial" w:hAnsi="Arial" w:cs="Arial"/>
                <w:color w:val="000000"/>
              </w:rPr>
            </w:pPr>
            <w:r w:rsidRPr="00721175">
              <w:rPr>
                <w:rFonts w:ascii="Arial" w:hAnsi="Arial" w:cs="Arial"/>
                <w:color w:val="000000"/>
              </w:rPr>
              <w:t>Organisation (if applicable):</w:t>
            </w:r>
          </w:p>
          <w:p w:rsidR="000C0979" w:rsidRDefault="000C0979" w:rsidP="005C3F13">
            <w:pPr>
              <w:tabs>
                <w:tab w:val="left" w:pos="1430"/>
              </w:tabs>
              <w:rPr>
                <w:rFonts w:ascii="Arial" w:hAnsi="Arial" w:cs="Arial"/>
                <w:color w:val="000000"/>
              </w:rPr>
            </w:pPr>
          </w:p>
          <w:p w:rsidR="000C0979" w:rsidRDefault="000C0979" w:rsidP="005C3F13">
            <w:pPr>
              <w:tabs>
                <w:tab w:val="left" w:pos="1430"/>
              </w:tabs>
              <w:rPr>
                <w:rFonts w:ascii="Arial" w:hAnsi="Arial" w:cs="Arial"/>
                <w:color w:val="000000"/>
              </w:rPr>
            </w:pPr>
          </w:p>
          <w:p w:rsidR="000C0979" w:rsidRPr="00721175" w:rsidRDefault="000C0979" w:rsidP="005C3F13">
            <w:pPr>
              <w:tabs>
                <w:tab w:val="left" w:pos="1430"/>
              </w:tabs>
              <w:rPr>
                <w:rFonts w:ascii="Arial" w:hAnsi="Arial" w:cs="Arial"/>
                <w:color w:val="000000"/>
              </w:rPr>
            </w:pPr>
          </w:p>
        </w:tc>
        <w:tc>
          <w:tcPr>
            <w:tcW w:w="4774" w:type="dxa"/>
            <w:shd w:val="clear" w:color="auto" w:fill="auto"/>
          </w:tcPr>
          <w:p w:rsidR="000C0979" w:rsidRPr="00721175" w:rsidRDefault="000C0979" w:rsidP="005C3F13">
            <w:pPr>
              <w:rPr>
                <w:rFonts w:ascii="Arial" w:hAnsi="Arial" w:cs="Arial"/>
                <w:color w:val="000000"/>
              </w:rPr>
            </w:pPr>
          </w:p>
        </w:tc>
      </w:tr>
    </w:tbl>
    <w:p w:rsidR="000C0979" w:rsidRPr="00721175" w:rsidRDefault="000C0979" w:rsidP="000C0979">
      <w:pPr>
        <w:widowControl w:val="0"/>
        <w:autoSpaceDE w:val="0"/>
        <w:autoSpaceDN w:val="0"/>
        <w:adjustRightInd w:val="0"/>
        <w:rPr>
          <w:rFonts w:ascii="Arial" w:hAnsi="Arial" w:cs="Arial"/>
          <w:b/>
          <w:bCs/>
        </w:rPr>
      </w:pPr>
    </w:p>
    <w:p w:rsidR="000C0979" w:rsidRDefault="000C0979" w:rsidP="000C0979">
      <w:pPr>
        <w:widowControl w:val="0"/>
        <w:autoSpaceDE w:val="0"/>
        <w:autoSpaceDN w:val="0"/>
        <w:adjustRightInd w:val="0"/>
        <w:rPr>
          <w:rFonts w:ascii="Arial" w:hAnsi="Arial" w:cs="Arial"/>
          <w:b/>
          <w:bCs/>
        </w:rPr>
      </w:pPr>
    </w:p>
    <w:p w:rsidR="000C0979" w:rsidRDefault="000C0979" w:rsidP="000C0979">
      <w:pPr>
        <w:widowControl w:val="0"/>
        <w:autoSpaceDE w:val="0"/>
        <w:autoSpaceDN w:val="0"/>
        <w:adjustRightInd w:val="0"/>
        <w:rPr>
          <w:rFonts w:ascii="Arial" w:hAnsi="Arial" w:cs="Arial"/>
          <w:b/>
          <w:bCs/>
        </w:rPr>
      </w:pPr>
    </w:p>
    <w:p w:rsidR="000C0979" w:rsidRDefault="000C0979">
      <w:pPr>
        <w:spacing w:after="160" w:line="259" w:lineRule="auto"/>
        <w:rPr>
          <w:rFonts w:ascii="Arial" w:hAnsi="Arial" w:cs="Arial"/>
          <w:b/>
          <w:bCs/>
        </w:rPr>
      </w:pPr>
      <w:r>
        <w:rPr>
          <w:rFonts w:ascii="Arial" w:hAnsi="Arial" w:cs="Arial"/>
          <w:b/>
          <w:bCs/>
        </w:rPr>
        <w:br w:type="page"/>
      </w:r>
    </w:p>
    <w:p w:rsidR="000C0979" w:rsidRPr="00721175" w:rsidRDefault="000C0979" w:rsidP="000C0979">
      <w:pPr>
        <w:widowControl w:val="0"/>
        <w:autoSpaceDE w:val="0"/>
        <w:autoSpaceDN w:val="0"/>
        <w:adjustRightInd w:val="0"/>
        <w:rPr>
          <w:rFonts w:ascii="Arial" w:hAnsi="Arial" w:cs="Arial"/>
          <w:b/>
          <w:bCs/>
        </w:rPr>
      </w:pPr>
      <w:r w:rsidRPr="00721175">
        <w:rPr>
          <w:rFonts w:ascii="Arial" w:hAnsi="Arial" w:cs="Arial"/>
          <w:b/>
          <w:bCs/>
        </w:rPr>
        <w:lastRenderedPageBreak/>
        <w:t>Question 1 – Evolving from a precautionary framework to a risk-based approach</w:t>
      </w:r>
    </w:p>
    <w:p w:rsidR="000C0979" w:rsidRPr="00721175" w:rsidRDefault="000C0979" w:rsidP="000C0979">
      <w:pPr>
        <w:widowControl w:val="0"/>
        <w:autoSpaceDE w:val="0"/>
        <w:autoSpaceDN w:val="0"/>
        <w:adjustRightInd w:val="0"/>
        <w:rPr>
          <w:rFonts w:ascii="Arial" w:hAnsi="Arial" w:cs="Arial"/>
          <w:b/>
          <w:bCs/>
        </w:rPr>
      </w:pPr>
    </w:p>
    <w:p w:rsidR="000C0979" w:rsidRDefault="000C0979" w:rsidP="000C0979">
      <w:pPr>
        <w:widowControl w:val="0"/>
        <w:autoSpaceDE w:val="0"/>
        <w:autoSpaceDN w:val="0"/>
        <w:adjustRightInd w:val="0"/>
        <w:rPr>
          <w:rFonts w:ascii="Arial" w:hAnsi="Arial" w:cs="Arial"/>
          <w:bCs/>
        </w:rPr>
      </w:pPr>
      <w:r w:rsidRPr="00721175">
        <w:rPr>
          <w:rFonts w:ascii="Arial" w:hAnsi="Arial" w:cs="Arial"/>
          <w:bCs/>
        </w:rPr>
        <w:t xml:space="preserve">A key principle of the revised TAN 15 is to recognise </w:t>
      </w:r>
      <w:r>
        <w:rPr>
          <w:rFonts w:ascii="Arial" w:hAnsi="Arial" w:cs="Arial"/>
          <w:bCs/>
        </w:rPr>
        <w:t>different degrees of flood risk (see section 4).  A new Wales Flood Map</w:t>
      </w:r>
      <w:r w:rsidRPr="00721175">
        <w:rPr>
          <w:rFonts w:ascii="Arial" w:hAnsi="Arial" w:cs="Arial"/>
          <w:bCs/>
        </w:rPr>
        <w:t xml:space="preserve"> </w:t>
      </w:r>
      <w:r>
        <w:rPr>
          <w:rFonts w:ascii="Arial" w:hAnsi="Arial" w:cs="Arial"/>
          <w:bCs/>
        </w:rPr>
        <w:t>will replace the Development Advice Map and will distinguish between high/medium risk and low risk, with policies on development reflective of the degree of risk.  Flood zones on the new Wales Flood Map will incorporate climate change allowances.</w:t>
      </w:r>
    </w:p>
    <w:p w:rsidR="000C0979" w:rsidRDefault="000C0979" w:rsidP="000C0979">
      <w:pPr>
        <w:widowControl w:val="0"/>
        <w:autoSpaceDE w:val="0"/>
        <w:autoSpaceDN w:val="0"/>
        <w:adjustRightInd w:val="0"/>
        <w:rPr>
          <w:rFonts w:ascii="Arial" w:hAnsi="Arial" w:cs="Arial"/>
          <w:bCs/>
        </w:rPr>
      </w:pPr>
    </w:p>
    <w:p w:rsidR="000C0979" w:rsidRPr="00E916AC" w:rsidRDefault="000C0979" w:rsidP="000C0979">
      <w:pPr>
        <w:autoSpaceDE w:val="0"/>
        <w:autoSpaceDN w:val="0"/>
        <w:adjustRightInd w:val="0"/>
        <w:spacing w:after="200"/>
        <w:rPr>
          <w:rFonts w:ascii="Arial" w:hAnsi="Arial" w:cs="Arial"/>
          <w:color w:val="000000"/>
        </w:rPr>
      </w:pPr>
      <w:r>
        <w:rPr>
          <w:rFonts w:ascii="Arial" w:hAnsi="Arial" w:cs="Arial"/>
          <w:color w:val="000000"/>
        </w:rPr>
        <w:t>To</w:t>
      </w:r>
      <w:r w:rsidRPr="00E916AC">
        <w:rPr>
          <w:rFonts w:ascii="Arial" w:hAnsi="Arial" w:cs="Arial"/>
          <w:color w:val="000000"/>
        </w:rPr>
        <w:t xml:space="preserve"> what extent do you agree or disagree with this change?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71"/>
        <w:gridCol w:w="1297"/>
        <w:gridCol w:w="1379"/>
        <w:gridCol w:w="1416"/>
        <w:gridCol w:w="1379"/>
        <w:gridCol w:w="1287"/>
        <w:gridCol w:w="1113"/>
      </w:tblGrid>
      <w:tr w:rsidR="000C0979" w:rsidRPr="00E916AC" w:rsidTr="005C3F13">
        <w:tc>
          <w:tcPr>
            <w:tcW w:w="1371"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Strongly agree</w:t>
            </w:r>
          </w:p>
        </w:tc>
        <w:tc>
          <w:tcPr>
            <w:tcW w:w="1297"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Agree</w:t>
            </w:r>
          </w:p>
        </w:tc>
        <w:tc>
          <w:tcPr>
            <w:tcW w:w="1379"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Neither agree nor disagree</w:t>
            </w:r>
          </w:p>
        </w:tc>
        <w:tc>
          <w:tcPr>
            <w:tcW w:w="1416"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Disagree</w:t>
            </w:r>
          </w:p>
        </w:tc>
        <w:tc>
          <w:tcPr>
            <w:tcW w:w="1379"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Strongly disagree</w:t>
            </w:r>
          </w:p>
        </w:tc>
        <w:tc>
          <w:tcPr>
            <w:tcW w:w="1287" w:type="dxa"/>
            <w:shd w:val="clear" w:color="auto" w:fill="D9D9D9" w:themeFill="background1" w:themeFillShade="D9"/>
            <w:vAlign w:val="center"/>
          </w:tcPr>
          <w:p w:rsidR="000C0979" w:rsidRPr="00E916AC" w:rsidRDefault="000C0979" w:rsidP="005C3F13">
            <w:pPr>
              <w:jc w:val="center"/>
              <w:rPr>
                <w:rFonts w:ascii="Arial" w:hAnsi="Arial" w:cs="Arial"/>
                <w:i/>
                <w:iCs/>
              </w:rPr>
            </w:pPr>
            <w:r w:rsidRPr="00E916AC">
              <w:rPr>
                <w:rFonts w:ascii="Arial" w:hAnsi="Arial" w:cs="Arial"/>
                <w:i/>
                <w:iCs/>
              </w:rPr>
              <w:t>Don’t know</w:t>
            </w:r>
          </w:p>
        </w:tc>
        <w:tc>
          <w:tcPr>
            <w:tcW w:w="1113" w:type="dxa"/>
            <w:shd w:val="clear" w:color="auto" w:fill="D9D9D9" w:themeFill="background1" w:themeFillShade="D9"/>
            <w:vAlign w:val="center"/>
          </w:tcPr>
          <w:p w:rsidR="000C0979" w:rsidRPr="00E916AC" w:rsidRDefault="000C0979" w:rsidP="005C3F13">
            <w:pPr>
              <w:jc w:val="center"/>
              <w:rPr>
                <w:rFonts w:ascii="Arial" w:hAnsi="Arial" w:cs="Arial"/>
                <w:i/>
                <w:iCs/>
              </w:rPr>
            </w:pPr>
            <w:r w:rsidRPr="00E916AC">
              <w:rPr>
                <w:rFonts w:ascii="Arial" w:hAnsi="Arial" w:cs="Arial"/>
                <w:i/>
                <w:iCs/>
              </w:rPr>
              <w:t>No opinion</w:t>
            </w:r>
          </w:p>
        </w:tc>
      </w:tr>
      <w:tr w:rsidR="000C0979" w:rsidTr="005C3F13">
        <w:trPr>
          <w:trHeight w:val="421"/>
        </w:trPr>
        <w:tc>
          <w:tcPr>
            <w:tcW w:w="1371" w:type="dxa"/>
            <w:shd w:val="clear" w:color="auto" w:fill="E4E2FE"/>
            <w:vAlign w:val="center"/>
          </w:tcPr>
          <w:tbl>
            <w:tblPr>
              <w:tblStyle w:val="TableGrid"/>
              <w:tblW w:w="0" w:type="auto"/>
              <w:jc w:val="center"/>
              <w:tblLook w:val="04A0" w:firstRow="1" w:lastRow="0" w:firstColumn="1" w:lastColumn="0" w:noHBand="0" w:noVBand="1"/>
            </w:tblPr>
            <w:tblGrid>
              <w:gridCol w:w="240"/>
            </w:tblGrid>
            <w:tr w:rsidR="000C0979" w:rsidTr="005C3F13">
              <w:trPr>
                <w:trHeight w:val="231"/>
                <w:jc w:val="center"/>
              </w:trPr>
              <w:tc>
                <w:tcPr>
                  <w:tcW w:w="240"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297"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379"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RPr="00920A62"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416"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379"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287" w:type="dxa"/>
            <w:shd w:val="clear" w:color="auto" w:fill="D9D9D9" w:themeFill="background1" w:themeFillShade="D9"/>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113" w:type="dxa"/>
            <w:shd w:val="clear" w:color="auto" w:fill="D9D9D9" w:themeFill="background1" w:themeFillShade="D9"/>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r>
    </w:tbl>
    <w:p w:rsidR="000C0979" w:rsidRPr="00E916AC" w:rsidRDefault="000C0979" w:rsidP="000C0979">
      <w:pPr>
        <w:autoSpaceDE w:val="0"/>
        <w:autoSpaceDN w:val="0"/>
        <w:adjustRightInd w:val="0"/>
        <w:spacing w:after="200"/>
        <w:ind w:left="708" w:hanging="425"/>
        <w:rPr>
          <w:rFonts w:ascii="Arial" w:hAnsi="Arial" w:cs="Arial"/>
          <w:color w:val="000000"/>
          <w:sz w:val="23"/>
          <w:szCs w:val="23"/>
        </w:rPr>
      </w:pPr>
    </w:p>
    <w:p w:rsidR="000C0979" w:rsidRDefault="000C0979" w:rsidP="000C0979">
      <w:pPr>
        <w:widowControl w:val="0"/>
        <w:autoSpaceDE w:val="0"/>
        <w:autoSpaceDN w:val="0"/>
        <w:adjustRightInd w:val="0"/>
        <w:rPr>
          <w:rFonts w:ascii="Arial" w:hAnsi="Arial" w:cs="Arial"/>
          <w:bCs/>
        </w:rPr>
      </w:pPr>
      <w:r>
        <w:rPr>
          <w:rFonts w:ascii="Arial" w:hAnsi="Arial" w:cs="Arial"/>
          <w:bCs/>
        </w:rPr>
        <w:t>Please set out your reasons</w:t>
      </w:r>
    </w:p>
    <w:p w:rsidR="000C0979" w:rsidRDefault="000C0979" w:rsidP="000C0979">
      <w:pPr>
        <w:widowControl w:val="0"/>
        <w:autoSpaceDE w:val="0"/>
        <w:autoSpaceDN w:val="0"/>
        <w:adjustRightInd w:val="0"/>
        <w:rPr>
          <w:rFonts w:ascii="Arial" w:hAnsi="Arial" w:cs="Arial"/>
          <w:bCs/>
        </w:rPr>
      </w:pPr>
    </w:p>
    <w:tbl>
      <w:tblPr>
        <w:tblStyle w:val="TableGrid"/>
        <w:tblW w:w="0" w:type="auto"/>
        <w:tblLook w:val="04A0" w:firstRow="1" w:lastRow="0" w:firstColumn="1" w:lastColumn="0" w:noHBand="0" w:noVBand="1"/>
      </w:tblPr>
      <w:tblGrid>
        <w:gridCol w:w="9242"/>
      </w:tblGrid>
      <w:tr w:rsidR="000C0979" w:rsidTr="005C3F13">
        <w:trPr>
          <w:trHeight w:val="407"/>
        </w:trPr>
        <w:tc>
          <w:tcPr>
            <w:tcW w:w="9242" w:type="dxa"/>
          </w:tcPr>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tc>
      </w:tr>
    </w:tbl>
    <w:p w:rsidR="000C0979" w:rsidRPr="00721175" w:rsidRDefault="000C0979" w:rsidP="000C0979">
      <w:pPr>
        <w:widowControl w:val="0"/>
        <w:autoSpaceDE w:val="0"/>
        <w:autoSpaceDN w:val="0"/>
        <w:adjustRightInd w:val="0"/>
        <w:rPr>
          <w:rFonts w:ascii="Arial" w:hAnsi="Arial" w:cs="Arial"/>
          <w:bCs/>
        </w:rPr>
      </w:pPr>
    </w:p>
    <w:p w:rsidR="000C0979" w:rsidRPr="00721175" w:rsidRDefault="000C0979" w:rsidP="000C0979">
      <w:pPr>
        <w:widowControl w:val="0"/>
        <w:autoSpaceDE w:val="0"/>
        <w:autoSpaceDN w:val="0"/>
        <w:adjustRightInd w:val="0"/>
        <w:rPr>
          <w:rFonts w:ascii="Arial" w:hAnsi="Arial" w:cs="Arial"/>
          <w:b/>
          <w:bCs/>
        </w:rPr>
      </w:pPr>
    </w:p>
    <w:p w:rsidR="000C0979" w:rsidRDefault="000C0979" w:rsidP="000C0979">
      <w:pPr>
        <w:widowControl w:val="0"/>
        <w:autoSpaceDE w:val="0"/>
        <w:autoSpaceDN w:val="0"/>
        <w:adjustRightInd w:val="0"/>
        <w:rPr>
          <w:rFonts w:ascii="Arial" w:hAnsi="Arial" w:cs="Arial"/>
          <w:b/>
          <w:bCs/>
        </w:rPr>
      </w:pPr>
      <w:r w:rsidRPr="00721175">
        <w:rPr>
          <w:rFonts w:ascii="Arial" w:hAnsi="Arial" w:cs="Arial"/>
          <w:b/>
          <w:bCs/>
        </w:rPr>
        <w:t>Question 2</w:t>
      </w:r>
      <w:r>
        <w:rPr>
          <w:rFonts w:ascii="Arial" w:hAnsi="Arial" w:cs="Arial"/>
          <w:b/>
          <w:bCs/>
        </w:rPr>
        <w:t xml:space="preserve"> – Roles and responsibilities</w:t>
      </w:r>
    </w:p>
    <w:p w:rsidR="000C0979" w:rsidRDefault="000C0979" w:rsidP="000C0979">
      <w:pPr>
        <w:widowControl w:val="0"/>
        <w:autoSpaceDE w:val="0"/>
        <w:autoSpaceDN w:val="0"/>
        <w:adjustRightInd w:val="0"/>
        <w:rPr>
          <w:rFonts w:ascii="Arial" w:hAnsi="Arial" w:cs="Arial"/>
          <w:b/>
          <w:bCs/>
        </w:rPr>
      </w:pPr>
    </w:p>
    <w:p w:rsidR="000C0979" w:rsidRPr="00264861" w:rsidRDefault="000C0979" w:rsidP="000C0979">
      <w:pPr>
        <w:widowControl w:val="0"/>
        <w:autoSpaceDE w:val="0"/>
        <w:autoSpaceDN w:val="0"/>
        <w:adjustRightInd w:val="0"/>
        <w:rPr>
          <w:rFonts w:ascii="Arial" w:hAnsi="Arial" w:cs="Arial"/>
          <w:bCs/>
        </w:rPr>
      </w:pPr>
      <w:r w:rsidRPr="00264861">
        <w:rPr>
          <w:rFonts w:ascii="Arial" w:hAnsi="Arial" w:cs="Arial"/>
          <w:bCs/>
        </w:rPr>
        <w:t xml:space="preserve">The revised TAN has sought to clarify the </w:t>
      </w:r>
      <w:r>
        <w:rPr>
          <w:rFonts w:ascii="Arial" w:hAnsi="Arial" w:cs="Arial"/>
          <w:bCs/>
        </w:rPr>
        <w:t>main</w:t>
      </w:r>
      <w:r w:rsidRPr="00264861">
        <w:rPr>
          <w:rFonts w:ascii="Arial" w:hAnsi="Arial" w:cs="Arial"/>
          <w:bCs/>
        </w:rPr>
        <w:t xml:space="preserve"> roles and responsibilities of key organisations and agents in the planning system in respect of flooding and coastal erosion</w:t>
      </w:r>
      <w:r>
        <w:rPr>
          <w:rFonts w:ascii="Arial" w:hAnsi="Arial" w:cs="Arial"/>
          <w:bCs/>
        </w:rPr>
        <w:t>.</w:t>
      </w:r>
    </w:p>
    <w:p w:rsidR="000C0979" w:rsidRDefault="000C0979" w:rsidP="000C0979">
      <w:pPr>
        <w:widowControl w:val="0"/>
        <w:autoSpaceDE w:val="0"/>
        <w:autoSpaceDN w:val="0"/>
        <w:adjustRightInd w:val="0"/>
        <w:rPr>
          <w:rFonts w:ascii="Arial" w:hAnsi="Arial" w:cs="Arial"/>
          <w:b/>
          <w:bCs/>
        </w:rPr>
      </w:pPr>
    </w:p>
    <w:p w:rsidR="000C0979" w:rsidRPr="00E916AC" w:rsidRDefault="000C0979" w:rsidP="000C0979">
      <w:pPr>
        <w:autoSpaceDE w:val="0"/>
        <w:autoSpaceDN w:val="0"/>
        <w:adjustRightInd w:val="0"/>
        <w:spacing w:after="200"/>
        <w:rPr>
          <w:rFonts w:ascii="Arial" w:hAnsi="Arial" w:cs="Arial"/>
          <w:color w:val="000000"/>
        </w:rPr>
      </w:pPr>
      <w:r>
        <w:rPr>
          <w:rFonts w:ascii="Arial" w:hAnsi="Arial" w:cs="Arial"/>
          <w:color w:val="000000"/>
        </w:rPr>
        <w:t>To</w:t>
      </w:r>
      <w:r w:rsidRPr="00E916AC">
        <w:rPr>
          <w:rFonts w:ascii="Arial" w:hAnsi="Arial" w:cs="Arial"/>
          <w:color w:val="000000"/>
        </w:rPr>
        <w:t xml:space="preserve"> what extent do you agree or disagree </w:t>
      </w:r>
      <w:r>
        <w:rPr>
          <w:rFonts w:ascii="Arial" w:hAnsi="Arial" w:cs="Arial"/>
          <w:color w:val="000000"/>
        </w:rPr>
        <w:t>that the TAN offers clarity</w:t>
      </w:r>
      <w:r w:rsidRPr="00E916AC">
        <w:rPr>
          <w:rFonts w:ascii="Arial" w:hAnsi="Arial" w:cs="Arial"/>
          <w:color w:val="000000"/>
        </w:rPr>
        <w:t>?</w:t>
      </w:r>
    </w:p>
    <w:tbl>
      <w:tblPr>
        <w:tblStyle w:val="TableGrid"/>
        <w:tblW w:w="4696"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66"/>
        <w:gridCol w:w="1766"/>
        <w:gridCol w:w="1878"/>
        <w:gridCol w:w="1752"/>
        <w:gridCol w:w="1515"/>
      </w:tblGrid>
      <w:tr w:rsidR="000C0979" w:rsidRPr="00264861" w:rsidTr="005C3F13">
        <w:trPr>
          <w:trHeight w:val="917"/>
        </w:trPr>
        <w:tc>
          <w:tcPr>
            <w:tcW w:w="1063" w:type="pct"/>
            <w:shd w:val="clear" w:color="auto" w:fill="E4E2FE"/>
            <w:vAlign w:val="center"/>
          </w:tcPr>
          <w:p w:rsidR="000C0979" w:rsidRPr="00264861" w:rsidRDefault="000C0979" w:rsidP="005C3F13">
            <w:pPr>
              <w:jc w:val="center"/>
              <w:rPr>
                <w:rFonts w:ascii="Arial" w:hAnsi="Arial" w:cs="Arial"/>
                <w:b/>
                <w:bCs/>
              </w:rPr>
            </w:pPr>
            <w:r w:rsidRPr="00264861">
              <w:rPr>
                <w:rFonts w:ascii="Arial" w:hAnsi="Arial" w:cs="Arial"/>
                <w:b/>
                <w:bCs/>
              </w:rPr>
              <w:t>Clear in all chapters</w:t>
            </w:r>
          </w:p>
        </w:tc>
        <w:tc>
          <w:tcPr>
            <w:tcW w:w="1006" w:type="pct"/>
            <w:shd w:val="clear" w:color="auto" w:fill="E4E2FE"/>
            <w:vAlign w:val="center"/>
          </w:tcPr>
          <w:p w:rsidR="000C0979" w:rsidRPr="00264861" w:rsidRDefault="000C0979" w:rsidP="005C3F13">
            <w:pPr>
              <w:jc w:val="center"/>
              <w:rPr>
                <w:rFonts w:ascii="Arial" w:hAnsi="Arial" w:cs="Arial"/>
                <w:b/>
                <w:bCs/>
              </w:rPr>
            </w:pPr>
            <w:r w:rsidRPr="00264861">
              <w:rPr>
                <w:rFonts w:ascii="Arial" w:hAnsi="Arial" w:cs="Arial"/>
                <w:b/>
                <w:bCs/>
              </w:rPr>
              <w:t>Clear in some chapters</w:t>
            </w:r>
          </w:p>
        </w:tc>
        <w:tc>
          <w:tcPr>
            <w:tcW w:w="1070" w:type="pct"/>
            <w:shd w:val="clear" w:color="auto" w:fill="E4E2FE"/>
            <w:vAlign w:val="center"/>
          </w:tcPr>
          <w:p w:rsidR="000C0979" w:rsidRPr="00264861" w:rsidRDefault="000C0979" w:rsidP="005C3F13">
            <w:pPr>
              <w:jc w:val="center"/>
              <w:rPr>
                <w:rFonts w:ascii="Arial" w:hAnsi="Arial" w:cs="Arial"/>
                <w:b/>
                <w:bCs/>
              </w:rPr>
            </w:pPr>
            <w:r w:rsidRPr="00264861">
              <w:rPr>
                <w:rFonts w:ascii="Arial" w:hAnsi="Arial" w:cs="Arial"/>
                <w:b/>
                <w:bCs/>
              </w:rPr>
              <w:t>Unclear in most or all chapters</w:t>
            </w:r>
          </w:p>
        </w:tc>
        <w:tc>
          <w:tcPr>
            <w:tcW w:w="998" w:type="pct"/>
            <w:shd w:val="clear" w:color="auto" w:fill="D9D9D9" w:themeFill="background1" w:themeFillShade="D9"/>
            <w:vAlign w:val="center"/>
          </w:tcPr>
          <w:p w:rsidR="000C0979" w:rsidRPr="00264861" w:rsidRDefault="000C0979" w:rsidP="005C3F13">
            <w:pPr>
              <w:jc w:val="center"/>
              <w:rPr>
                <w:rFonts w:ascii="Arial" w:hAnsi="Arial" w:cs="Arial"/>
                <w:i/>
                <w:iCs/>
              </w:rPr>
            </w:pPr>
            <w:r w:rsidRPr="00264861">
              <w:rPr>
                <w:rFonts w:ascii="Arial" w:hAnsi="Arial" w:cs="Arial"/>
                <w:i/>
                <w:iCs/>
              </w:rPr>
              <w:t>Don’t know</w:t>
            </w:r>
          </w:p>
        </w:tc>
        <w:tc>
          <w:tcPr>
            <w:tcW w:w="863" w:type="pct"/>
            <w:shd w:val="clear" w:color="auto" w:fill="D9D9D9" w:themeFill="background1" w:themeFillShade="D9"/>
            <w:vAlign w:val="center"/>
          </w:tcPr>
          <w:p w:rsidR="000C0979" w:rsidRPr="00264861" w:rsidRDefault="000C0979" w:rsidP="005C3F13">
            <w:pPr>
              <w:jc w:val="center"/>
              <w:rPr>
                <w:rFonts w:ascii="Arial" w:hAnsi="Arial" w:cs="Arial"/>
                <w:i/>
                <w:iCs/>
              </w:rPr>
            </w:pPr>
            <w:r w:rsidRPr="00264861">
              <w:rPr>
                <w:rFonts w:ascii="Arial" w:hAnsi="Arial" w:cs="Arial"/>
                <w:i/>
                <w:iCs/>
              </w:rPr>
              <w:t>No opinion</w:t>
            </w:r>
          </w:p>
        </w:tc>
      </w:tr>
      <w:tr w:rsidR="000C0979" w:rsidTr="005C3F13">
        <w:trPr>
          <w:trHeight w:val="419"/>
        </w:trPr>
        <w:tc>
          <w:tcPr>
            <w:tcW w:w="1063" w:type="pct"/>
            <w:shd w:val="clear" w:color="auto" w:fill="E4E2FE"/>
            <w:vAlign w:val="center"/>
          </w:tcPr>
          <w:tbl>
            <w:tblPr>
              <w:tblStyle w:val="TableGrid"/>
              <w:tblW w:w="0" w:type="auto"/>
              <w:jc w:val="center"/>
              <w:tblLook w:val="04A0" w:firstRow="1" w:lastRow="0" w:firstColumn="1" w:lastColumn="0" w:noHBand="0" w:noVBand="1"/>
            </w:tblPr>
            <w:tblGrid>
              <w:gridCol w:w="254"/>
            </w:tblGrid>
            <w:tr w:rsidR="000C0979" w:rsidTr="005C3F13">
              <w:trPr>
                <w:trHeight w:val="257"/>
                <w:jc w:val="center"/>
              </w:trPr>
              <w:tc>
                <w:tcPr>
                  <w:tcW w:w="254"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006" w:type="pct"/>
            <w:shd w:val="clear" w:color="auto" w:fill="E4E2FE"/>
            <w:vAlign w:val="center"/>
          </w:tcPr>
          <w:tbl>
            <w:tblPr>
              <w:tblStyle w:val="TableGrid"/>
              <w:tblW w:w="0" w:type="auto"/>
              <w:jc w:val="center"/>
              <w:tblLook w:val="04A0" w:firstRow="1" w:lastRow="0" w:firstColumn="1" w:lastColumn="0" w:noHBand="0" w:noVBand="1"/>
            </w:tblPr>
            <w:tblGrid>
              <w:gridCol w:w="254"/>
            </w:tblGrid>
            <w:tr w:rsidR="000C0979" w:rsidTr="005C3F13">
              <w:trPr>
                <w:trHeight w:val="257"/>
                <w:jc w:val="center"/>
              </w:trPr>
              <w:tc>
                <w:tcPr>
                  <w:tcW w:w="254"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070" w:type="pct"/>
            <w:shd w:val="clear" w:color="auto" w:fill="E4E2FE"/>
            <w:vAlign w:val="center"/>
          </w:tcPr>
          <w:tbl>
            <w:tblPr>
              <w:tblStyle w:val="TableGrid"/>
              <w:tblW w:w="0" w:type="auto"/>
              <w:jc w:val="center"/>
              <w:tblLook w:val="04A0" w:firstRow="1" w:lastRow="0" w:firstColumn="1" w:lastColumn="0" w:noHBand="0" w:noVBand="1"/>
            </w:tblPr>
            <w:tblGrid>
              <w:gridCol w:w="254"/>
            </w:tblGrid>
            <w:tr w:rsidR="000C0979" w:rsidTr="005C3F13">
              <w:trPr>
                <w:trHeight w:val="257"/>
                <w:jc w:val="center"/>
              </w:trPr>
              <w:tc>
                <w:tcPr>
                  <w:tcW w:w="254"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998" w:type="pct"/>
            <w:shd w:val="clear" w:color="auto" w:fill="D9D9D9" w:themeFill="background1" w:themeFillShade="D9"/>
            <w:vAlign w:val="center"/>
          </w:tcPr>
          <w:tbl>
            <w:tblPr>
              <w:tblStyle w:val="TableGrid"/>
              <w:tblW w:w="0" w:type="auto"/>
              <w:jc w:val="center"/>
              <w:tblLook w:val="04A0" w:firstRow="1" w:lastRow="0" w:firstColumn="1" w:lastColumn="0" w:noHBand="0" w:noVBand="1"/>
            </w:tblPr>
            <w:tblGrid>
              <w:gridCol w:w="254"/>
            </w:tblGrid>
            <w:tr w:rsidR="000C0979" w:rsidTr="005C3F13">
              <w:trPr>
                <w:trHeight w:val="257"/>
                <w:jc w:val="center"/>
              </w:trPr>
              <w:tc>
                <w:tcPr>
                  <w:tcW w:w="254"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863" w:type="pct"/>
            <w:shd w:val="clear" w:color="auto" w:fill="D9D9D9" w:themeFill="background1" w:themeFillShade="D9"/>
            <w:vAlign w:val="center"/>
          </w:tcPr>
          <w:tbl>
            <w:tblPr>
              <w:tblStyle w:val="TableGrid"/>
              <w:tblW w:w="0" w:type="auto"/>
              <w:jc w:val="center"/>
              <w:tblLook w:val="04A0" w:firstRow="1" w:lastRow="0" w:firstColumn="1" w:lastColumn="0" w:noHBand="0" w:noVBand="1"/>
            </w:tblPr>
            <w:tblGrid>
              <w:gridCol w:w="254"/>
            </w:tblGrid>
            <w:tr w:rsidR="000C0979" w:rsidTr="005C3F13">
              <w:trPr>
                <w:trHeight w:val="257"/>
                <w:jc w:val="center"/>
              </w:trPr>
              <w:tc>
                <w:tcPr>
                  <w:tcW w:w="254"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r>
    </w:tbl>
    <w:p w:rsidR="000C0979" w:rsidRPr="00721175" w:rsidRDefault="000C0979" w:rsidP="000C0979">
      <w:pPr>
        <w:widowControl w:val="0"/>
        <w:autoSpaceDE w:val="0"/>
        <w:autoSpaceDN w:val="0"/>
        <w:adjustRightInd w:val="0"/>
        <w:rPr>
          <w:rFonts w:ascii="Arial" w:hAnsi="Arial" w:cs="Arial"/>
          <w:b/>
          <w:bCs/>
        </w:rPr>
      </w:pPr>
    </w:p>
    <w:p w:rsidR="000C0979" w:rsidRPr="00264861" w:rsidRDefault="000C0979" w:rsidP="000C0979">
      <w:pPr>
        <w:spacing w:before="240" w:line="276" w:lineRule="auto"/>
        <w:rPr>
          <w:rFonts w:ascii="Arial" w:hAnsi="Arial" w:cs="Arial"/>
          <w:bCs/>
        </w:rPr>
      </w:pPr>
      <w:r w:rsidRPr="00264861">
        <w:rPr>
          <w:rFonts w:ascii="Arial" w:hAnsi="Arial" w:cs="Arial"/>
          <w:bCs/>
        </w:rPr>
        <w:t>Please highlight where you think further detail and clarity can be added:</w:t>
      </w:r>
    </w:p>
    <w:p w:rsidR="000C0979" w:rsidRDefault="000C0979" w:rsidP="000C0979">
      <w:pPr>
        <w:spacing w:line="276" w:lineRule="auto"/>
        <w:rPr>
          <w:rFonts w:cstheme="minorHAnsi"/>
          <w:bCs/>
        </w:rPr>
      </w:pPr>
    </w:p>
    <w:tbl>
      <w:tblPr>
        <w:tblStyle w:val="TableGrid"/>
        <w:tblW w:w="0" w:type="auto"/>
        <w:tblLook w:val="04A0" w:firstRow="1" w:lastRow="0" w:firstColumn="1" w:lastColumn="0" w:noHBand="0" w:noVBand="1"/>
      </w:tblPr>
      <w:tblGrid>
        <w:gridCol w:w="9242"/>
      </w:tblGrid>
      <w:tr w:rsidR="000C0979" w:rsidTr="005C3F13">
        <w:trPr>
          <w:trHeight w:val="407"/>
        </w:trPr>
        <w:tc>
          <w:tcPr>
            <w:tcW w:w="9242" w:type="dxa"/>
          </w:tcPr>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tc>
      </w:tr>
    </w:tbl>
    <w:p w:rsidR="000C0979" w:rsidRPr="0046086D" w:rsidRDefault="000C0979" w:rsidP="000C0979">
      <w:pPr>
        <w:rPr>
          <w:rFonts w:ascii="Arial" w:hAnsi="Arial" w:cs="Arial"/>
          <w:b/>
          <w:bCs/>
        </w:rPr>
      </w:pPr>
      <w:r w:rsidRPr="0046086D">
        <w:rPr>
          <w:rFonts w:ascii="Arial" w:hAnsi="Arial" w:cs="Arial"/>
          <w:b/>
          <w:bCs/>
        </w:rPr>
        <w:lastRenderedPageBreak/>
        <w:t xml:space="preserve">Question </w:t>
      </w:r>
      <w:r>
        <w:rPr>
          <w:rFonts w:ascii="Arial" w:hAnsi="Arial" w:cs="Arial"/>
          <w:b/>
          <w:bCs/>
        </w:rPr>
        <w:t>3 – Development c</w:t>
      </w:r>
      <w:r w:rsidRPr="0046086D">
        <w:rPr>
          <w:rFonts w:ascii="Arial" w:hAnsi="Arial" w:cs="Arial"/>
          <w:b/>
          <w:bCs/>
        </w:rPr>
        <w:t>ategories</w:t>
      </w:r>
    </w:p>
    <w:p w:rsidR="000C0979" w:rsidRDefault="000C0979" w:rsidP="000C0979">
      <w:pPr>
        <w:rPr>
          <w:rFonts w:ascii="Arial" w:hAnsi="Arial" w:cs="Arial"/>
          <w:bCs/>
        </w:rPr>
      </w:pPr>
    </w:p>
    <w:p w:rsidR="000C0979" w:rsidRDefault="000C0979" w:rsidP="000C0979">
      <w:pPr>
        <w:rPr>
          <w:rFonts w:ascii="Arial" w:hAnsi="Arial" w:cs="Arial"/>
          <w:bCs/>
        </w:rPr>
      </w:pPr>
      <w:r>
        <w:rPr>
          <w:rFonts w:ascii="Arial" w:hAnsi="Arial" w:cs="Arial"/>
          <w:bCs/>
        </w:rPr>
        <w:t>The development categories (section 6, figure 2) have been revised and updated, with some new development types identified (e.g. renewable energy) and some development types moving into different categories (e.g. public buildings, open space).</w:t>
      </w:r>
    </w:p>
    <w:p w:rsidR="000C0979" w:rsidRDefault="000C0979" w:rsidP="000C0979">
      <w:pPr>
        <w:rPr>
          <w:rFonts w:ascii="Arial" w:hAnsi="Arial" w:cs="Arial"/>
          <w:bCs/>
        </w:rPr>
      </w:pPr>
    </w:p>
    <w:p w:rsidR="000C0979" w:rsidRPr="00E916AC" w:rsidRDefault="000C0979" w:rsidP="000C0979">
      <w:pPr>
        <w:autoSpaceDE w:val="0"/>
        <w:autoSpaceDN w:val="0"/>
        <w:adjustRightInd w:val="0"/>
        <w:spacing w:after="200"/>
        <w:rPr>
          <w:rFonts w:ascii="Arial" w:hAnsi="Arial" w:cs="Arial"/>
          <w:color w:val="000000"/>
        </w:rPr>
      </w:pPr>
      <w:r>
        <w:rPr>
          <w:rFonts w:ascii="Arial" w:hAnsi="Arial" w:cs="Arial"/>
          <w:color w:val="000000"/>
        </w:rPr>
        <w:t>To</w:t>
      </w:r>
      <w:r w:rsidRPr="00E916AC">
        <w:rPr>
          <w:rFonts w:ascii="Arial" w:hAnsi="Arial" w:cs="Arial"/>
          <w:color w:val="000000"/>
        </w:rPr>
        <w:t xml:space="preserve"> what extent do you agree or disagree with </w:t>
      </w:r>
      <w:r>
        <w:rPr>
          <w:rFonts w:ascii="Arial" w:hAnsi="Arial" w:cs="Arial"/>
          <w:color w:val="000000"/>
        </w:rPr>
        <w:t>the development categories</w:t>
      </w:r>
      <w:r w:rsidRPr="00E916AC">
        <w:rPr>
          <w:rFonts w:ascii="Arial" w:hAnsi="Arial" w:cs="Arial"/>
          <w:color w:val="000000"/>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71"/>
        <w:gridCol w:w="1297"/>
        <w:gridCol w:w="1379"/>
        <w:gridCol w:w="1416"/>
        <w:gridCol w:w="1379"/>
        <w:gridCol w:w="1287"/>
        <w:gridCol w:w="1113"/>
      </w:tblGrid>
      <w:tr w:rsidR="000C0979" w:rsidRPr="00E916AC" w:rsidTr="005C3F13">
        <w:tc>
          <w:tcPr>
            <w:tcW w:w="1371"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Strongly agree</w:t>
            </w:r>
          </w:p>
        </w:tc>
        <w:tc>
          <w:tcPr>
            <w:tcW w:w="1297"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Agree</w:t>
            </w:r>
          </w:p>
        </w:tc>
        <w:tc>
          <w:tcPr>
            <w:tcW w:w="1379"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Neither agree nor disagree</w:t>
            </w:r>
          </w:p>
        </w:tc>
        <w:tc>
          <w:tcPr>
            <w:tcW w:w="1416"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Disagree</w:t>
            </w:r>
          </w:p>
        </w:tc>
        <w:tc>
          <w:tcPr>
            <w:tcW w:w="1379"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Strongly disagree</w:t>
            </w:r>
          </w:p>
        </w:tc>
        <w:tc>
          <w:tcPr>
            <w:tcW w:w="1287" w:type="dxa"/>
            <w:shd w:val="clear" w:color="auto" w:fill="D9D9D9" w:themeFill="background1" w:themeFillShade="D9"/>
            <w:vAlign w:val="center"/>
          </w:tcPr>
          <w:p w:rsidR="000C0979" w:rsidRPr="00E916AC" w:rsidRDefault="000C0979" w:rsidP="005C3F13">
            <w:pPr>
              <w:jc w:val="center"/>
              <w:rPr>
                <w:rFonts w:ascii="Arial" w:hAnsi="Arial" w:cs="Arial"/>
                <w:i/>
                <w:iCs/>
              </w:rPr>
            </w:pPr>
            <w:r w:rsidRPr="00E916AC">
              <w:rPr>
                <w:rFonts w:ascii="Arial" w:hAnsi="Arial" w:cs="Arial"/>
                <w:i/>
                <w:iCs/>
              </w:rPr>
              <w:t>Don’t know</w:t>
            </w:r>
          </w:p>
        </w:tc>
        <w:tc>
          <w:tcPr>
            <w:tcW w:w="1113" w:type="dxa"/>
            <w:shd w:val="clear" w:color="auto" w:fill="D9D9D9" w:themeFill="background1" w:themeFillShade="D9"/>
            <w:vAlign w:val="center"/>
          </w:tcPr>
          <w:p w:rsidR="000C0979" w:rsidRPr="00E916AC" w:rsidRDefault="000C0979" w:rsidP="005C3F13">
            <w:pPr>
              <w:jc w:val="center"/>
              <w:rPr>
                <w:rFonts w:ascii="Arial" w:hAnsi="Arial" w:cs="Arial"/>
                <w:i/>
                <w:iCs/>
              </w:rPr>
            </w:pPr>
            <w:r w:rsidRPr="00E916AC">
              <w:rPr>
                <w:rFonts w:ascii="Arial" w:hAnsi="Arial" w:cs="Arial"/>
                <w:i/>
                <w:iCs/>
              </w:rPr>
              <w:t>No opinion</w:t>
            </w:r>
          </w:p>
        </w:tc>
      </w:tr>
      <w:tr w:rsidR="000C0979" w:rsidTr="005C3F13">
        <w:trPr>
          <w:trHeight w:val="421"/>
        </w:trPr>
        <w:tc>
          <w:tcPr>
            <w:tcW w:w="1371" w:type="dxa"/>
            <w:shd w:val="clear" w:color="auto" w:fill="E4E2FE"/>
            <w:vAlign w:val="center"/>
          </w:tcPr>
          <w:tbl>
            <w:tblPr>
              <w:tblStyle w:val="TableGrid"/>
              <w:tblW w:w="0" w:type="auto"/>
              <w:jc w:val="center"/>
              <w:tblLook w:val="04A0" w:firstRow="1" w:lastRow="0" w:firstColumn="1" w:lastColumn="0" w:noHBand="0" w:noVBand="1"/>
            </w:tblPr>
            <w:tblGrid>
              <w:gridCol w:w="240"/>
            </w:tblGrid>
            <w:tr w:rsidR="000C0979" w:rsidTr="005C3F13">
              <w:trPr>
                <w:trHeight w:val="231"/>
                <w:jc w:val="center"/>
              </w:trPr>
              <w:tc>
                <w:tcPr>
                  <w:tcW w:w="240"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297"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379"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RPr="00920A62"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416"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379"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287" w:type="dxa"/>
            <w:shd w:val="clear" w:color="auto" w:fill="D9D9D9" w:themeFill="background1" w:themeFillShade="D9"/>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113" w:type="dxa"/>
            <w:shd w:val="clear" w:color="auto" w:fill="D9D9D9" w:themeFill="background1" w:themeFillShade="D9"/>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r>
    </w:tbl>
    <w:p w:rsidR="000C0979" w:rsidRDefault="000C0979" w:rsidP="000C0979">
      <w:pPr>
        <w:widowControl w:val="0"/>
        <w:autoSpaceDE w:val="0"/>
        <w:autoSpaceDN w:val="0"/>
        <w:adjustRightInd w:val="0"/>
        <w:rPr>
          <w:rFonts w:ascii="Arial" w:hAnsi="Arial" w:cs="Arial"/>
          <w:b/>
          <w:bCs/>
        </w:rPr>
      </w:pPr>
    </w:p>
    <w:p w:rsidR="000C0979" w:rsidRDefault="000C0979" w:rsidP="000C0979">
      <w:pPr>
        <w:widowControl w:val="0"/>
        <w:autoSpaceDE w:val="0"/>
        <w:autoSpaceDN w:val="0"/>
        <w:adjustRightInd w:val="0"/>
        <w:rPr>
          <w:rFonts w:ascii="Arial" w:hAnsi="Arial" w:cs="Arial"/>
          <w:bCs/>
        </w:rPr>
      </w:pPr>
      <w:r>
        <w:rPr>
          <w:rFonts w:ascii="Arial" w:hAnsi="Arial" w:cs="Arial"/>
          <w:bCs/>
        </w:rPr>
        <w:t>Please set out your reasons</w:t>
      </w:r>
    </w:p>
    <w:p w:rsidR="000C0979" w:rsidRDefault="000C0979" w:rsidP="000C0979">
      <w:pPr>
        <w:widowControl w:val="0"/>
        <w:autoSpaceDE w:val="0"/>
        <w:autoSpaceDN w:val="0"/>
        <w:adjustRightInd w:val="0"/>
        <w:rPr>
          <w:rFonts w:ascii="Arial" w:hAnsi="Arial" w:cs="Arial"/>
          <w:bCs/>
        </w:rPr>
      </w:pPr>
    </w:p>
    <w:tbl>
      <w:tblPr>
        <w:tblStyle w:val="TableGrid"/>
        <w:tblW w:w="0" w:type="auto"/>
        <w:tblLook w:val="04A0" w:firstRow="1" w:lastRow="0" w:firstColumn="1" w:lastColumn="0" w:noHBand="0" w:noVBand="1"/>
      </w:tblPr>
      <w:tblGrid>
        <w:gridCol w:w="9242"/>
      </w:tblGrid>
      <w:tr w:rsidR="000C0979" w:rsidTr="005C3F13">
        <w:trPr>
          <w:trHeight w:val="407"/>
        </w:trPr>
        <w:tc>
          <w:tcPr>
            <w:tcW w:w="9242" w:type="dxa"/>
          </w:tcPr>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tc>
      </w:tr>
    </w:tbl>
    <w:p w:rsidR="000C0979" w:rsidRDefault="000C0979" w:rsidP="000C0979">
      <w:pPr>
        <w:widowControl w:val="0"/>
        <w:autoSpaceDE w:val="0"/>
        <w:autoSpaceDN w:val="0"/>
        <w:adjustRightInd w:val="0"/>
        <w:rPr>
          <w:rFonts w:ascii="Arial" w:hAnsi="Arial" w:cs="Arial"/>
          <w:b/>
          <w:bCs/>
        </w:rPr>
      </w:pPr>
    </w:p>
    <w:p w:rsidR="000C0979" w:rsidRDefault="000C0979" w:rsidP="000C0979">
      <w:pPr>
        <w:rPr>
          <w:rFonts w:ascii="Arial" w:hAnsi="Arial" w:cs="Arial"/>
          <w:b/>
          <w:bCs/>
        </w:rPr>
      </w:pPr>
    </w:p>
    <w:p w:rsidR="000C0979" w:rsidRDefault="000C0979" w:rsidP="000C0979">
      <w:pPr>
        <w:widowControl w:val="0"/>
        <w:autoSpaceDE w:val="0"/>
        <w:autoSpaceDN w:val="0"/>
        <w:adjustRightInd w:val="0"/>
        <w:rPr>
          <w:rFonts w:ascii="Arial" w:hAnsi="Arial" w:cs="Arial"/>
          <w:b/>
          <w:bCs/>
        </w:rPr>
      </w:pPr>
      <w:r w:rsidRPr="00721175">
        <w:rPr>
          <w:rFonts w:ascii="Arial" w:hAnsi="Arial" w:cs="Arial"/>
          <w:b/>
          <w:bCs/>
        </w:rPr>
        <w:t xml:space="preserve">Question </w:t>
      </w:r>
      <w:r>
        <w:rPr>
          <w:rFonts w:ascii="Arial" w:hAnsi="Arial" w:cs="Arial"/>
          <w:b/>
          <w:bCs/>
        </w:rPr>
        <w:t>4 – Strategic Flood Consequences Assessments</w:t>
      </w:r>
    </w:p>
    <w:p w:rsidR="000C0979" w:rsidRDefault="000C0979" w:rsidP="000C0979">
      <w:pPr>
        <w:widowControl w:val="0"/>
        <w:autoSpaceDE w:val="0"/>
        <w:autoSpaceDN w:val="0"/>
        <w:adjustRightInd w:val="0"/>
        <w:rPr>
          <w:rFonts w:ascii="Arial" w:hAnsi="Arial" w:cs="Arial"/>
          <w:b/>
          <w:bCs/>
        </w:rPr>
      </w:pPr>
    </w:p>
    <w:p w:rsidR="000C0979" w:rsidRPr="00264861" w:rsidRDefault="000C0979" w:rsidP="000C0979">
      <w:pPr>
        <w:widowControl w:val="0"/>
        <w:autoSpaceDE w:val="0"/>
        <w:autoSpaceDN w:val="0"/>
        <w:adjustRightInd w:val="0"/>
        <w:rPr>
          <w:rFonts w:ascii="Arial" w:hAnsi="Arial" w:cs="Arial"/>
          <w:bCs/>
        </w:rPr>
      </w:pPr>
      <w:r w:rsidRPr="00264861">
        <w:rPr>
          <w:rFonts w:ascii="Arial" w:hAnsi="Arial" w:cs="Arial"/>
          <w:bCs/>
        </w:rPr>
        <w:t xml:space="preserve">The </w:t>
      </w:r>
      <w:r>
        <w:rPr>
          <w:rFonts w:ascii="Arial" w:hAnsi="Arial" w:cs="Arial"/>
          <w:bCs/>
        </w:rPr>
        <w:t>revised TAN supports the plan-led system by encouraging planning authorities to build comprehensive consideration of flooding and coastal erosion into Development Plans, using evidence from Strategic Flood Consequences Assessments (section 7).</w:t>
      </w:r>
    </w:p>
    <w:p w:rsidR="000C0979" w:rsidRPr="00721175" w:rsidRDefault="000C0979" w:rsidP="000C0979">
      <w:pPr>
        <w:widowControl w:val="0"/>
        <w:autoSpaceDE w:val="0"/>
        <w:autoSpaceDN w:val="0"/>
        <w:adjustRightInd w:val="0"/>
        <w:rPr>
          <w:rFonts w:ascii="Arial" w:hAnsi="Arial" w:cs="Arial"/>
          <w:b/>
          <w:bCs/>
        </w:rPr>
      </w:pPr>
    </w:p>
    <w:p w:rsidR="000C0979" w:rsidRPr="00E916AC" w:rsidRDefault="000C0979" w:rsidP="000C0979">
      <w:pPr>
        <w:autoSpaceDE w:val="0"/>
        <w:autoSpaceDN w:val="0"/>
        <w:adjustRightInd w:val="0"/>
        <w:spacing w:after="200"/>
        <w:rPr>
          <w:rFonts w:ascii="Arial" w:hAnsi="Arial" w:cs="Arial"/>
          <w:color w:val="000000"/>
        </w:rPr>
      </w:pPr>
      <w:r>
        <w:rPr>
          <w:rFonts w:ascii="Arial" w:hAnsi="Arial" w:cs="Arial"/>
          <w:color w:val="000000"/>
        </w:rPr>
        <w:t>To</w:t>
      </w:r>
      <w:r w:rsidRPr="00E916AC">
        <w:rPr>
          <w:rFonts w:ascii="Arial" w:hAnsi="Arial" w:cs="Arial"/>
          <w:color w:val="000000"/>
        </w:rPr>
        <w:t xml:space="preserve"> what extent do you agree or disagree with this </w:t>
      </w:r>
      <w:r>
        <w:rPr>
          <w:rFonts w:ascii="Arial" w:hAnsi="Arial" w:cs="Arial"/>
          <w:color w:val="000000"/>
        </w:rPr>
        <w:t>approach</w:t>
      </w:r>
      <w:r w:rsidRPr="00E916AC">
        <w:rPr>
          <w:rFonts w:ascii="Arial" w:hAnsi="Arial" w:cs="Arial"/>
          <w:color w:val="000000"/>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71"/>
        <w:gridCol w:w="1297"/>
        <w:gridCol w:w="1379"/>
        <w:gridCol w:w="1416"/>
        <w:gridCol w:w="1379"/>
        <w:gridCol w:w="1287"/>
        <w:gridCol w:w="1113"/>
      </w:tblGrid>
      <w:tr w:rsidR="000C0979" w:rsidRPr="00E916AC" w:rsidTr="005C3F13">
        <w:tc>
          <w:tcPr>
            <w:tcW w:w="1371"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Strongly agree</w:t>
            </w:r>
          </w:p>
        </w:tc>
        <w:tc>
          <w:tcPr>
            <w:tcW w:w="1297"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Agree</w:t>
            </w:r>
          </w:p>
        </w:tc>
        <w:tc>
          <w:tcPr>
            <w:tcW w:w="1379"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Neither agree nor disagree</w:t>
            </w:r>
          </w:p>
        </w:tc>
        <w:tc>
          <w:tcPr>
            <w:tcW w:w="1416"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Disagree</w:t>
            </w:r>
          </w:p>
        </w:tc>
        <w:tc>
          <w:tcPr>
            <w:tcW w:w="1379"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Strongly disagree</w:t>
            </w:r>
          </w:p>
        </w:tc>
        <w:tc>
          <w:tcPr>
            <w:tcW w:w="1287" w:type="dxa"/>
            <w:shd w:val="clear" w:color="auto" w:fill="D9D9D9" w:themeFill="background1" w:themeFillShade="D9"/>
            <w:vAlign w:val="center"/>
          </w:tcPr>
          <w:p w:rsidR="000C0979" w:rsidRPr="00E916AC" w:rsidRDefault="000C0979" w:rsidP="005C3F13">
            <w:pPr>
              <w:jc w:val="center"/>
              <w:rPr>
                <w:rFonts w:ascii="Arial" w:hAnsi="Arial" w:cs="Arial"/>
                <w:i/>
                <w:iCs/>
              </w:rPr>
            </w:pPr>
            <w:r w:rsidRPr="00E916AC">
              <w:rPr>
                <w:rFonts w:ascii="Arial" w:hAnsi="Arial" w:cs="Arial"/>
                <w:i/>
                <w:iCs/>
              </w:rPr>
              <w:t>Don’t know</w:t>
            </w:r>
          </w:p>
        </w:tc>
        <w:tc>
          <w:tcPr>
            <w:tcW w:w="1113" w:type="dxa"/>
            <w:shd w:val="clear" w:color="auto" w:fill="D9D9D9" w:themeFill="background1" w:themeFillShade="D9"/>
            <w:vAlign w:val="center"/>
          </w:tcPr>
          <w:p w:rsidR="000C0979" w:rsidRPr="00E916AC" w:rsidRDefault="000C0979" w:rsidP="005C3F13">
            <w:pPr>
              <w:jc w:val="center"/>
              <w:rPr>
                <w:rFonts w:ascii="Arial" w:hAnsi="Arial" w:cs="Arial"/>
                <w:i/>
                <w:iCs/>
              </w:rPr>
            </w:pPr>
            <w:r w:rsidRPr="00E916AC">
              <w:rPr>
                <w:rFonts w:ascii="Arial" w:hAnsi="Arial" w:cs="Arial"/>
                <w:i/>
                <w:iCs/>
              </w:rPr>
              <w:t>No opinion</w:t>
            </w:r>
          </w:p>
        </w:tc>
      </w:tr>
      <w:tr w:rsidR="000C0979" w:rsidTr="005C3F13">
        <w:trPr>
          <w:trHeight w:val="421"/>
        </w:trPr>
        <w:tc>
          <w:tcPr>
            <w:tcW w:w="1371" w:type="dxa"/>
            <w:shd w:val="clear" w:color="auto" w:fill="E4E2FE"/>
            <w:vAlign w:val="center"/>
          </w:tcPr>
          <w:tbl>
            <w:tblPr>
              <w:tblStyle w:val="TableGrid"/>
              <w:tblW w:w="0" w:type="auto"/>
              <w:jc w:val="center"/>
              <w:tblLook w:val="04A0" w:firstRow="1" w:lastRow="0" w:firstColumn="1" w:lastColumn="0" w:noHBand="0" w:noVBand="1"/>
            </w:tblPr>
            <w:tblGrid>
              <w:gridCol w:w="240"/>
            </w:tblGrid>
            <w:tr w:rsidR="000C0979" w:rsidTr="005C3F13">
              <w:trPr>
                <w:trHeight w:val="231"/>
                <w:jc w:val="center"/>
              </w:trPr>
              <w:tc>
                <w:tcPr>
                  <w:tcW w:w="240"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297"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379"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RPr="00920A62"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416"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379"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287" w:type="dxa"/>
            <w:shd w:val="clear" w:color="auto" w:fill="D9D9D9" w:themeFill="background1" w:themeFillShade="D9"/>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113" w:type="dxa"/>
            <w:shd w:val="clear" w:color="auto" w:fill="D9D9D9" w:themeFill="background1" w:themeFillShade="D9"/>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r>
    </w:tbl>
    <w:p w:rsidR="000C0979" w:rsidRDefault="000C0979" w:rsidP="000C0979">
      <w:pPr>
        <w:widowControl w:val="0"/>
        <w:autoSpaceDE w:val="0"/>
        <w:autoSpaceDN w:val="0"/>
        <w:adjustRightInd w:val="0"/>
        <w:rPr>
          <w:rFonts w:ascii="Arial" w:hAnsi="Arial" w:cs="Arial"/>
          <w:b/>
          <w:bCs/>
        </w:rPr>
      </w:pPr>
    </w:p>
    <w:p w:rsidR="000C0979" w:rsidRDefault="000C0979" w:rsidP="000C0979">
      <w:pPr>
        <w:widowControl w:val="0"/>
        <w:autoSpaceDE w:val="0"/>
        <w:autoSpaceDN w:val="0"/>
        <w:adjustRightInd w:val="0"/>
        <w:rPr>
          <w:rFonts w:ascii="Arial" w:hAnsi="Arial" w:cs="Arial"/>
          <w:bCs/>
        </w:rPr>
      </w:pPr>
      <w:r>
        <w:rPr>
          <w:rFonts w:ascii="Arial" w:hAnsi="Arial" w:cs="Arial"/>
          <w:bCs/>
        </w:rPr>
        <w:t>Please set out your reasons</w:t>
      </w:r>
    </w:p>
    <w:p w:rsidR="000C0979" w:rsidRDefault="000C0979" w:rsidP="000C0979">
      <w:pPr>
        <w:widowControl w:val="0"/>
        <w:autoSpaceDE w:val="0"/>
        <w:autoSpaceDN w:val="0"/>
        <w:adjustRightInd w:val="0"/>
        <w:rPr>
          <w:rFonts w:ascii="Arial" w:hAnsi="Arial" w:cs="Arial"/>
          <w:bCs/>
        </w:rPr>
      </w:pPr>
    </w:p>
    <w:tbl>
      <w:tblPr>
        <w:tblStyle w:val="TableGrid"/>
        <w:tblW w:w="0" w:type="auto"/>
        <w:tblLook w:val="04A0" w:firstRow="1" w:lastRow="0" w:firstColumn="1" w:lastColumn="0" w:noHBand="0" w:noVBand="1"/>
      </w:tblPr>
      <w:tblGrid>
        <w:gridCol w:w="9242"/>
      </w:tblGrid>
      <w:tr w:rsidR="000C0979" w:rsidTr="005C3F13">
        <w:trPr>
          <w:trHeight w:val="407"/>
        </w:trPr>
        <w:tc>
          <w:tcPr>
            <w:tcW w:w="9242" w:type="dxa"/>
          </w:tcPr>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tc>
      </w:tr>
    </w:tbl>
    <w:p w:rsidR="000C0979" w:rsidRPr="00721175" w:rsidRDefault="000C0979" w:rsidP="000C0979">
      <w:pPr>
        <w:widowControl w:val="0"/>
        <w:autoSpaceDE w:val="0"/>
        <w:autoSpaceDN w:val="0"/>
        <w:adjustRightInd w:val="0"/>
        <w:rPr>
          <w:rFonts w:ascii="Arial" w:hAnsi="Arial" w:cs="Arial"/>
          <w:b/>
          <w:bCs/>
        </w:rPr>
      </w:pPr>
    </w:p>
    <w:p w:rsidR="000C0979" w:rsidRDefault="000C0979" w:rsidP="000C0979">
      <w:pPr>
        <w:widowControl w:val="0"/>
        <w:autoSpaceDE w:val="0"/>
        <w:autoSpaceDN w:val="0"/>
        <w:adjustRightInd w:val="0"/>
        <w:rPr>
          <w:rFonts w:ascii="Arial" w:hAnsi="Arial" w:cs="Arial"/>
          <w:b/>
          <w:bCs/>
        </w:rPr>
      </w:pPr>
    </w:p>
    <w:p w:rsidR="000C0979" w:rsidRDefault="000C0979" w:rsidP="000C0979">
      <w:pPr>
        <w:widowControl w:val="0"/>
        <w:autoSpaceDE w:val="0"/>
        <w:autoSpaceDN w:val="0"/>
        <w:adjustRightInd w:val="0"/>
        <w:rPr>
          <w:rFonts w:ascii="Arial" w:hAnsi="Arial" w:cs="Arial"/>
          <w:b/>
          <w:bCs/>
        </w:rPr>
      </w:pPr>
    </w:p>
    <w:p w:rsidR="000C0979" w:rsidRDefault="000C0979" w:rsidP="000C0979">
      <w:pPr>
        <w:widowControl w:val="0"/>
        <w:autoSpaceDE w:val="0"/>
        <w:autoSpaceDN w:val="0"/>
        <w:adjustRightInd w:val="0"/>
        <w:rPr>
          <w:rFonts w:ascii="Arial" w:hAnsi="Arial" w:cs="Arial"/>
          <w:b/>
          <w:bCs/>
        </w:rPr>
      </w:pPr>
    </w:p>
    <w:p w:rsidR="000C0979" w:rsidRPr="00721175" w:rsidRDefault="000C0979" w:rsidP="000C0979">
      <w:pPr>
        <w:widowControl w:val="0"/>
        <w:autoSpaceDE w:val="0"/>
        <w:autoSpaceDN w:val="0"/>
        <w:adjustRightInd w:val="0"/>
        <w:rPr>
          <w:rFonts w:ascii="Arial" w:hAnsi="Arial" w:cs="Arial"/>
          <w:b/>
          <w:bCs/>
        </w:rPr>
      </w:pPr>
      <w:r w:rsidRPr="00721175">
        <w:rPr>
          <w:rFonts w:ascii="Arial" w:hAnsi="Arial" w:cs="Arial"/>
          <w:b/>
          <w:bCs/>
        </w:rPr>
        <w:lastRenderedPageBreak/>
        <w:t>Question 5</w:t>
      </w:r>
      <w:r>
        <w:rPr>
          <w:rFonts w:ascii="Arial" w:hAnsi="Arial" w:cs="Arial"/>
          <w:b/>
          <w:bCs/>
        </w:rPr>
        <w:t xml:space="preserve"> – Major regeneration proposals</w:t>
      </w:r>
    </w:p>
    <w:p w:rsidR="000C0979" w:rsidRPr="00721175" w:rsidRDefault="000C0979" w:rsidP="000C0979">
      <w:pPr>
        <w:widowControl w:val="0"/>
        <w:autoSpaceDE w:val="0"/>
        <w:autoSpaceDN w:val="0"/>
        <w:adjustRightInd w:val="0"/>
        <w:rPr>
          <w:rFonts w:ascii="Arial" w:hAnsi="Arial" w:cs="Arial"/>
          <w:b/>
          <w:bCs/>
        </w:rPr>
      </w:pPr>
    </w:p>
    <w:p w:rsidR="000C0979" w:rsidRPr="00264861" w:rsidRDefault="000C0979" w:rsidP="000C0979">
      <w:pPr>
        <w:widowControl w:val="0"/>
        <w:autoSpaceDE w:val="0"/>
        <w:autoSpaceDN w:val="0"/>
        <w:adjustRightInd w:val="0"/>
        <w:rPr>
          <w:rFonts w:ascii="Arial" w:hAnsi="Arial" w:cs="Arial"/>
          <w:bCs/>
        </w:rPr>
      </w:pPr>
      <w:r>
        <w:rPr>
          <w:rFonts w:ascii="Arial" w:hAnsi="Arial" w:cs="Arial"/>
          <w:bCs/>
        </w:rPr>
        <w:t>S</w:t>
      </w:r>
      <w:r w:rsidRPr="00264861">
        <w:rPr>
          <w:rFonts w:ascii="Arial" w:hAnsi="Arial" w:cs="Arial"/>
          <w:bCs/>
        </w:rPr>
        <w:t>ection 7.16 proposes new guidance in relation to</w:t>
      </w:r>
      <w:r>
        <w:rPr>
          <w:rFonts w:ascii="Arial" w:hAnsi="Arial" w:cs="Arial"/>
          <w:bCs/>
        </w:rPr>
        <w:t xml:space="preserve"> major</w:t>
      </w:r>
      <w:r w:rsidRPr="00264861">
        <w:rPr>
          <w:rFonts w:ascii="Arial" w:hAnsi="Arial" w:cs="Arial"/>
          <w:bCs/>
        </w:rPr>
        <w:t xml:space="preserve"> regeneration </w:t>
      </w:r>
      <w:r>
        <w:rPr>
          <w:rFonts w:ascii="Arial" w:hAnsi="Arial" w:cs="Arial"/>
          <w:bCs/>
        </w:rPr>
        <w:t xml:space="preserve">of communities located in areas at risk.  </w:t>
      </w:r>
      <w:r w:rsidRPr="00264861">
        <w:rPr>
          <w:rFonts w:ascii="Arial" w:hAnsi="Arial" w:cs="Arial"/>
          <w:bCs/>
        </w:rPr>
        <w:t xml:space="preserve"> </w:t>
      </w:r>
    </w:p>
    <w:p w:rsidR="000C0979" w:rsidRPr="00721175" w:rsidRDefault="000C0979" w:rsidP="000C0979">
      <w:pPr>
        <w:widowControl w:val="0"/>
        <w:autoSpaceDE w:val="0"/>
        <w:autoSpaceDN w:val="0"/>
        <w:adjustRightInd w:val="0"/>
        <w:rPr>
          <w:rFonts w:ascii="Arial" w:hAnsi="Arial" w:cs="Arial"/>
          <w:b/>
          <w:bCs/>
        </w:rPr>
      </w:pPr>
    </w:p>
    <w:p w:rsidR="000C0979" w:rsidRPr="00E916AC" w:rsidRDefault="000C0979" w:rsidP="000C0979">
      <w:pPr>
        <w:autoSpaceDE w:val="0"/>
        <w:autoSpaceDN w:val="0"/>
        <w:adjustRightInd w:val="0"/>
        <w:spacing w:after="200"/>
        <w:rPr>
          <w:rFonts w:ascii="Arial" w:hAnsi="Arial" w:cs="Arial"/>
          <w:color w:val="000000"/>
        </w:rPr>
      </w:pPr>
      <w:r>
        <w:rPr>
          <w:rFonts w:ascii="Arial" w:hAnsi="Arial" w:cs="Arial"/>
          <w:color w:val="000000"/>
        </w:rPr>
        <w:t>To</w:t>
      </w:r>
      <w:r w:rsidRPr="00E916AC">
        <w:rPr>
          <w:rFonts w:ascii="Arial" w:hAnsi="Arial" w:cs="Arial"/>
          <w:color w:val="000000"/>
        </w:rPr>
        <w:t xml:space="preserve"> what extent do you agree or disagree with this </w:t>
      </w:r>
      <w:r>
        <w:rPr>
          <w:rFonts w:ascii="Arial" w:hAnsi="Arial" w:cs="Arial"/>
          <w:color w:val="000000"/>
        </w:rPr>
        <w:t>approach</w:t>
      </w:r>
      <w:r w:rsidRPr="00E916AC">
        <w:rPr>
          <w:rFonts w:ascii="Arial" w:hAnsi="Arial" w:cs="Arial"/>
          <w:color w:val="000000"/>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71"/>
        <w:gridCol w:w="1297"/>
        <w:gridCol w:w="1379"/>
        <w:gridCol w:w="1416"/>
        <w:gridCol w:w="1379"/>
        <w:gridCol w:w="1287"/>
        <w:gridCol w:w="1113"/>
      </w:tblGrid>
      <w:tr w:rsidR="000C0979" w:rsidRPr="00E916AC" w:rsidTr="005C3F13">
        <w:tc>
          <w:tcPr>
            <w:tcW w:w="1371"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Strongly agree</w:t>
            </w:r>
          </w:p>
        </w:tc>
        <w:tc>
          <w:tcPr>
            <w:tcW w:w="1297"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Agree</w:t>
            </w:r>
          </w:p>
        </w:tc>
        <w:tc>
          <w:tcPr>
            <w:tcW w:w="1379"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Neither agree nor disagree</w:t>
            </w:r>
          </w:p>
        </w:tc>
        <w:tc>
          <w:tcPr>
            <w:tcW w:w="1416"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Disagree</w:t>
            </w:r>
          </w:p>
        </w:tc>
        <w:tc>
          <w:tcPr>
            <w:tcW w:w="1379"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Strongly disagree</w:t>
            </w:r>
          </w:p>
        </w:tc>
        <w:tc>
          <w:tcPr>
            <w:tcW w:w="1287" w:type="dxa"/>
            <w:shd w:val="clear" w:color="auto" w:fill="D9D9D9" w:themeFill="background1" w:themeFillShade="D9"/>
            <w:vAlign w:val="center"/>
          </w:tcPr>
          <w:p w:rsidR="000C0979" w:rsidRPr="00E916AC" w:rsidRDefault="000C0979" w:rsidP="005C3F13">
            <w:pPr>
              <w:jc w:val="center"/>
              <w:rPr>
                <w:rFonts w:ascii="Arial" w:hAnsi="Arial" w:cs="Arial"/>
                <w:i/>
                <w:iCs/>
              </w:rPr>
            </w:pPr>
            <w:r w:rsidRPr="00E916AC">
              <w:rPr>
                <w:rFonts w:ascii="Arial" w:hAnsi="Arial" w:cs="Arial"/>
                <w:i/>
                <w:iCs/>
              </w:rPr>
              <w:t>Don’t know</w:t>
            </w:r>
          </w:p>
        </w:tc>
        <w:tc>
          <w:tcPr>
            <w:tcW w:w="1113" w:type="dxa"/>
            <w:shd w:val="clear" w:color="auto" w:fill="D9D9D9" w:themeFill="background1" w:themeFillShade="D9"/>
            <w:vAlign w:val="center"/>
          </w:tcPr>
          <w:p w:rsidR="000C0979" w:rsidRPr="00E916AC" w:rsidRDefault="000C0979" w:rsidP="005C3F13">
            <w:pPr>
              <w:jc w:val="center"/>
              <w:rPr>
                <w:rFonts w:ascii="Arial" w:hAnsi="Arial" w:cs="Arial"/>
                <w:i/>
                <w:iCs/>
              </w:rPr>
            </w:pPr>
            <w:r w:rsidRPr="00E916AC">
              <w:rPr>
                <w:rFonts w:ascii="Arial" w:hAnsi="Arial" w:cs="Arial"/>
                <w:i/>
                <w:iCs/>
              </w:rPr>
              <w:t>No opinion</w:t>
            </w:r>
          </w:p>
        </w:tc>
      </w:tr>
      <w:tr w:rsidR="000C0979" w:rsidTr="005C3F13">
        <w:trPr>
          <w:trHeight w:val="421"/>
        </w:trPr>
        <w:tc>
          <w:tcPr>
            <w:tcW w:w="1371" w:type="dxa"/>
            <w:shd w:val="clear" w:color="auto" w:fill="E4E2FE"/>
            <w:vAlign w:val="center"/>
          </w:tcPr>
          <w:tbl>
            <w:tblPr>
              <w:tblStyle w:val="TableGrid"/>
              <w:tblW w:w="0" w:type="auto"/>
              <w:jc w:val="center"/>
              <w:tblLook w:val="04A0" w:firstRow="1" w:lastRow="0" w:firstColumn="1" w:lastColumn="0" w:noHBand="0" w:noVBand="1"/>
            </w:tblPr>
            <w:tblGrid>
              <w:gridCol w:w="240"/>
            </w:tblGrid>
            <w:tr w:rsidR="000C0979" w:rsidTr="005C3F13">
              <w:trPr>
                <w:trHeight w:val="231"/>
                <w:jc w:val="center"/>
              </w:trPr>
              <w:tc>
                <w:tcPr>
                  <w:tcW w:w="240"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297"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379"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RPr="00920A62"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416"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379"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287" w:type="dxa"/>
            <w:shd w:val="clear" w:color="auto" w:fill="D9D9D9" w:themeFill="background1" w:themeFillShade="D9"/>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113" w:type="dxa"/>
            <w:shd w:val="clear" w:color="auto" w:fill="D9D9D9" w:themeFill="background1" w:themeFillShade="D9"/>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r>
    </w:tbl>
    <w:p w:rsidR="000C0979" w:rsidRDefault="000C0979" w:rsidP="000C0979">
      <w:pPr>
        <w:widowControl w:val="0"/>
        <w:autoSpaceDE w:val="0"/>
        <w:autoSpaceDN w:val="0"/>
        <w:adjustRightInd w:val="0"/>
        <w:rPr>
          <w:rFonts w:ascii="Arial" w:hAnsi="Arial" w:cs="Arial"/>
          <w:b/>
          <w:bCs/>
        </w:rPr>
      </w:pPr>
    </w:p>
    <w:p w:rsidR="000C0979" w:rsidRDefault="000C0979" w:rsidP="000C0979">
      <w:pPr>
        <w:widowControl w:val="0"/>
        <w:autoSpaceDE w:val="0"/>
        <w:autoSpaceDN w:val="0"/>
        <w:adjustRightInd w:val="0"/>
        <w:rPr>
          <w:rFonts w:ascii="Arial" w:hAnsi="Arial" w:cs="Arial"/>
          <w:bCs/>
        </w:rPr>
      </w:pPr>
      <w:r>
        <w:rPr>
          <w:rFonts w:ascii="Arial" w:hAnsi="Arial" w:cs="Arial"/>
          <w:bCs/>
        </w:rPr>
        <w:t>Please set out your reasons</w:t>
      </w:r>
    </w:p>
    <w:p w:rsidR="000C0979" w:rsidRDefault="000C0979" w:rsidP="000C0979">
      <w:pPr>
        <w:widowControl w:val="0"/>
        <w:autoSpaceDE w:val="0"/>
        <w:autoSpaceDN w:val="0"/>
        <w:adjustRightInd w:val="0"/>
        <w:rPr>
          <w:rFonts w:ascii="Arial" w:hAnsi="Arial" w:cs="Arial"/>
          <w:bCs/>
        </w:rPr>
      </w:pPr>
    </w:p>
    <w:tbl>
      <w:tblPr>
        <w:tblStyle w:val="TableGrid"/>
        <w:tblW w:w="0" w:type="auto"/>
        <w:tblLook w:val="04A0" w:firstRow="1" w:lastRow="0" w:firstColumn="1" w:lastColumn="0" w:noHBand="0" w:noVBand="1"/>
      </w:tblPr>
      <w:tblGrid>
        <w:gridCol w:w="9242"/>
      </w:tblGrid>
      <w:tr w:rsidR="000C0979" w:rsidTr="005C3F13">
        <w:trPr>
          <w:trHeight w:val="407"/>
        </w:trPr>
        <w:tc>
          <w:tcPr>
            <w:tcW w:w="9242" w:type="dxa"/>
          </w:tcPr>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tc>
      </w:tr>
    </w:tbl>
    <w:p w:rsidR="000C0979" w:rsidRDefault="000C0979" w:rsidP="000C0979">
      <w:pPr>
        <w:rPr>
          <w:rFonts w:ascii="Arial" w:hAnsi="Arial" w:cs="Arial"/>
          <w:b/>
          <w:bCs/>
        </w:rPr>
      </w:pPr>
    </w:p>
    <w:p w:rsidR="000C0979" w:rsidRDefault="000C0979" w:rsidP="000C0979">
      <w:pPr>
        <w:rPr>
          <w:rFonts w:ascii="Arial" w:hAnsi="Arial" w:cs="Arial"/>
          <w:b/>
          <w:bCs/>
        </w:rPr>
      </w:pPr>
    </w:p>
    <w:p w:rsidR="000C0979" w:rsidRPr="00721175" w:rsidRDefault="000C0979" w:rsidP="000C0979">
      <w:pPr>
        <w:widowControl w:val="0"/>
        <w:autoSpaceDE w:val="0"/>
        <w:autoSpaceDN w:val="0"/>
        <w:adjustRightInd w:val="0"/>
        <w:rPr>
          <w:rFonts w:ascii="Arial" w:hAnsi="Arial" w:cs="Arial"/>
          <w:b/>
          <w:bCs/>
        </w:rPr>
      </w:pPr>
      <w:r>
        <w:rPr>
          <w:rFonts w:ascii="Arial" w:hAnsi="Arial" w:cs="Arial"/>
          <w:b/>
          <w:bCs/>
        </w:rPr>
        <w:t xml:space="preserve">Question 6 – Surface water flooding </w:t>
      </w:r>
    </w:p>
    <w:p w:rsidR="000C0979" w:rsidRPr="00721175" w:rsidRDefault="000C0979" w:rsidP="000C0979">
      <w:pPr>
        <w:widowControl w:val="0"/>
        <w:autoSpaceDE w:val="0"/>
        <w:autoSpaceDN w:val="0"/>
        <w:adjustRightInd w:val="0"/>
        <w:rPr>
          <w:rFonts w:ascii="Arial" w:hAnsi="Arial" w:cs="Arial"/>
          <w:b/>
          <w:bCs/>
        </w:rPr>
      </w:pPr>
    </w:p>
    <w:p w:rsidR="000C0979" w:rsidRDefault="000C0979" w:rsidP="000C0979">
      <w:pPr>
        <w:rPr>
          <w:rFonts w:ascii="Arial" w:hAnsi="Arial" w:cs="Arial"/>
          <w:bCs/>
        </w:rPr>
      </w:pPr>
      <w:r w:rsidRPr="002F5A52">
        <w:rPr>
          <w:rFonts w:ascii="Arial" w:hAnsi="Arial" w:cs="Arial"/>
          <w:bCs/>
        </w:rPr>
        <w:t xml:space="preserve">The revised TAN gives greater prominence and more guidance on considering surface water flooding in the planning system. </w:t>
      </w:r>
      <w:r>
        <w:rPr>
          <w:rFonts w:ascii="Arial" w:hAnsi="Arial" w:cs="Arial"/>
          <w:bCs/>
        </w:rPr>
        <w:t xml:space="preserve">  It will be for planning authorities, with input from Lead Local Flood Authorities, to determine locally whether </w:t>
      </w:r>
      <w:r w:rsidRPr="0046086D">
        <w:rPr>
          <w:rFonts w:ascii="Arial" w:hAnsi="Arial" w:cs="Arial"/>
          <w:color w:val="000000"/>
        </w:rPr>
        <w:t>local planning policies</w:t>
      </w:r>
      <w:r>
        <w:rPr>
          <w:rFonts w:ascii="Arial" w:hAnsi="Arial" w:cs="Arial"/>
          <w:color w:val="000000"/>
        </w:rPr>
        <w:t xml:space="preserve"> on surface water flooding are required.</w:t>
      </w:r>
    </w:p>
    <w:p w:rsidR="000C0979" w:rsidRDefault="000C0979" w:rsidP="000C0979">
      <w:pPr>
        <w:rPr>
          <w:rFonts w:ascii="Arial" w:hAnsi="Arial" w:cs="Arial"/>
          <w:bCs/>
        </w:rPr>
      </w:pPr>
    </w:p>
    <w:p w:rsidR="000C0979" w:rsidRPr="00E916AC" w:rsidRDefault="000C0979" w:rsidP="000C0979">
      <w:pPr>
        <w:autoSpaceDE w:val="0"/>
        <w:autoSpaceDN w:val="0"/>
        <w:adjustRightInd w:val="0"/>
        <w:spacing w:after="200"/>
        <w:rPr>
          <w:rFonts w:ascii="Arial" w:hAnsi="Arial" w:cs="Arial"/>
          <w:color w:val="000000"/>
        </w:rPr>
      </w:pPr>
      <w:r>
        <w:rPr>
          <w:rFonts w:ascii="Arial" w:hAnsi="Arial" w:cs="Arial"/>
          <w:color w:val="000000"/>
        </w:rPr>
        <w:t>To</w:t>
      </w:r>
      <w:r w:rsidRPr="00E916AC">
        <w:rPr>
          <w:rFonts w:ascii="Arial" w:hAnsi="Arial" w:cs="Arial"/>
          <w:color w:val="000000"/>
        </w:rPr>
        <w:t xml:space="preserve"> what extent do you agree or disagree with this </w:t>
      </w:r>
      <w:r>
        <w:rPr>
          <w:rFonts w:ascii="Arial" w:hAnsi="Arial" w:cs="Arial"/>
          <w:color w:val="000000"/>
        </w:rPr>
        <w:t>approach</w:t>
      </w:r>
      <w:r w:rsidRPr="00E916AC">
        <w:rPr>
          <w:rFonts w:ascii="Arial" w:hAnsi="Arial" w:cs="Arial"/>
          <w:color w:val="000000"/>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71"/>
        <w:gridCol w:w="1297"/>
        <w:gridCol w:w="1379"/>
        <w:gridCol w:w="1416"/>
        <w:gridCol w:w="1379"/>
        <w:gridCol w:w="1287"/>
        <w:gridCol w:w="1113"/>
      </w:tblGrid>
      <w:tr w:rsidR="000C0979" w:rsidRPr="00E916AC" w:rsidTr="005C3F13">
        <w:tc>
          <w:tcPr>
            <w:tcW w:w="1371"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Strongly agree</w:t>
            </w:r>
          </w:p>
        </w:tc>
        <w:tc>
          <w:tcPr>
            <w:tcW w:w="1297"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Agree</w:t>
            </w:r>
          </w:p>
        </w:tc>
        <w:tc>
          <w:tcPr>
            <w:tcW w:w="1379"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Neither agree nor disagree</w:t>
            </w:r>
          </w:p>
        </w:tc>
        <w:tc>
          <w:tcPr>
            <w:tcW w:w="1416"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Disagree</w:t>
            </w:r>
          </w:p>
        </w:tc>
        <w:tc>
          <w:tcPr>
            <w:tcW w:w="1379"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Strongly disagree</w:t>
            </w:r>
          </w:p>
        </w:tc>
        <w:tc>
          <w:tcPr>
            <w:tcW w:w="1287" w:type="dxa"/>
            <w:shd w:val="clear" w:color="auto" w:fill="D9D9D9" w:themeFill="background1" w:themeFillShade="D9"/>
            <w:vAlign w:val="center"/>
          </w:tcPr>
          <w:p w:rsidR="000C0979" w:rsidRPr="00E916AC" w:rsidRDefault="000C0979" w:rsidP="005C3F13">
            <w:pPr>
              <w:jc w:val="center"/>
              <w:rPr>
                <w:rFonts w:ascii="Arial" w:hAnsi="Arial" w:cs="Arial"/>
                <w:i/>
                <w:iCs/>
              </w:rPr>
            </w:pPr>
            <w:r w:rsidRPr="00E916AC">
              <w:rPr>
                <w:rFonts w:ascii="Arial" w:hAnsi="Arial" w:cs="Arial"/>
                <w:i/>
                <w:iCs/>
              </w:rPr>
              <w:t>Don’t know</w:t>
            </w:r>
          </w:p>
        </w:tc>
        <w:tc>
          <w:tcPr>
            <w:tcW w:w="1113" w:type="dxa"/>
            <w:shd w:val="clear" w:color="auto" w:fill="D9D9D9" w:themeFill="background1" w:themeFillShade="D9"/>
            <w:vAlign w:val="center"/>
          </w:tcPr>
          <w:p w:rsidR="000C0979" w:rsidRPr="00E916AC" w:rsidRDefault="000C0979" w:rsidP="005C3F13">
            <w:pPr>
              <w:jc w:val="center"/>
              <w:rPr>
                <w:rFonts w:ascii="Arial" w:hAnsi="Arial" w:cs="Arial"/>
                <w:i/>
                <w:iCs/>
              </w:rPr>
            </w:pPr>
            <w:r w:rsidRPr="00E916AC">
              <w:rPr>
                <w:rFonts w:ascii="Arial" w:hAnsi="Arial" w:cs="Arial"/>
                <w:i/>
                <w:iCs/>
              </w:rPr>
              <w:t>No opinion</w:t>
            </w:r>
          </w:p>
        </w:tc>
      </w:tr>
      <w:tr w:rsidR="000C0979" w:rsidTr="005C3F13">
        <w:trPr>
          <w:trHeight w:val="421"/>
        </w:trPr>
        <w:tc>
          <w:tcPr>
            <w:tcW w:w="1371" w:type="dxa"/>
            <w:shd w:val="clear" w:color="auto" w:fill="E4E2FE"/>
            <w:vAlign w:val="center"/>
          </w:tcPr>
          <w:tbl>
            <w:tblPr>
              <w:tblStyle w:val="TableGrid"/>
              <w:tblW w:w="0" w:type="auto"/>
              <w:jc w:val="center"/>
              <w:tblLook w:val="04A0" w:firstRow="1" w:lastRow="0" w:firstColumn="1" w:lastColumn="0" w:noHBand="0" w:noVBand="1"/>
            </w:tblPr>
            <w:tblGrid>
              <w:gridCol w:w="240"/>
            </w:tblGrid>
            <w:tr w:rsidR="000C0979" w:rsidTr="005C3F13">
              <w:trPr>
                <w:trHeight w:val="231"/>
                <w:jc w:val="center"/>
              </w:trPr>
              <w:tc>
                <w:tcPr>
                  <w:tcW w:w="240"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297"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379"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RPr="00920A62"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416"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379"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287" w:type="dxa"/>
            <w:shd w:val="clear" w:color="auto" w:fill="D9D9D9" w:themeFill="background1" w:themeFillShade="D9"/>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113" w:type="dxa"/>
            <w:shd w:val="clear" w:color="auto" w:fill="D9D9D9" w:themeFill="background1" w:themeFillShade="D9"/>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r>
    </w:tbl>
    <w:p w:rsidR="000C0979" w:rsidRDefault="000C0979" w:rsidP="000C0979">
      <w:pPr>
        <w:widowControl w:val="0"/>
        <w:autoSpaceDE w:val="0"/>
        <w:autoSpaceDN w:val="0"/>
        <w:adjustRightInd w:val="0"/>
        <w:rPr>
          <w:rFonts w:ascii="Arial" w:hAnsi="Arial" w:cs="Arial"/>
          <w:b/>
          <w:bCs/>
        </w:rPr>
      </w:pPr>
    </w:p>
    <w:p w:rsidR="000C0979" w:rsidRDefault="000C0979" w:rsidP="000C0979">
      <w:pPr>
        <w:widowControl w:val="0"/>
        <w:autoSpaceDE w:val="0"/>
        <w:autoSpaceDN w:val="0"/>
        <w:adjustRightInd w:val="0"/>
        <w:rPr>
          <w:rFonts w:ascii="Arial" w:hAnsi="Arial" w:cs="Arial"/>
          <w:bCs/>
        </w:rPr>
      </w:pPr>
      <w:r>
        <w:rPr>
          <w:rFonts w:ascii="Arial" w:hAnsi="Arial" w:cs="Arial"/>
          <w:bCs/>
        </w:rPr>
        <w:t>Please set out your reasons</w:t>
      </w:r>
    </w:p>
    <w:p w:rsidR="000C0979" w:rsidRDefault="000C0979" w:rsidP="000C0979">
      <w:pPr>
        <w:widowControl w:val="0"/>
        <w:autoSpaceDE w:val="0"/>
        <w:autoSpaceDN w:val="0"/>
        <w:adjustRightInd w:val="0"/>
        <w:rPr>
          <w:rFonts w:ascii="Arial" w:hAnsi="Arial" w:cs="Arial"/>
          <w:bCs/>
        </w:rPr>
      </w:pPr>
    </w:p>
    <w:tbl>
      <w:tblPr>
        <w:tblStyle w:val="TableGrid"/>
        <w:tblW w:w="0" w:type="auto"/>
        <w:tblLook w:val="04A0" w:firstRow="1" w:lastRow="0" w:firstColumn="1" w:lastColumn="0" w:noHBand="0" w:noVBand="1"/>
      </w:tblPr>
      <w:tblGrid>
        <w:gridCol w:w="9242"/>
      </w:tblGrid>
      <w:tr w:rsidR="000C0979" w:rsidTr="005C3F13">
        <w:trPr>
          <w:trHeight w:val="407"/>
        </w:trPr>
        <w:tc>
          <w:tcPr>
            <w:tcW w:w="9242" w:type="dxa"/>
          </w:tcPr>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tc>
      </w:tr>
    </w:tbl>
    <w:p w:rsidR="000C0979" w:rsidRDefault="000C0979" w:rsidP="000C0979">
      <w:pPr>
        <w:widowControl w:val="0"/>
        <w:autoSpaceDE w:val="0"/>
        <w:autoSpaceDN w:val="0"/>
        <w:adjustRightInd w:val="0"/>
        <w:rPr>
          <w:rFonts w:ascii="Arial" w:hAnsi="Arial" w:cs="Arial"/>
          <w:b/>
          <w:bCs/>
        </w:rPr>
      </w:pPr>
    </w:p>
    <w:p w:rsidR="000C0979" w:rsidRDefault="000C0979" w:rsidP="000C0979">
      <w:pPr>
        <w:widowControl w:val="0"/>
        <w:autoSpaceDE w:val="0"/>
        <w:autoSpaceDN w:val="0"/>
        <w:adjustRightInd w:val="0"/>
        <w:rPr>
          <w:rFonts w:ascii="Arial" w:hAnsi="Arial" w:cs="Arial"/>
          <w:b/>
          <w:bCs/>
        </w:rPr>
      </w:pPr>
    </w:p>
    <w:p w:rsidR="000C0979" w:rsidRDefault="000C0979" w:rsidP="000C0979">
      <w:pPr>
        <w:widowControl w:val="0"/>
        <w:autoSpaceDE w:val="0"/>
        <w:autoSpaceDN w:val="0"/>
        <w:adjustRightInd w:val="0"/>
        <w:rPr>
          <w:rFonts w:ascii="Arial" w:hAnsi="Arial" w:cs="Arial"/>
          <w:b/>
          <w:bCs/>
        </w:rPr>
      </w:pPr>
    </w:p>
    <w:p w:rsidR="000C0979" w:rsidRDefault="000C0979" w:rsidP="000C0979">
      <w:pPr>
        <w:widowControl w:val="0"/>
        <w:autoSpaceDE w:val="0"/>
        <w:autoSpaceDN w:val="0"/>
        <w:adjustRightInd w:val="0"/>
        <w:rPr>
          <w:rFonts w:ascii="Arial" w:hAnsi="Arial" w:cs="Arial"/>
          <w:b/>
          <w:bCs/>
        </w:rPr>
      </w:pPr>
    </w:p>
    <w:p w:rsidR="000C0979" w:rsidRDefault="000C0979" w:rsidP="000C0979">
      <w:pPr>
        <w:widowControl w:val="0"/>
        <w:autoSpaceDE w:val="0"/>
        <w:autoSpaceDN w:val="0"/>
        <w:adjustRightInd w:val="0"/>
        <w:rPr>
          <w:rFonts w:ascii="Arial" w:hAnsi="Arial" w:cs="Arial"/>
          <w:b/>
          <w:bCs/>
        </w:rPr>
      </w:pPr>
    </w:p>
    <w:p w:rsidR="000C0979" w:rsidRDefault="000C0979" w:rsidP="000C0979">
      <w:pPr>
        <w:widowControl w:val="0"/>
        <w:autoSpaceDE w:val="0"/>
        <w:autoSpaceDN w:val="0"/>
        <w:adjustRightInd w:val="0"/>
        <w:rPr>
          <w:rFonts w:ascii="Arial" w:hAnsi="Arial" w:cs="Arial"/>
          <w:b/>
          <w:bCs/>
        </w:rPr>
      </w:pPr>
      <w:r w:rsidRPr="00721175">
        <w:rPr>
          <w:rFonts w:ascii="Arial" w:hAnsi="Arial" w:cs="Arial"/>
          <w:b/>
          <w:bCs/>
        </w:rPr>
        <w:lastRenderedPageBreak/>
        <w:t xml:space="preserve">Question </w:t>
      </w:r>
      <w:r>
        <w:rPr>
          <w:rFonts w:ascii="Arial" w:hAnsi="Arial" w:cs="Arial"/>
          <w:b/>
          <w:bCs/>
        </w:rPr>
        <w:t>7 – Integrating coastal erosion issues into TAN 15</w:t>
      </w:r>
    </w:p>
    <w:p w:rsidR="000C0979" w:rsidRDefault="000C0979" w:rsidP="000C0979">
      <w:pPr>
        <w:widowControl w:val="0"/>
        <w:autoSpaceDE w:val="0"/>
        <w:autoSpaceDN w:val="0"/>
        <w:adjustRightInd w:val="0"/>
        <w:rPr>
          <w:rFonts w:ascii="Arial" w:hAnsi="Arial" w:cs="Arial"/>
          <w:b/>
          <w:bCs/>
        </w:rPr>
      </w:pPr>
    </w:p>
    <w:p w:rsidR="000C0979" w:rsidRDefault="000C0979" w:rsidP="000C0979">
      <w:pPr>
        <w:widowControl w:val="0"/>
        <w:autoSpaceDE w:val="0"/>
        <w:autoSpaceDN w:val="0"/>
        <w:adjustRightInd w:val="0"/>
        <w:rPr>
          <w:rFonts w:ascii="Arial" w:hAnsi="Arial" w:cs="Arial"/>
          <w:bCs/>
        </w:rPr>
      </w:pPr>
      <w:r>
        <w:rPr>
          <w:rFonts w:ascii="Arial" w:hAnsi="Arial" w:cs="Arial"/>
          <w:bCs/>
        </w:rPr>
        <w:t>National planning guidance on coastal erosion is currently set out in Technical Advice Note 14 (1998).  It is proposed to cancel TAN 14, with the relevant guidance on coastal erosion updated and integrated into the revised TAN 15 (section 9).</w:t>
      </w:r>
    </w:p>
    <w:p w:rsidR="000C0979" w:rsidRDefault="000C0979" w:rsidP="000C0979">
      <w:pPr>
        <w:widowControl w:val="0"/>
        <w:autoSpaceDE w:val="0"/>
        <w:autoSpaceDN w:val="0"/>
        <w:adjustRightInd w:val="0"/>
        <w:rPr>
          <w:rFonts w:ascii="Arial" w:hAnsi="Arial" w:cs="Arial"/>
          <w:bCs/>
        </w:rPr>
      </w:pPr>
    </w:p>
    <w:p w:rsidR="000C0979" w:rsidRPr="00E916AC" w:rsidRDefault="000C0979" w:rsidP="000C0979">
      <w:pPr>
        <w:autoSpaceDE w:val="0"/>
        <w:autoSpaceDN w:val="0"/>
        <w:adjustRightInd w:val="0"/>
        <w:spacing w:after="200"/>
        <w:rPr>
          <w:rFonts w:ascii="Arial" w:hAnsi="Arial" w:cs="Arial"/>
          <w:color w:val="000000"/>
        </w:rPr>
      </w:pPr>
      <w:r>
        <w:rPr>
          <w:rFonts w:ascii="Arial" w:hAnsi="Arial" w:cs="Arial"/>
          <w:color w:val="000000"/>
        </w:rPr>
        <w:t>To</w:t>
      </w:r>
      <w:r w:rsidRPr="00E916AC">
        <w:rPr>
          <w:rFonts w:ascii="Arial" w:hAnsi="Arial" w:cs="Arial"/>
          <w:color w:val="000000"/>
        </w:rPr>
        <w:t xml:space="preserve"> what extent do you agree or disagree with this </w:t>
      </w:r>
      <w:r>
        <w:rPr>
          <w:rFonts w:ascii="Arial" w:hAnsi="Arial" w:cs="Arial"/>
          <w:color w:val="000000"/>
        </w:rPr>
        <w:t>approach</w:t>
      </w:r>
      <w:r w:rsidRPr="00E916AC">
        <w:rPr>
          <w:rFonts w:ascii="Arial" w:hAnsi="Arial" w:cs="Arial"/>
          <w:color w:val="000000"/>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71"/>
        <w:gridCol w:w="1297"/>
        <w:gridCol w:w="1379"/>
        <w:gridCol w:w="1416"/>
        <w:gridCol w:w="1379"/>
        <w:gridCol w:w="1287"/>
        <w:gridCol w:w="1113"/>
      </w:tblGrid>
      <w:tr w:rsidR="000C0979" w:rsidRPr="00E916AC" w:rsidTr="005C3F13">
        <w:tc>
          <w:tcPr>
            <w:tcW w:w="1371"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Strongly agree</w:t>
            </w:r>
          </w:p>
        </w:tc>
        <w:tc>
          <w:tcPr>
            <w:tcW w:w="1297"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Agree</w:t>
            </w:r>
          </w:p>
        </w:tc>
        <w:tc>
          <w:tcPr>
            <w:tcW w:w="1379"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Neither agree nor disagree</w:t>
            </w:r>
          </w:p>
        </w:tc>
        <w:tc>
          <w:tcPr>
            <w:tcW w:w="1416"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Disagree</w:t>
            </w:r>
          </w:p>
        </w:tc>
        <w:tc>
          <w:tcPr>
            <w:tcW w:w="1379"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Strongly disagree</w:t>
            </w:r>
          </w:p>
        </w:tc>
        <w:tc>
          <w:tcPr>
            <w:tcW w:w="1287" w:type="dxa"/>
            <w:shd w:val="clear" w:color="auto" w:fill="D9D9D9" w:themeFill="background1" w:themeFillShade="D9"/>
            <w:vAlign w:val="center"/>
          </w:tcPr>
          <w:p w:rsidR="000C0979" w:rsidRPr="00E916AC" w:rsidRDefault="000C0979" w:rsidP="005C3F13">
            <w:pPr>
              <w:jc w:val="center"/>
              <w:rPr>
                <w:rFonts w:ascii="Arial" w:hAnsi="Arial" w:cs="Arial"/>
                <w:i/>
                <w:iCs/>
              </w:rPr>
            </w:pPr>
            <w:r w:rsidRPr="00E916AC">
              <w:rPr>
                <w:rFonts w:ascii="Arial" w:hAnsi="Arial" w:cs="Arial"/>
                <w:i/>
                <w:iCs/>
              </w:rPr>
              <w:t>Don’t know</w:t>
            </w:r>
          </w:p>
        </w:tc>
        <w:tc>
          <w:tcPr>
            <w:tcW w:w="1113" w:type="dxa"/>
            <w:shd w:val="clear" w:color="auto" w:fill="D9D9D9" w:themeFill="background1" w:themeFillShade="D9"/>
            <w:vAlign w:val="center"/>
          </w:tcPr>
          <w:p w:rsidR="000C0979" w:rsidRPr="00E916AC" w:rsidRDefault="000C0979" w:rsidP="005C3F13">
            <w:pPr>
              <w:jc w:val="center"/>
              <w:rPr>
                <w:rFonts w:ascii="Arial" w:hAnsi="Arial" w:cs="Arial"/>
                <w:i/>
                <w:iCs/>
              </w:rPr>
            </w:pPr>
            <w:r w:rsidRPr="00E916AC">
              <w:rPr>
                <w:rFonts w:ascii="Arial" w:hAnsi="Arial" w:cs="Arial"/>
                <w:i/>
                <w:iCs/>
              </w:rPr>
              <w:t>No opinion</w:t>
            </w:r>
          </w:p>
        </w:tc>
      </w:tr>
      <w:tr w:rsidR="000C0979" w:rsidTr="005C3F13">
        <w:trPr>
          <w:trHeight w:val="421"/>
        </w:trPr>
        <w:tc>
          <w:tcPr>
            <w:tcW w:w="1371" w:type="dxa"/>
            <w:shd w:val="clear" w:color="auto" w:fill="E4E2FE"/>
            <w:vAlign w:val="center"/>
          </w:tcPr>
          <w:tbl>
            <w:tblPr>
              <w:tblStyle w:val="TableGrid"/>
              <w:tblW w:w="0" w:type="auto"/>
              <w:jc w:val="center"/>
              <w:tblLook w:val="04A0" w:firstRow="1" w:lastRow="0" w:firstColumn="1" w:lastColumn="0" w:noHBand="0" w:noVBand="1"/>
            </w:tblPr>
            <w:tblGrid>
              <w:gridCol w:w="240"/>
            </w:tblGrid>
            <w:tr w:rsidR="000C0979" w:rsidTr="005C3F13">
              <w:trPr>
                <w:trHeight w:val="231"/>
                <w:jc w:val="center"/>
              </w:trPr>
              <w:tc>
                <w:tcPr>
                  <w:tcW w:w="240"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297"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379"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RPr="00920A62"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416"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379"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287" w:type="dxa"/>
            <w:shd w:val="clear" w:color="auto" w:fill="D9D9D9" w:themeFill="background1" w:themeFillShade="D9"/>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113" w:type="dxa"/>
            <w:shd w:val="clear" w:color="auto" w:fill="D9D9D9" w:themeFill="background1" w:themeFillShade="D9"/>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r>
    </w:tbl>
    <w:p w:rsidR="000C0979" w:rsidRDefault="000C0979" w:rsidP="000C0979">
      <w:pPr>
        <w:widowControl w:val="0"/>
        <w:autoSpaceDE w:val="0"/>
        <w:autoSpaceDN w:val="0"/>
        <w:adjustRightInd w:val="0"/>
        <w:rPr>
          <w:rFonts w:ascii="Arial" w:hAnsi="Arial" w:cs="Arial"/>
          <w:b/>
          <w:bCs/>
        </w:rPr>
      </w:pPr>
    </w:p>
    <w:p w:rsidR="000C0979" w:rsidRDefault="000C0979" w:rsidP="000C0979">
      <w:pPr>
        <w:widowControl w:val="0"/>
        <w:autoSpaceDE w:val="0"/>
        <w:autoSpaceDN w:val="0"/>
        <w:adjustRightInd w:val="0"/>
        <w:rPr>
          <w:rFonts w:ascii="Arial" w:hAnsi="Arial" w:cs="Arial"/>
          <w:bCs/>
        </w:rPr>
      </w:pPr>
      <w:r>
        <w:rPr>
          <w:rFonts w:ascii="Arial" w:hAnsi="Arial" w:cs="Arial"/>
          <w:bCs/>
        </w:rPr>
        <w:t>Please set out your reasons</w:t>
      </w:r>
    </w:p>
    <w:p w:rsidR="000C0979" w:rsidRDefault="000C0979" w:rsidP="000C0979">
      <w:pPr>
        <w:widowControl w:val="0"/>
        <w:autoSpaceDE w:val="0"/>
        <w:autoSpaceDN w:val="0"/>
        <w:adjustRightInd w:val="0"/>
        <w:rPr>
          <w:rFonts w:ascii="Arial" w:hAnsi="Arial" w:cs="Arial"/>
          <w:bCs/>
        </w:rPr>
      </w:pPr>
    </w:p>
    <w:tbl>
      <w:tblPr>
        <w:tblStyle w:val="TableGrid"/>
        <w:tblW w:w="0" w:type="auto"/>
        <w:tblLook w:val="04A0" w:firstRow="1" w:lastRow="0" w:firstColumn="1" w:lastColumn="0" w:noHBand="0" w:noVBand="1"/>
      </w:tblPr>
      <w:tblGrid>
        <w:gridCol w:w="9242"/>
      </w:tblGrid>
      <w:tr w:rsidR="000C0979" w:rsidTr="005C3F13">
        <w:trPr>
          <w:trHeight w:val="407"/>
        </w:trPr>
        <w:tc>
          <w:tcPr>
            <w:tcW w:w="9242" w:type="dxa"/>
          </w:tcPr>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tc>
      </w:tr>
    </w:tbl>
    <w:p w:rsidR="000C0979" w:rsidRPr="00264861" w:rsidRDefault="000C0979" w:rsidP="000C0979">
      <w:pPr>
        <w:widowControl w:val="0"/>
        <w:autoSpaceDE w:val="0"/>
        <w:autoSpaceDN w:val="0"/>
        <w:adjustRightInd w:val="0"/>
        <w:rPr>
          <w:rFonts w:ascii="Arial" w:hAnsi="Arial" w:cs="Arial"/>
          <w:bCs/>
        </w:rPr>
      </w:pPr>
    </w:p>
    <w:p w:rsidR="000C0979" w:rsidRPr="00721175" w:rsidRDefault="000C0979" w:rsidP="000C0979">
      <w:pPr>
        <w:widowControl w:val="0"/>
        <w:autoSpaceDE w:val="0"/>
        <w:autoSpaceDN w:val="0"/>
        <w:adjustRightInd w:val="0"/>
        <w:rPr>
          <w:rFonts w:ascii="Arial" w:hAnsi="Arial" w:cs="Arial"/>
          <w:b/>
          <w:bCs/>
        </w:rPr>
      </w:pPr>
    </w:p>
    <w:p w:rsidR="000C0979" w:rsidRDefault="000C0979" w:rsidP="000C0979">
      <w:pPr>
        <w:widowControl w:val="0"/>
        <w:autoSpaceDE w:val="0"/>
        <w:autoSpaceDN w:val="0"/>
        <w:adjustRightInd w:val="0"/>
        <w:rPr>
          <w:rFonts w:ascii="Arial" w:hAnsi="Arial" w:cs="Arial"/>
          <w:b/>
          <w:bCs/>
        </w:rPr>
      </w:pPr>
    </w:p>
    <w:p w:rsidR="000C0979" w:rsidRPr="00721175" w:rsidRDefault="000C0979" w:rsidP="000C0979">
      <w:pPr>
        <w:widowControl w:val="0"/>
        <w:autoSpaceDE w:val="0"/>
        <w:autoSpaceDN w:val="0"/>
        <w:adjustRightInd w:val="0"/>
        <w:rPr>
          <w:rFonts w:ascii="Arial" w:hAnsi="Arial" w:cs="Arial"/>
          <w:b/>
          <w:bCs/>
        </w:rPr>
      </w:pPr>
      <w:r>
        <w:rPr>
          <w:rFonts w:ascii="Arial" w:hAnsi="Arial" w:cs="Arial"/>
          <w:b/>
          <w:bCs/>
        </w:rPr>
        <w:t>Question 8 - Justification and acceptability tests</w:t>
      </w:r>
    </w:p>
    <w:p w:rsidR="000C0979" w:rsidRDefault="000C0979" w:rsidP="000C0979">
      <w:pPr>
        <w:widowControl w:val="0"/>
        <w:autoSpaceDE w:val="0"/>
        <w:autoSpaceDN w:val="0"/>
        <w:adjustRightInd w:val="0"/>
        <w:rPr>
          <w:rFonts w:ascii="Arial" w:hAnsi="Arial" w:cs="Arial"/>
          <w:b/>
          <w:bCs/>
        </w:rPr>
      </w:pPr>
    </w:p>
    <w:p w:rsidR="000C0979" w:rsidRDefault="000C0979" w:rsidP="000C0979">
      <w:pPr>
        <w:rPr>
          <w:rFonts w:ascii="Arial" w:hAnsi="Arial" w:cs="Arial"/>
          <w:bCs/>
        </w:rPr>
      </w:pPr>
      <w:r>
        <w:rPr>
          <w:rFonts w:ascii="Arial" w:hAnsi="Arial" w:cs="Arial"/>
          <w:bCs/>
        </w:rPr>
        <w:t>We propose to maintain the existing ‘TAN 15 tests’, with updated guidance on how these tests should be applied to different types of development proposals (sections 10 and 11).</w:t>
      </w:r>
    </w:p>
    <w:p w:rsidR="000C0979" w:rsidRDefault="000C0979" w:rsidP="000C0979">
      <w:pPr>
        <w:rPr>
          <w:rFonts w:ascii="Arial" w:hAnsi="Arial" w:cs="Arial"/>
          <w:bCs/>
        </w:rPr>
      </w:pPr>
    </w:p>
    <w:p w:rsidR="000C0979" w:rsidRPr="00E916AC" w:rsidRDefault="000C0979" w:rsidP="000C0979">
      <w:pPr>
        <w:autoSpaceDE w:val="0"/>
        <w:autoSpaceDN w:val="0"/>
        <w:adjustRightInd w:val="0"/>
        <w:spacing w:after="200"/>
        <w:rPr>
          <w:rFonts w:ascii="Arial" w:hAnsi="Arial" w:cs="Arial"/>
          <w:color w:val="000000"/>
        </w:rPr>
      </w:pPr>
      <w:r>
        <w:rPr>
          <w:rFonts w:ascii="Arial" w:hAnsi="Arial" w:cs="Arial"/>
          <w:color w:val="000000"/>
        </w:rPr>
        <w:t>To</w:t>
      </w:r>
      <w:r w:rsidRPr="00E916AC">
        <w:rPr>
          <w:rFonts w:ascii="Arial" w:hAnsi="Arial" w:cs="Arial"/>
          <w:color w:val="000000"/>
        </w:rPr>
        <w:t xml:space="preserve"> what extent do you agree or disagree with </w:t>
      </w:r>
      <w:r>
        <w:rPr>
          <w:rFonts w:ascii="Arial" w:hAnsi="Arial" w:cs="Arial"/>
          <w:color w:val="000000"/>
        </w:rPr>
        <w:t>guidance in relation to the justification and acceptability tests</w:t>
      </w:r>
      <w:r w:rsidRPr="00E916AC">
        <w:rPr>
          <w:rFonts w:ascii="Arial" w:hAnsi="Arial" w:cs="Arial"/>
          <w:color w:val="000000"/>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71"/>
        <w:gridCol w:w="1297"/>
        <w:gridCol w:w="1379"/>
        <w:gridCol w:w="1416"/>
        <w:gridCol w:w="1379"/>
        <w:gridCol w:w="1287"/>
        <w:gridCol w:w="1113"/>
      </w:tblGrid>
      <w:tr w:rsidR="000C0979" w:rsidRPr="00E916AC" w:rsidTr="005C3F13">
        <w:tc>
          <w:tcPr>
            <w:tcW w:w="1371"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Strongly agree</w:t>
            </w:r>
          </w:p>
        </w:tc>
        <w:tc>
          <w:tcPr>
            <w:tcW w:w="1297"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Agree</w:t>
            </w:r>
          </w:p>
        </w:tc>
        <w:tc>
          <w:tcPr>
            <w:tcW w:w="1379"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Neither agree nor disagree</w:t>
            </w:r>
          </w:p>
        </w:tc>
        <w:tc>
          <w:tcPr>
            <w:tcW w:w="1416"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Disagree</w:t>
            </w:r>
          </w:p>
        </w:tc>
        <w:tc>
          <w:tcPr>
            <w:tcW w:w="1379"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Strongly disagree</w:t>
            </w:r>
          </w:p>
        </w:tc>
        <w:tc>
          <w:tcPr>
            <w:tcW w:w="1287" w:type="dxa"/>
            <w:shd w:val="clear" w:color="auto" w:fill="D9D9D9" w:themeFill="background1" w:themeFillShade="D9"/>
            <w:vAlign w:val="center"/>
          </w:tcPr>
          <w:p w:rsidR="000C0979" w:rsidRPr="00E916AC" w:rsidRDefault="000C0979" w:rsidP="005C3F13">
            <w:pPr>
              <w:jc w:val="center"/>
              <w:rPr>
                <w:rFonts w:ascii="Arial" w:hAnsi="Arial" w:cs="Arial"/>
                <w:i/>
                <w:iCs/>
              </w:rPr>
            </w:pPr>
            <w:r w:rsidRPr="00E916AC">
              <w:rPr>
                <w:rFonts w:ascii="Arial" w:hAnsi="Arial" w:cs="Arial"/>
                <w:i/>
                <w:iCs/>
              </w:rPr>
              <w:t>Don’t know</w:t>
            </w:r>
          </w:p>
        </w:tc>
        <w:tc>
          <w:tcPr>
            <w:tcW w:w="1113" w:type="dxa"/>
            <w:shd w:val="clear" w:color="auto" w:fill="D9D9D9" w:themeFill="background1" w:themeFillShade="D9"/>
            <w:vAlign w:val="center"/>
          </w:tcPr>
          <w:p w:rsidR="000C0979" w:rsidRPr="00E916AC" w:rsidRDefault="000C0979" w:rsidP="005C3F13">
            <w:pPr>
              <w:jc w:val="center"/>
              <w:rPr>
                <w:rFonts w:ascii="Arial" w:hAnsi="Arial" w:cs="Arial"/>
                <w:i/>
                <w:iCs/>
              </w:rPr>
            </w:pPr>
            <w:r w:rsidRPr="00E916AC">
              <w:rPr>
                <w:rFonts w:ascii="Arial" w:hAnsi="Arial" w:cs="Arial"/>
                <w:i/>
                <w:iCs/>
              </w:rPr>
              <w:t>No opinion</w:t>
            </w:r>
          </w:p>
        </w:tc>
      </w:tr>
      <w:tr w:rsidR="000C0979" w:rsidTr="005C3F13">
        <w:trPr>
          <w:trHeight w:val="421"/>
        </w:trPr>
        <w:tc>
          <w:tcPr>
            <w:tcW w:w="1371" w:type="dxa"/>
            <w:shd w:val="clear" w:color="auto" w:fill="E4E2FE"/>
            <w:vAlign w:val="center"/>
          </w:tcPr>
          <w:tbl>
            <w:tblPr>
              <w:tblStyle w:val="TableGrid"/>
              <w:tblW w:w="0" w:type="auto"/>
              <w:jc w:val="center"/>
              <w:tblLook w:val="04A0" w:firstRow="1" w:lastRow="0" w:firstColumn="1" w:lastColumn="0" w:noHBand="0" w:noVBand="1"/>
            </w:tblPr>
            <w:tblGrid>
              <w:gridCol w:w="240"/>
            </w:tblGrid>
            <w:tr w:rsidR="000C0979" w:rsidTr="005C3F13">
              <w:trPr>
                <w:trHeight w:val="231"/>
                <w:jc w:val="center"/>
              </w:trPr>
              <w:tc>
                <w:tcPr>
                  <w:tcW w:w="240"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297"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379"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RPr="00920A62"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416"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379"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287" w:type="dxa"/>
            <w:shd w:val="clear" w:color="auto" w:fill="D9D9D9" w:themeFill="background1" w:themeFillShade="D9"/>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113" w:type="dxa"/>
            <w:shd w:val="clear" w:color="auto" w:fill="D9D9D9" w:themeFill="background1" w:themeFillShade="D9"/>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r>
    </w:tbl>
    <w:p w:rsidR="000C0979" w:rsidRDefault="000C0979" w:rsidP="000C0979">
      <w:pPr>
        <w:widowControl w:val="0"/>
        <w:autoSpaceDE w:val="0"/>
        <w:autoSpaceDN w:val="0"/>
        <w:adjustRightInd w:val="0"/>
        <w:rPr>
          <w:rFonts w:ascii="Arial" w:hAnsi="Arial" w:cs="Arial"/>
          <w:b/>
          <w:bCs/>
        </w:rPr>
      </w:pPr>
    </w:p>
    <w:p w:rsidR="000C0979" w:rsidRDefault="000C0979" w:rsidP="000C0979">
      <w:pPr>
        <w:widowControl w:val="0"/>
        <w:autoSpaceDE w:val="0"/>
        <w:autoSpaceDN w:val="0"/>
        <w:adjustRightInd w:val="0"/>
        <w:rPr>
          <w:rFonts w:ascii="Arial" w:hAnsi="Arial" w:cs="Arial"/>
          <w:bCs/>
        </w:rPr>
      </w:pPr>
      <w:r>
        <w:rPr>
          <w:rFonts w:ascii="Arial" w:hAnsi="Arial" w:cs="Arial"/>
          <w:bCs/>
        </w:rPr>
        <w:t>Please set out your reasons</w:t>
      </w:r>
    </w:p>
    <w:p w:rsidR="000C0979" w:rsidRDefault="000C0979" w:rsidP="000C0979">
      <w:pPr>
        <w:widowControl w:val="0"/>
        <w:autoSpaceDE w:val="0"/>
        <w:autoSpaceDN w:val="0"/>
        <w:adjustRightInd w:val="0"/>
        <w:rPr>
          <w:rFonts w:ascii="Arial" w:hAnsi="Arial" w:cs="Arial"/>
          <w:bCs/>
        </w:rPr>
      </w:pPr>
    </w:p>
    <w:tbl>
      <w:tblPr>
        <w:tblStyle w:val="TableGrid"/>
        <w:tblW w:w="0" w:type="auto"/>
        <w:tblLook w:val="04A0" w:firstRow="1" w:lastRow="0" w:firstColumn="1" w:lastColumn="0" w:noHBand="0" w:noVBand="1"/>
      </w:tblPr>
      <w:tblGrid>
        <w:gridCol w:w="9242"/>
      </w:tblGrid>
      <w:tr w:rsidR="000C0979" w:rsidTr="005C3F13">
        <w:trPr>
          <w:trHeight w:val="407"/>
        </w:trPr>
        <w:tc>
          <w:tcPr>
            <w:tcW w:w="9242" w:type="dxa"/>
          </w:tcPr>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tc>
      </w:tr>
    </w:tbl>
    <w:p w:rsidR="000C0979" w:rsidRDefault="000C0979" w:rsidP="000C0979">
      <w:pPr>
        <w:rPr>
          <w:rFonts w:ascii="Arial" w:hAnsi="Arial" w:cs="Arial"/>
          <w:b/>
          <w:bCs/>
        </w:rPr>
      </w:pPr>
    </w:p>
    <w:p w:rsidR="000C0979" w:rsidRDefault="000C0979" w:rsidP="000C0979">
      <w:pPr>
        <w:rPr>
          <w:rFonts w:ascii="Arial" w:hAnsi="Arial" w:cs="Arial"/>
          <w:bCs/>
        </w:rPr>
      </w:pPr>
    </w:p>
    <w:p w:rsidR="000C0979" w:rsidRDefault="000C0979" w:rsidP="000C0979">
      <w:pPr>
        <w:widowControl w:val="0"/>
        <w:autoSpaceDE w:val="0"/>
        <w:autoSpaceDN w:val="0"/>
        <w:adjustRightInd w:val="0"/>
        <w:rPr>
          <w:rFonts w:ascii="Arial" w:hAnsi="Arial" w:cs="Arial"/>
          <w:b/>
          <w:bCs/>
        </w:rPr>
      </w:pPr>
    </w:p>
    <w:p w:rsidR="000C0979" w:rsidRDefault="000C0979" w:rsidP="000C0979">
      <w:pPr>
        <w:widowControl w:val="0"/>
        <w:autoSpaceDE w:val="0"/>
        <w:autoSpaceDN w:val="0"/>
        <w:adjustRightInd w:val="0"/>
        <w:rPr>
          <w:rFonts w:ascii="Arial" w:hAnsi="Arial" w:cs="Arial"/>
          <w:b/>
          <w:bCs/>
        </w:rPr>
      </w:pPr>
      <w:r>
        <w:rPr>
          <w:rFonts w:ascii="Arial" w:hAnsi="Arial" w:cs="Arial"/>
          <w:b/>
          <w:bCs/>
        </w:rPr>
        <w:lastRenderedPageBreak/>
        <w:t>Question 9 – Resilient design and flood defences</w:t>
      </w:r>
    </w:p>
    <w:p w:rsidR="000C0979" w:rsidRDefault="000C0979" w:rsidP="000C0979">
      <w:pPr>
        <w:widowControl w:val="0"/>
        <w:autoSpaceDE w:val="0"/>
        <w:autoSpaceDN w:val="0"/>
        <w:adjustRightInd w:val="0"/>
        <w:rPr>
          <w:rFonts w:ascii="Arial" w:hAnsi="Arial" w:cs="Arial"/>
          <w:b/>
          <w:bCs/>
        </w:rPr>
      </w:pPr>
    </w:p>
    <w:p w:rsidR="000C0979" w:rsidRDefault="000C0979" w:rsidP="000C0979">
      <w:pPr>
        <w:widowControl w:val="0"/>
        <w:autoSpaceDE w:val="0"/>
        <w:autoSpaceDN w:val="0"/>
        <w:adjustRightInd w:val="0"/>
        <w:rPr>
          <w:rFonts w:ascii="Arial" w:hAnsi="Arial" w:cs="Arial"/>
          <w:bCs/>
        </w:rPr>
      </w:pPr>
      <w:r w:rsidRPr="00BF3B77">
        <w:rPr>
          <w:rFonts w:ascii="Arial" w:hAnsi="Arial" w:cs="Arial"/>
          <w:bCs/>
        </w:rPr>
        <w:t xml:space="preserve">The shift towards a risk-based approach </w:t>
      </w:r>
      <w:r>
        <w:rPr>
          <w:rFonts w:ascii="Arial" w:hAnsi="Arial" w:cs="Arial"/>
          <w:bCs/>
        </w:rPr>
        <w:t>is complemented by additional guidance on making communities and properties resilient to flooding (section 13).  There is also updated guidance on the considerations when new or improved flood defences are proposed.</w:t>
      </w:r>
    </w:p>
    <w:p w:rsidR="000C0979" w:rsidRDefault="000C0979" w:rsidP="000C0979">
      <w:pPr>
        <w:widowControl w:val="0"/>
        <w:autoSpaceDE w:val="0"/>
        <w:autoSpaceDN w:val="0"/>
        <w:adjustRightInd w:val="0"/>
        <w:rPr>
          <w:rFonts w:ascii="Arial" w:hAnsi="Arial" w:cs="Arial"/>
          <w:bCs/>
        </w:rPr>
      </w:pPr>
    </w:p>
    <w:p w:rsidR="000C0979" w:rsidRPr="00E916AC" w:rsidRDefault="000C0979" w:rsidP="000C0979">
      <w:pPr>
        <w:autoSpaceDE w:val="0"/>
        <w:autoSpaceDN w:val="0"/>
        <w:adjustRightInd w:val="0"/>
        <w:spacing w:after="200"/>
        <w:rPr>
          <w:rFonts w:ascii="Arial" w:hAnsi="Arial" w:cs="Arial"/>
          <w:color w:val="000000"/>
        </w:rPr>
      </w:pPr>
      <w:r>
        <w:rPr>
          <w:rFonts w:ascii="Arial" w:hAnsi="Arial" w:cs="Arial"/>
          <w:color w:val="000000"/>
        </w:rPr>
        <w:t>To</w:t>
      </w:r>
      <w:r w:rsidRPr="00E916AC">
        <w:rPr>
          <w:rFonts w:ascii="Arial" w:hAnsi="Arial" w:cs="Arial"/>
          <w:color w:val="000000"/>
        </w:rPr>
        <w:t xml:space="preserve"> what extent do you agree or disagree with this </w:t>
      </w:r>
      <w:r>
        <w:rPr>
          <w:rFonts w:ascii="Arial" w:hAnsi="Arial" w:cs="Arial"/>
          <w:color w:val="000000"/>
        </w:rPr>
        <w:t>approach</w:t>
      </w:r>
      <w:r w:rsidRPr="00E916AC">
        <w:rPr>
          <w:rFonts w:ascii="Arial" w:hAnsi="Arial" w:cs="Arial"/>
          <w:color w:val="000000"/>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71"/>
        <w:gridCol w:w="1297"/>
        <w:gridCol w:w="1379"/>
        <w:gridCol w:w="1416"/>
        <w:gridCol w:w="1379"/>
        <w:gridCol w:w="1287"/>
        <w:gridCol w:w="1113"/>
      </w:tblGrid>
      <w:tr w:rsidR="000C0979" w:rsidRPr="00E916AC" w:rsidTr="005C3F13">
        <w:tc>
          <w:tcPr>
            <w:tcW w:w="1371"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Strongly agree</w:t>
            </w:r>
          </w:p>
        </w:tc>
        <w:tc>
          <w:tcPr>
            <w:tcW w:w="1297"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Agree</w:t>
            </w:r>
          </w:p>
        </w:tc>
        <w:tc>
          <w:tcPr>
            <w:tcW w:w="1379"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Neither agree nor disagree</w:t>
            </w:r>
          </w:p>
        </w:tc>
        <w:tc>
          <w:tcPr>
            <w:tcW w:w="1416"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Disagree</w:t>
            </w:r>
          </w:p>
        </w:tc>
        <w:tc>
          <w:tcPr>
            <w:tcW w:w="1379" w:type="dxa"/>
            <w:shd w:val="clear" w:color="auto" w:fill="E4E2FE"/>
            <w:vAlign w:val="center"/>
          </w:tcPr>
          <w:p w:rsidR="000C0979" w:rsidRPr="00E916AC" w:rsidRDefault="000C0979" w:rsidP="005C3F13">
            <w:pPr>
              <w:jc w:val="center"/>
              <w:rPr>
                <w:rFonts w:ascii="Arial" w:hAnsi="Arial" w:cs="Arial"/>
                <w:b/>
                <w:bCs/>
              </w:rPr>
            </w:pPr>
            <w:r w:rsidRPr="00E916AC">
              <w:rPr>
                <w:rFonts w:ascii="Arial" w:hAnsi="Arial" w:cs="Arial"/>
                <w:b/>
                <w:bCs/>
              </w:rPr>
              <w:t>Strongly disagree</w:t>
            </w:r>
          </w:p>
        </w:tc>
        <w:tc>
          <w:tcPr>
            <w:tcW w:w="1287" w:type="dxa"/>
            <w:shd w:val="clear" w:color="auto" w:fill="D9D9D9" w:themeFill="background1" w:themeFillShade="D9"/>
            <w:vAlign w:val="center"/>
          </w:tcPr>
          <w:p w:rsidR="000C0979" w:rsidRPr="00E916AC" w:rsidRDefault="000C0979" w:rsidP="005C3F13">
            <w:pPr>
              <w:jc w:val="center"/>
              <w:rPr>
                <w:rFonts w:ascii="Arial" w:hAnsi="Arial" w:cs="Arial"/>
                <w:i/>
                <w:iCs/>
              </w:rPr>
            </w:pPr>
            <w:r w:rsidRPr="00E916AC">
              <w:rPr>
                <w:rFonts w:ascii="Arial" w:hAnsi="Arial" w:cs="Arial"/>
                <w:i/>
                <w:iCs/>
              </w:rPr>
              <w:t>Don’t know</w:t>
            </w:r>
          </w:p>
        </w:tc>
        <w:tc>
          <w:tcPr>
            <w:tcW w:w="1113" w:type="dxa"/>
            <w:shd w:val="clear" w:color="auto" w:fill="D9D9D9" w:themeFill="background1" w:themeFillShade="D9"/>
            <w:vAlign w:val="center"/>
          </w:tcPr>
          <w:p w:rsidR="000C0979" w:rsidRPr="00E916AC" w:rsidRDefault="000C0979" w:rsidP="005C3F13">
            <w:pPr>
              <w:jc w:val="center"/>
              <w:rPr>
                <w:rFonts w:ascii="Arial" w:hAnsi="Arial" w:cs="Arial"/>
                <w:i/>
                <w:iCs/>
              </w:rPr>
            </w:pPr>
            <w:r w:rsidRPr="00E916AC">
              <w:rPr>
                <w:rFonts w:ascii="Arial" w:hAnsi="Arial" w:cs="Arial"/>
                <w:i/>
                <w:iCs/>
              </w:rPr>
              <w:t>No opinion</w:t>
            </w:r>
          </w:p>
        </w:tc>
      </w:tr>
      <w:tr w:rsidR="000C0979" w:rsidTr="005C3F13">
        <w:trPr>
          <w:trHeight w:val="421"/>
        </w:trPr>
        <w:tc>
          <w:tcPr>
            <w:tcW w:w="1371" w:type="dxa"/>
            <w:shd w:val="clear" w:color="auto" w:fill="E4E2FE"/>
            <w:vAlign w:val="center"/>
          </w:tcPr>
          <w:tbl>
            <w:tblPr>
              <w:tblStyle w:val="TableGrid"/>
              <w:tblW w:w="0" w:type="auto"/>
              <w:jc w:val="center"/>
              <w:tblLook w:val="04A0" w:firstRow="1" w:lastRow="0" w:firstColumn="1" w:lastColumn="0" w:noHBand="0" w:noVBand="1"/>
            </w:tblPr>
            <w:tblGrid>
              <w:gridCol w:w="240"/>
            </w:tblGrid>
            <w:tr w:rsidR="000C0979" w:rsidTr="005C3F13">
              <w:trPr>
                <w:trHeight w:val="231"/>
                <w:jc w:val="center"/>
              </w:trPr>
              <w:tc>
                <w:tcPr>
                  <w:tcW w:w="240"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297"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379"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RPr="00920A62"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416"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379" w:type="dxa"/>
            <w:shd w:val="clear" w:color="auto" w:fill="E4E2FE"/>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287" w:type="dxa"/>
            <w:shd w:val="clear" w:color="auto" w:fill="D9D9D9" w:themeFill="background1" w:themeFillShade="D9"/>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c>
          <w:tcPr>
            <w:tcW w:w="1113" w:type="dxa"/>
            <w:shd w:val="clear" w:color="auto" w:fill="D9D9D9" w:themeFill="background1" w:themeFillShade="D9"/>
            <w:vAlign w:val="center"/>
          </w:tcPr>
          <w:tbl>
            <w:tblPr>
              <w:tblStyle w:val="TableGrid"/>
              <w:tblW w:w="0" w:type="auto"/>
              <w:jc w:val="center"/>
              <w:tblLook w:val="04A0" w:firstRow="1" w:lastRow="0" w:firstColumn="1" w:lastColumn="0" w:noHBand="0" w:noVBand="1"/>
            </w:tblPr>
            <w:tblGrid>
              <w:gridCol w:w="222"/>
            </w:tblGrid>
            <w:tr w:rsidR="000C0979" w:rsidTr="005C3F13">
              <w:trPr>
                <w:trHeight w:val="231"/>
                <w:jc w:val="center"/>
              </w:trPr>
              <w:tc>
                <w:tcPr>
                  <w:tcW w:w="218" w:type="dxa"/>
                  <w:shd w:val="clear" w:color="auto" w:fill="FFFFFF" w:themeFill="background1"/>
                </w:tcPr>
                <w:p w:rsidR="000C0979" w:rsidRPr="00C314AD" w:rsidRDefault="000C0979" w:rsidP="005C3F13">
                  <w:pPr>
                    <w:jc w:val="center"/>
                    <w:rPr>
                      <w:rFonts w:cstheme="minorHAnsi"/>
                      <w:sz w:val="14"/>
                      <w:szCs w:val="12"/>
                    </w:rPr>
                  </w:pPr>
                </w:p>
              </w:tc>
            </w:tr>
          </w:tbl>
          <w:p w:rsidR="000C0979" w:rsidRDefault="000C0979" w:rsidP="005C3F13">
            <w:pPr>
              <w:jc w:val="center"/>
              <w:rPr>
                <w:rFonts w:cstheme="minorHAnsi"/>
              </w:rPr>
            </w:pPr>
          </w:p>
        </w:tc>
      </w:tr>
    </w:tbl>
    <w:p w:rsidR="000C0979" w:rsidRDefault="000C0979" w:rsidP="000C0979">
      <w:pPr>
        <w:widowControl w:val="0"/>
        <w:autoSpaceDE w:val="0"/>
        <w:autoSpaceDN w:val="0"/>
        <w:adjustRightInd w:val="0"/>
        <w:rPr>
          <w:rFonts w:ascii="Arial" w:hAnsi="Arial" w:cs="Arial"/>
          <w:b/>
          <w:bCs/>
        </w:rPr>
      </w:pPr>
    </w:p>
    <w:p w:rsidR="000C0979" w:rsidRDefault="000C0979" w:rsidP="000C0979">
      <w:pPr>
        <w:widowControl w:val="0"/>
        <w:autoSpaceDE w:val="0"/>
        <w:autoSpaceDN w:val="0"/>
        <w:adjustRightInd w:val="0"/>
        <w:rPr>
          <w:rFonts w:ascii="Arial" w:hAnsi="Arial" w:cs="Arial"/>
          <w:bCs/>
        </w:rPr>
      </w:pPr>
      <w:r>
        <w:rPr>
          <w:rFonts w:ascii="Arial" w:hAnsi="Arial" w:cs="Arial"/>
          <w:bCs/>
        </w:rPr>
        <w:t>Please set out your reasons</w:t>
      </w:r>
    </w:p>
    <w:p w:rsidR="000C0979" w:rsidRDefault="000C0979" w:rsidP="000C0979">
      <w:pPr>
        <w:widowControl w:val="0"/>
        <w:autoSpaceDE w:val="0"/>
        <w:autoSpaceDN w:val="0"/>
        <w:adjustRightInd w:val="0"/>
        <w:rPr>
          <w:rFonts w:ascii="Arial" w:hAnsi="Arial" w:cs="Arial"/>
          <w:bCs/>
        </w:rPr>
      </w:pPr>
    </w:p>
    <w:tbl>
      <w:tblPr>
        <w:tblStyle w:val="TableGrid"/>
        <w:tblW w:w="0" w:type="auto"/>
        <w:tblLook w:val="04A0" w:firstRow="1" w:lastRow="0" w:firstColumn="1" w:lastColumn="0" w:noHBand="0" w:noVBand="1"/>
      </w:tblPr>
      <w:tblGrid>
        <w:gridCol w:w="9242"/>
      </w:tblGrid>
      <w:tr w:rsidR="000C0979" w:rsidTr="005C3F13">
        <w:trPr>
          <w:trHeight w:val="407"/>
        </w:trPr>
        <w:tc>
          <w:tcPr>
            <w:tcW w:w="9242" w:type="dxa"/>
          </w:tcPr>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p w:rsidR="000C0979" w:rsidRDefault="000C0979" w:rsidP="005C3F13">
            <w:pPr>
              <w:rPr>
                <w:rFonts w:cstheme="minorHAnsi"/>
                <w:b/>
              </w:rPr>
            </w:pPr>
          </w:p>
        </w:tc>
      </w:tr>
    </w:tbl>
    <w:p w:rsidR="000C0979" w:rsidRPr="00BF3B77" w:rsidRDefault="000C0979" w:rsidP="000C0979">
      <w:pPr>
        <w:widowControl w:val="0"/>
        <w:autoSpaceDE w:val="0"/>
        <w:autoSpaceDN w:val="0"/>
        <w:adjustRightInd w:val="0"/>
        <w:rPr>
          <w:rFonts w:ascii="Arial" w:hAnsi="Arial" w:cs="Arial"/>
          <w:bCs/>
        </w:rPr>
      </w:pPr>
    </w:p>
    <w:p w:rsidR="000C0979" w:rsidRPr="002F5A52" w:rsidRDefault="000C0979" w:rsidP="000C0979">
      <w:pPr>
        <w:rPr>
          <w:rFonts w:ascii="Arial" w:hAnsi="Arial" w:cs="Arial"/>
          <w:b/>
          <w:bCs/>
        </w:rPr>
      </w:pPr>
    </w:p>
    <w:p w:rsidR="000C0979" w:rsidRPr="00721175" w:rsidRDefault="000C0979" w:rsidP="000C0979">
      <w:pPr>
        <w:widowControl w:val="0"/>
        <w:autoSpaceDE w:val="0"/>
        <w:autoSpaceDN w:val="0"/>
        <w:adjustRightInd w:val="0"/>
        <w:rPr>
          <w:rFonts w:ascii="Times New Roman" w:hAnsi="Times New Roman" w:cs="Times New Roman"/>
        </w:rPr>
      </w:pPr>
      <w:r w:rsidRPr="00721175">
        <w:rPr>
          <w:rFonts w:ascii="Arial" w:hAnsi="Arial" w:cs="Arial"/>
          <w:b/>
          <w:bCs/>
        </w:rPr>
        <w:t xml:space="preserve">Question </w:t>
      </w:r>
      <w:r>
        <w:rPr>
          <w:rFonts w:ascii="Arial" w:hAnsi="Arial" w:cs="Arial"/>
          <w:b/>
          <w:bCs/>
        </w:rPr>
        <w:t>10</w:t>
      </w:r>
      <w:r w:rsidRPr="00721175">
        <w:rPr>
          <w:rFonts w:ascii="Arial" w:hAnsi="Arial" w:cs="Arial"/>
        </w:rPr>
        <w:t xml:space="preserve">: We would like to know your views on the effects that </w:t>
      </w:r>
      <w:r w:rsidRPr="00721175">
        <w:rPr>
          <w:rFonts w:ascii="Arial" w:hAnsi="Arial" w:cs="Arial"/>
          <w:iCs/>
        </w:rPr>
        <w:t>revisions to TAN 15</w:t>
      </w:r>
      <w:r w:rsidRPr="00721175">
        <w:rPr>
          <w:rFonts w:ascii="Arial" w:hAnsi="Arial" w:cs="Arial"/>
          <w:i/>
          <w:iCs/>
        </w:rPr>
        <w:t xml:space="preserve"> </w:t>
      </w:r>
      <w:r w:rsidRPr="00721175">
        <w:rPr>
          <w:rFonts w:ascii="Arial" w:hAnsi="Arial" w:cs="Arial"/>
        </w:rPr>
        <w:t xml:space="preserve"> would have on the Welsh language, specifically on opportunities for people to use Welsh and on treating the Welsh language no less favourably than English. </w:t>
      </w:r>
    </w:p>
    <w:p w:rsidR="000C0979" w:rsidRPr="00721175" w:rsidRDefault="000C0979" w:rsidP="000C0979">
      <w:pPr>
        <w:widowControl w:val="0"/>
        <w:autoSpaceDE w:val="0"/>
        <w:autoSpaceDN w:val="0"/>
        <w:adjustRightInd w:val="0"/>
        <w:rPr>
          <w:rFonts w:ascii="Times New Roman" w:hAnsi="Times New Roman" w:cs="Times New Roman"/>
        </w:rPr>
      </w:pPr>
      <w:r w:rsidRPr="00721175">
        <w:rPr>
          <w:rFonts w:ascii="Arial" w:hAnsi="Arial" w:cs="Arial"/>
        </w:rPr>
        <w:t> </w:t>
      </w:r>
    </w:p>
    <w:p w:rsidR="000C0979" w:rsidRDefault="000C0979" w:rsidP="000C0979">
      <w:pPr>
        <w:pStyle w:val="ListParagraph"/>
        <w:widowControl w:val="0"/>
        <w:numPr>
          <w:ilvl w:val="0"/>
          <w:numId w:val="1"/>
        </w:numPr>
        <w:autoSpaceDE w:val="0"/>
        <w:autoSpaceDN w:val="0"/>
        <w:adjustRightInd w:val="0"/>
        <w:rPr>
          <w:rFonts w:ascii="Arial" w:hAnsi="Arial" w:cs="Arial"/>
        </w:rPr>
      </w:pPr>
      <w:r w:rsidRPr="00B477ED">
        <w:rPr>
          <w:rFonts w:ascii="Arial" w:hAnsi="Arial" w:cs="Arial"/>
        </w:rPr>
        <w:t>What effects do you think there would be?  How could positive effects be increased, or negative effects be mitigated? </w:t>
      </w:r>
    </w:p>
    <w:p w:rsidR="000C0979" w:rsidRDefault="000C0979" w:rsidP="000C0979">
      <w:pPr>
        <w:pStyle w:val="ListParagraph"/>
        <w:widowControl w:val="0"/>
        <w:autoSpaceDE w:val="0"/>
        <w:autoSpaceDN w:val="0"/>
        <w:adjustRightInd w:val="0"/>
        <w:rPr>
          <w:rFonts w:ascii="Arial" w:hAnsi="Arial" w:cs="Arial"/>
        </w:rPr>
      </w:pPr>
    </w:p>
    <w:p w:rsidR="000C0979" w:rsidRDefault="000C0979" w:rsidP="000C0979">
      <w:pPr>
        <w:pBdr>
          <w:top w:val="single" w:sz="4" w:space="1" w:color="auto"/>
          <w:left w:val="single" w:sz="4" w:space="4" w:color="auto"/>
          <w:bottom w:val="single" w:sz="4" w:space="1" w:color="auto"/>
          <w:right w:val="single" w:sz="4" w:space="4" w:color="auto"/>
        </w:pBdr>
        <w:rPr>
          <w:rFonts w:cstheme="minorHAnsi"/>
        </w:rPr>
      </w:pPr>
    </w:p>
    <w:p w:rsidR="000C0979" w:rsidRDefault="000C0979" w:rsidP="000C0979">
      <w:pPr>
        <w:pBdr>
          <w:top w:val="single" w:sz="4" w:space="1" w:color="auto"/>
          <w:left w:val="single" w:sz="4" w:space="4" w:color="auto"/>
          <w:bottom w:val="single" w:sz="4" w:space="1" w:color="auto"/>
          <w:right w:val="single" w:sz="4" w:space="4" w:color="auto"/>
        </w:pBdr>
        <w:rPr>
          <w:rFonts w:cstheme="minorHAnsi"/>
        </w:rPr>
      </w:pPr>
    </w:p>
    <w:p w:rsidR="000C0979" w:rsidRDefault="000C0979" w:rsidP="000C0979">
      <w:pPr>
        <w:pBdr>
          <w:top w:val="single" w:sz="4" w:space="1" w:color="auto"/>
          <w:left w:val="single" w:sz="4" w:space="4" w:color="auto"/>
          <w:bottom w:val="single" w:sz="4" w:space="1" w:color="auto"/>
          <w:right w:val="single" w:sz="4" w:space="4" w:color="auto"/>
        </w:pBdr>
        <w:rPr>
          <w:rFonts w:cstheme="minorHAnsi"/>
        </w:rPr>
      </w:pPr>
    </w:p>
    <w:p w:rsidR="000C0979" w:rsidRDefault="000C0979" w:rsidP="000C0979">
      <w:pPr>
        <w:pBdr>
          <w:top w:val="single" w:sz="4" w:space="1" w:color="auto"/>
          <w:left w:val="single" w:sz="4" w:space="4" w:color="auto"/>
          <w:bottom w:val="single" w:sz="4" w:space="1" w:color="auto"/>
          <w:right w:val="single" w:sz="4" w:space="4" w:color="auto"/>
        </w:pBdr>
        <w:rPr>
          <w:rFonts w:cstheme="minorHAnsi"/>
        </w:rPr>
      </w:pPr>
    </w:p>
    <w:p w:rsidR="000C0979" w:rsidRPr="00721175" w:rsidRDefault="000C0979" w:rsidP="000C0979">
      <w:pPr>
        <w:widowControl w:val="0"/>
        <w:autoSpaceDE w:val="0"/>
        <w:autoSpaceDN w:val="0"/>
        <w:adjustRightInd w:val="0"/>
        <w:rPr>
          <w:rFonts w:ascii="Times New Roman" w:hAnsi="Times New Roman" w:cs="Times New Roman"/>
        </w:rPr>
      </w:pPr>
    </w:p>
    <w:p w:rsidR="000C0979" w:rsidRDefault="000C0979" w:rsidP="000C0979">
      <w:pPr>
        <w:pStyle w:val="ListParagraph"/>
        <w:widowControl w:val="0"/>
        <w:numPr>
          <w:ilvl w:val="0"/>
          <w:numId w:val="1"/>
        </w:numPr>
        <w:autoSpaceDE w:val="0"/>
        <w:autoSpaceDN w:val="0"/>
        <w:adjustRightInd w:val="0"/>
        <w:rPr>
          <w:rFonts w:ascii="Arial" w:hAnsi="Arial" w:cs="Arial"/>
        </w:rPr>
      </w:pPr>
      <w:r w:rsidRPr="00B477ED">
        <w:rPr>
          <w:rFonts w:ascii="Arial" w:hAnsi="Arial" w:cs="Arial"/>
        </w:rPr>
        <w:t xml:space="preserve">Please also explain how you believe the proposed document could be formulated or changed so as to have positive effects or increased positive effects on opportunities for people to use the Welsh language and on treating the Welsh language no less favourably than the English language, and </w:t>
      </w:r>
    </w:p>
    <w:p w:rsidR="000C0979" w:rsidRPr="00B477ED" w:rsidRDefault="000C0979" w:rsidP="000C0979">
      <w:pPr>
        <w:pStyle w:val="ListParagraph"/>
        <w:widowControl w:val="0"/>
        <w:autoSpaceDE w:val="0"/>
        <w:autoSpaceDN w:val="0"/>
        <w:adjustRightInd w:val="0"/>
        <w:rPr>
          <w:rFonts w:ascii="Arial" w:hAnsi="Arial" w:cs="Arial"/>
        </w:rPr>
      </w:pPr>
    </w:p>
    <w:p w:rsidR="000C0979" w:rsidRPr="00B477ED" w:rsidRDefault="000C0979" w:rsidP="000C0979">
      <w:pPr>
        <w:pStyle w:val="ListParagraph"/>
        <w:widowControl w:val="0"/>
        <w:numPr>
          <w:ilvl w:val="0"/>
          <w:numId w:val="1"/>
        </w:numPr>
        <w:autoSpaceDE w:val="0"/>
        <w:autoSpaceDN w:val="0"/>
        <w:adjustRightInd w:val="0"/>
        <w:rPr>
          <w:rFonts w:ascii="Arial" w:hAnsi="Arial" w:cs="Arial"/>
        </w:rPr>
      </w:pPr>
      <w:r w:rsidRPr="00B477ED">
        <w:rPr>
          <w:rFonts w:ascii="Arial" w:hAnsi="Arial" w:cs="Arial"/>
        </w:rPr>
        <w:t>no adverse effects on opportunities for people to use the Welsh language and on treating the Welsh language no less favourably than the English language. </w:t>
      </w:r>
    </w:p>
    <w:p w:rsidR="000C0979" w:rsidRDefault="000C0979" w:rsidP="000C0979">
      <w:pPr>
        <w:widowControl w:val="0"/>
        <w:autoSpaceDE w:val="0"/>
        <w:autoSpaceDN w:val="0"/>
        <w:adjustRightInd w:val="0"/>
        <w:rPr>
          <w:rFonts w:ascii="Arial" w:hAnsi="Arial" w:cs="Arial"/>
        </w:rPr>
      </w:pPr>
    </w:p>
    <w:p w:rsidR="000C0979" w:rsidRDefault="000C0979" w:rsidP="000C097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rPr>
      </w:pPr>
    </w:p>
    <w:p w:rsidR="000C0979" w:rsidRDefault="000C0979" w:rsidP="000C097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rPr>
      </w:pPr>
    </w:p>
    <w:p w:rsidR="000C0979" w:rsidRDefault="000C0979" w:rsidP="000C097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rPr>
      </w:pPr>
    </w:p>
    <w:p w:rsidR="000C0979" w:rsidRPr="00721175" w:rsidRDefault="000C0979" w:rsidP="000C097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rPr>
      </w:pPr>
    </w:p>
    <w:p w:rsidR="000C0979" w:rsidRPr="00721175" w:rsidRDefault="000C0979" w:rsidP="000C0979">
      <w:pPr>
        <w:widowControl w:val="0"/>
        <w:autoSpaceDE w:val="0"/>
        <w:autoSpaceDN w:val="0"/>
        <w:adjustRightInd w:val="0"/>
        <w:rPr>
          <w:rFonts w:ascii="Times New Roman" w:hAnsi="Times New Roman" w:cs="Times New Roman"/>
        </w:rPr>
      </w:pPr>
      <w:r w:rsidRPr="00721175">
        <w:rPr>
          <w:rFonts w:ascii="Arial" w:hAnsi="Arial" w:cs="Arial"/>
          <w:b/>
          <w:bCs/>
        </w:rPr>
        <w:lastRenderedPageBreak/>
        <w:t> </w:t>
      </w:r>
      <w:bookmarkStart w:id="0" w:name="_GoBack"/>
      <w:bookmarkEnd w:id="0"/>
      <w:r w:rsidRPr="00721175">
        <w:rPr>
          <w:rFonts w:ascii="Arial" w:hAnsi="Arial" w:cs="Arial"/>
          <w:b/>
          <w:bCs/>
        </w:rPr>
        <w:t xml:space="preserve">Question </w:t>
      </w:r>
      <w:r>
        <w:rPr>
          <w:rFonts w:ascii="Arial" w:hAnsi="Arial" w:cs="Arial"/>
          <w:b/>
          <w:bCs/>
        </w:rPr>
        <w:t>11</w:t>
      </w:r>
      <w:r w:rsidRPr="00721175">
        <w:rPr>
          <w:rFonts w:ascii="Arial" w:hAnsi="Arial" w:cs="Arial"/>
        </w:rPr>
        <w:t>: We have asked a number of specific questions. If you have any related issues which we have not specifically addressed, please use this space to report them:</w:t>
      </w:r>
    </w:p>
    <w:p w:rsidR="000C0979" w:rsidRPr="00721175" w:rsidRDefault="000C0979" w:rsidP="000C0979">
      <w:pPr>
        <w:widowControl w:val="0"/>
        <w:autoSpaceDE w:val="0"/>
        <w:autoSpaceDN w:val="0"/>
        <w:adjustRightInd w:val="0"/>
        <w:rPr>
          <w:rFonts w:ascii="Times New Roman" w:hAnsi="Times New Roman" w:cs="Times New Roman"/>
        </w:rPr>
      </w:pPr>
      <w:r w:rsidRPr="00721175">
        <w:rPr>
          <w:rFonts w:ascii="Arial" w:hAnsi="Arial" w:cs="Arial"/>
        </w:rPr>
        <w:t> </w:t>
      </w:r>
    </w:p>
    <w:p w:rsidR="000C0979" w:rsidRDefault="000C0979" w:rsidP="000C0979">
      <w:pPr>
        <w:widowControl w:val="0"/>
        <w:autoSpaceDE w:val="0"/>
        <w:autoSpaceDN w:val="0"/>
        <w:adjustRightInd w:val="0"/>
        <w:rPr>
          <w:rFonts w:ascii="Arial" w:hAnsi="Arial" w:cs="Arial"/>
        </w:rPr>
      </w:pPr>
      <w:r w:rsidRPr="00721175">
        <w:rPr>
          <w:rFonts w:ascii="Arial" w:hAnsi="Arial" w:cs="Arial"/>
        </w:rPr>
        <w:t>Please enter here:</w:t>
      </w:r>
    </w:p>
    <w:p w:rsidR="000C0979" w:rsidRPr="00721175" w:rsidRDefault="000C0979" w:rsidP="000C0979">
      <w:pPr>
        <w:widowControl w:val="0"/>
        <w:autoSpaceDE w:val="0"/>
        <w:autoSpaceDN w:val="0"/>
        <w:adjustRightInd w:val="0"/>
        <w:rPr>
          <w:rFonts w:ascii="Times New Roman" w:hAnsi="Times New Roman" w:cs="Times New Roman"/>
        </w:rPr>
      </w:pPr>
    </w:p>
    <w:p w:rsidR="000C0979" w:rsidRDefault="000C0979" w:rsidP="000C097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721175">
        <w:rPr>
          <w:rFonts w:ascii="Arial" w:hAnsi="Arial" w:cs="Arial"/>
        </w:rPr>
        <w:t> </w:t>
      </w:r>
    </w:p>
    <w:p w:rsidR="000C0979" w:rsidRDefault="000C0979" w:rsidP="000C097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0C0979" w:rsidRDefault="000C0979" w:rsidP="000C097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0C0979" w:rsidRDefault="000C0979" w:rsidP="000C097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0C0979" w:rsidRDefault="000C0979" w:rsidP="000C097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0C0979" w:rsidRDefault="000C0979" w:rsidP="000C097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0C0979" w:rsidRDefault="000C0979" w:rsidP="000C097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0C0979" w:rsidRDefault="000C0979" w:rsidP="000C097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0C0979" w:rsidRDefault="000C0979" w:rsidP="000C097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0C0979" w:rsidRDefault="000C0979" w:rsidP="000C097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0C0979" w:rsidRPr="00721175" w:rsidRDefault="000C0979" w:rsidP="000C097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rPr>
      </w:pPr>
    </w:p>
    <w:p w:rsidR="000C0979" w:rsidRPr="00721175" w:rsidRDefault="000C0979" w:rsidP="000C0979">
      <w:pPr>
        <w:widowControl w:val="0"/>
        <w:autoSpaceDE w:val="0"/>
        <w:autoSpaceDN w:val="0"/>
        <w:adjustRightInd w:val="0"/>
        <w:rPr>
          <w:rFonts w:ascii="Times New Roman" w:hAnsi="Times New Roman" w:cs="Times New Roman"/>
        </w:rPr>
      </w:pPr>
      <w:r w:rsidRPr="00721175">
        <w:rPr>
          <w:rFonts w:ascii="Arial" w:hAnsi="Arial" w:cs="Arial"/>
        </w:rPr>
        <w:t> </w:t>
      </w:r>
    </w:p>
    <w:tbl>
      <w:tblPr>
        <w:tblW w:w="10232" w:type="dxa"/>
        <w:tblBorders>
          <w:top w:val="nil"/>
          <w:left w:val="nil"/>
          <w:right w:val="nil"/>
        </w:tblBorders>
        <w:tblLayout w:type="fixed"/>
        <w:tblLook w:val="0000" w:firstRow="0" w:lastRow="0" w:firstColumn="0" w:lastColumn="0" w:noHBand="0" w:noVBand="0"/>
      </w:tblPr>
      <w:tblGrid>
        <w:gridCol w:w="10232"/>
      </w:tblGrid>
      <w:tr w:rsidR="000C0979" w:rsidRPr="00721175" w:rsidTr="005C3F13">
        <w:tc>
          <w:tcPr>
            <w:tcW w:w="10232" w:type="dxa"/>
            <w:tcMar>
              <w:top w:w="144" w:type="nil"/>
              <w:right w:w="144" w:type="nil"/>
            </w:tcMar>
          </w:tcPr>
          <w:p w:rsidR="000C0979" w:rsidRPr="00721175" w:rsidRDefault="000C0979" w:rsidP="005C3F13">
            <w:pPr>
              <w:widowControl w:val="0"/>
              <w:autoSpaceDE w:val="0"/>
              <w:autoSpaceDN w:val="0"/>
              <w:adjustRightInd w:val="0"/>
              <w:rPr>
                <w:rFonts w:ascii="Times New Roman" w:hAnsi="Times New Roman" w:cs="Times New Roman"/>
              </w:rPr>
            </w:pPr>
          </w:p>
        </w:tc>
      </w:tr>
    </w:tbl>
    <w:tbl>
      <w:tblPr>
        <w:tblStyle w:val="TableGrid"/>
        <w:tblW w:w="0" w:type="auto"/>
        <w:tblLook w:val="04A0" w:firstRow="1" w:lastRow="0" w:firstColumn="1" w:lastColumn="0" w:noHBand="0" w:noVBand="1"/>
      </w:tblPr>
      <w:tblGrid>
        <w:gridCol w:w="7309"/>
        <w:gridCol w:w="2036"/>
      </w:tblGrid>
      <w:tr w:rsidR="000C0979" w:rsidRPr="00721175" w:rsidTr="005C3F13">
        <w:tc>
          <w:tcPr>
            <w:tcW w:w="7479" w:type="dxa"/>
          </w:tcPr>
          <w:p w:rsidR="000C0979" w:rsidRPr="00721175" w:rsidRDefault="000C0979" w:rsidP="005C3F13">
            <w:pPr>
              <w:rPr>
                <w:rFonts w:ascii="Arial" w:hAnsi="Arial" w:cs="Arial"/>
                <w:b/>
              </w:rPr>
            </w:pPr>
            <w:r w:rsidRPr="00721175">
              <w:rPr>
                <w:rFonts w:ascii="Arial" w:hAnsi="Arial" w:cs="Arial"/>
                <w:b/>
              </w:rPr>
              <w:t>Responses to consultations are likely to be made public, on the internet or in a report.  If you would prefer your response to remain anonymous, please tick the box, right</w:t>
            </w:r>
          </w:p>
        </w:tc>
        <w:tc>
          <w:tcPr>
            <w:tcW w:w="2092" w:type="dxa"/>
          </w:tcPr>
          <w:p w:rsidR="000C0979" w:rsidRPr="00721175" w:rsidRDefault="000C0979" w:rsidP="005C3F13">
            <w:pPr>
              <w:rPr>
                <w:rFonts w:ascii="Arial" w:hAnsi="Arial" w:cs="Arial"/>
              </w:rPr>
            </w:pPr>
          </w:p>
        </w:tc>
      </w:tr>
    </w:tbl>
    <w:p w:rsidR="000C0979" w:rsidRPr="00721175" w:rsidRDefault="000C0979" w:rsidP="000C0979">
      <w:pPr>
        <w:rPr>
          <w:rFonts w:ascii="Arial" w:hAnsi="Arial" w:cs="Arial"/>
        </w:rPr>
      </w:pPr>
    </w:p>
    <w:p w:rsidR="00AB10B4" w:rsidRPr="00404DAC" w:rsidRDefault="000C0979">
      <w:pPr>
        <w:rPr>
          <w:rFonts w:ascii="Arial" w:hAnsi="Arial" w:cs="Arial"/>
        </w:rPr>
      </w:pPr>
    </w:p>
    <w:sectPr w:rsidR="00AB10B4" w:rsidRPr="00404DAC" w:rsidSect="00F53051">
      <w:pgSz w:w="11900" w:h="16840"/>
      <w:pgMar w:top="1418" w:right="1127"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76E46"/>
    <w:multiLevelType w:val="hybridMultilevel"/>
    <w:tmpl w:val="EF32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79"/>
    <w:rsid w:val="000C0979"/>
    <w:rsid w:val="00404DAC"/>
    <w:rsid w:val="009C56C7"/>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A8CA"/>
  <w15:chartTrackingRefBased/>
  <w15:docId w15:val="{32552CD3-16CC-45FB-A8E8-71DA4BB9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97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
    <w:basedOn w:val="Normal"/>
    <w:link w:val="ListParagraphChar"/>
    <w:uiPriority w:val="34"/>
    <w:qFormat/>
    <w:rsid w:val="000C0979"/>
    <w:pPr>
      <w:ind w:left="720"/>
      <w:contextualSpacing/>
    </w:pPr>
  </w:style>
  <w:style w:type="paragraph" w:customStyle="1" w:styleId="Default">
    <w:name w:val="Default"/>
    <w:rsid w:val="000C0979"/>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
    <w:basedOn w:val="DefaultParagraphFont"/>
    <w:link w:val="ListParagraph"/>
    <w:uiPriority w:val="34"/>
    <w:qFormat/>
    <w:rsid w:val="000C0979"/>
    <w:rPr>
      <w:rFonts w:eastAsiaTheme="minorEastAsia"/>
      <w:sz w:val="24"/>
      <w:szCs w:val="24"/>
    </w:rPr>
  </w:style>
  <w:style w:type="table" w:styleId="TableGrid">
    <w:name w:val="Table Grid"/>
    <w:basedOn w:val="TableNormal"/>
    <w:uiPriority w:val="59"/>
    <w:rsid w:val="000C097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09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planningpolicy@gov.wales" TargetMode="External" Id="rId6" /><Relationship Type="http://schemas.openxmlformats.org/officeDocument/2006/relationships/hyperlink" Target="https://gov.wales/consultations" TargetMode="External" Id="rId5" /><Relationship Type="http://schemas.openxmlformats.org/officeDocument/2006/relationships/webSettings" Target="webSettings.xml" Id="rId4" /><Relationship Type="http://schemas.openxmlformats.org/officeDocument/2006/relationships/customXml" Target="/customXML/item.xml" Id="R88806420d8e142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A27687345</value>
    </field>
    <field name="Objective-Title">
      <value order="0">Consultation Response Form - English</value>
    </field>
    <field name="Objective-Description">
      <value order="0"/>
    </field>
    <field name="Objective-CreationStamp">
      <value order="0">2019-10-07T10:00:20Z</value>
    </field>
    <field name="Objective-IsApproved">
      <value order="0">false</value>
    </field>
    <field name="Objective-IsPublished">
      <value order="0">true</value>
    </field>
    <field name="Objective-DatePublished">
      <value order="0">2019-10-07T10:00:36Z</value>
    </field>
    <field name="Objective-ModificationStamp">
      <value order="0">2019-10-07T10:00:36Z</value>
    </field>
    <field name="Objective-Owner">
      <value order="0">Tomos, Jonni (ESNR-Planning)</value>
    </field>
    <field name="Objective-Path">
      <value order="0">Objective Global Folder:Business File Plan:Economy, Skills &amp; Natural Resources (ESNR):Economy, Skills &amp; Natural Resources (ESNR) - Economic Infrastructure - Planning:1 - Save:Planning Policy:Flood Risk:Policy Development:Flood Risk - Development - 2011-2016:2019 consultation - TAN 15 - Final documents</value>
    </field>
    <field name="Objective-Parent">
      <value order="0">2019 consultation - TAN 15 - Final documents</value>
    </field>
    <field name="Objective-State">
      <value order="0">Published</value>
    </field>
    <field name="Objective-VersionId">
      <value order="0">vA55120728</value>
    </field>
    <field name="Objective-Version">
      <value order="0">1.0</value>
    </field>
    <field name="Objective-VersionNumber">
      <value order="0">2</value>
    </field>
    <field name="Objective-VersionComment">
      <value order="0">Version 2</value>
    </field>
    <field name="Objective-FileNumber">
      <value order="0">qA903903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2019-10-06T23:00:00Z</value>
      </field>
      <field name="Objective-What to Keep">
        <value order="0">No</value>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Tomos, Jonni (ESNR-Planning)</dc:creator>
  <cp:keywords/>
  <dc:description/>
  <cp:lastModifiedBy>Tomos, Jonni (ESNR-Planning)</cp:lastModifiedBy>
  <cp:revision>1</cp:revision>
  <dcterms:created xsi:type="dcterms:W3CDTF">2019-10-07T09:55:00Z</dcterms:created>
  <dcterms:modified xsi:type="dcterms:W3CDTF">2019-10-07T10:00:00Z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A27687345</vt:lpwstr>
  </property>
  <property fmtid="{D5CDD505-2E9C-101B-9397-08002B2CF9AE}" pid="4" name="Objective-Title">
    <vt:lpwstr>Consultation Response Form - English</vt:lpwstr>
  </property>
  <property fmtid="{D5CDD505-2E9C-101B-9397-08002B2CF9AE}" pid="5" name="Objective-Description">
    <vt:lpwstr/>
  </property>
  <property fmtid="{D5CDD505-2E9C-101B-9397-08002B2CF9AE}" pid="6" name="Objective-CreationStamp">
    <vt:filetime>2019-10-07T10:00:20Z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2019-10-07T10:00:36Z</vt:filetime>
  </property>
  <property fmtid="{D5CDD505-2E9C-101B-9397-08002B2CF9AE}" pid="10" name="Objective-ModificationStamp">
    <vt:filetime>2019-10-07T10:00:36Z</vt:filetime>
  </property>
  <property fmtid="{D5CDD505-2E9C-101B-9397-08002B2CF9AE}" pid="11" name="Objective-Owner">
    <vt:lpwstr>Tomos, Jonni (ESNR-Planning)</vt:lpwstr>
  </property>
  <property fmtid="{D5CDD505-2E9C-101B-9397-08002B2CF9AE}" pid="12" name="Objective-Path">
    <vt:lpwstr>Objective Global Folder:Business File Plan:Economy, Skills &amp; Natural Resources (ESNR):Economy, Skills &amp; Natural Resources (ESNR) - Economic Infrastructure - Planning:1 - Save:Planning Policy:Flood Risk:Policy Development:Flood Risk - Development - 2011-2016:2019 consultation - TAN 15 - Final documents</vt:lpwstr>
  </property>
  <property fmtid="{D5CDD505-2E9C-101B-9397-08002B2CF9AE}" pid="13" name="Objective-Parent">
    <vt:lpwstr>2019 consultation - TAN 15 - Final documents</vt:lpwstr>
  </property>
  <property fmtid="{D5CDD505-2E9C-101B-9397-08002B2CF9AE}" pid="14" name="Objective-State">
    <vt:lpwstr>Published</vt:lpwstr>
  </property>
  <property fmtid="{D5CDD505-2E9C-101B-9397-08002B2CF9AE}" pid="15" name="Objective-VersionId">
    <vt:lpwstr>vA55120728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qA903903</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2019-10-06T23:00:00Z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ies>
</file>